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6E5F5" w14:textId="53E179AB" w:rsidR="00646E21" w:rsidRPr="006D4921" w:rsidRDefault="00251E94" w:rsidP="00B94AE7">
      <w:pPr>
        <w:pStyle w:val="Title"/>
        <w:spacing w:line="276" w:lineRule="auto"/>
        <w:jc w:val="both"/>
        <w:rPr>
          <w:sz w:val="28"/>
          <w:szCs w:val="28"/>
        </w:rPr>
      </w:pPr>
      <w:r>
        <w:rPr>
          <w:sz w:val="28"/>
          <w:szCs w:val="28"/>
        </w:rPr>
        <w:t>Klasifikasi Tingkat Stres Mahasiswa Universitas Muslim Indonesia Menggunakan Decision Tree dan Random Forest</w:t>
      </w:r>
    </w:p>
    <w:p w14:paraId="0A3F5EB1" w14:textId="002D2AC5" w:rsidR="00676734" w:rsidRDefault="006D1CED" w:rsidP="00044040">
      <w:pPr>
        <w:pStyle w:val="AuthorName"/>
        <w:spacing w:line="240" w:lineRule="auto"/>
        <w:rPr>
          <w:vertAlign w:val="superscript"/>
        </w:rPr>
      </w:pPr>
      <w:r>
        <w:t>Muhammad Shabran</w:t>
      </w:r>
      <w:r w:rsidR="00676734" w:rsidRPr="008506FC">
        <w:rPr>
          <w:vertAlign w:val="superscript"/>
        </w:rPr>
        <w:t>a</w:t>
      </w:r>
      <w:r w:rsidR="00676734" w:rsidRPr="008506FC">
        <w:t xml:space="preserve">, </w:t>
      </w:r>
      <w:r w:rsidR="00A2262C">
        <w:t>Herdianti Darwis</w:t>
      </w:r>
      <w:r w:rsidR="00676734" w:rsidRPr="008506FC">
        <w:rPr>
          <w:vertAlign w:val="superscript"/>
        </w:rPr>
        <w:t>b</w:t>
      </w:r>
      <w:r w:rsidR="00676734" w:rsidRPr="008506FC">
        <w:t xml:space="preserve">, </w:t>
      </w:r>
      <w:r w:rsidR="00A2262C">
        <w:t>Siska Anraeni</w:t>
      </w:r>
      <w:r w:rsidR="00676734" w:rsidRPr="008506FC">
        <w:rPr>
          <w:vertAlign w:val="superscript"/>
        </w:rPr>
        <w:t>c</w:t>
      </w:r>
    </w:p>
    <w:p w14:paraId="7B830E44" w14:textId="6C594E59" w:rsidR="00044040" w:rsidRDefault="00044040" w:rsidP="00044040">
      <w:pPr>
        <w:pStyle w:val="AuthorAffiliation"/>
        <w:spacing w:line="240" w:lineRule="auto"/>
      </w:pPr>
      <w:r>
        <w:t>Universitas Muslim Indonesia</w:t>
      </w:r>
      <w:r w:rsidRPr="008506FC">
        <w:t xml:space="preserve">, </w:t>
      </w:r>
      <w:r>
        <w:t>Makassar</w:t>
      </w:r>
      <w:r w:rsidRPr="008506FC">
        <w:t xml:space="preserve">, </w:t>
      </w:r>
      <w:r>
        <w:t>Indonesia</w:t>
      </w:r>
    </w:p>
    <w:p w14:paraId="6170ABA0" w14:textId="2F704D38" w:rsidR="0033421B" w:rsidRPr="0033421B" w:rsidRDefault="00044040" w:rsidP="001C2599">
      <w:pPr>
        <w:pStyle w:val="AuthorAffiliation"/>
        <w:spacing w:line="240" w:lineRule="auto"/>
        <w:rPr>
          <w:rStyle w:val="AuthorEmailChar"/>
          <w:rFonts w:eastAsiaTheme="minorEastAsia"/>
          <w:lang w:eastAsia="ja-JP"/>
        </w:rPr>
      </w:pPr>
      <w:r>
        <w:t xml:space="preserve">Email: </w:t>
      </w:r>
      <w:r w:rsidRPr="00246C32">
        <w:rPr>
          <w:vertAlign w:val="superscript"/>
        </w:rPr>
        <w:t>a</w:t>
      </w:r>
      <w:r w:rsidR="006D1CED">
        <w:rPr>
          <w:sz w:val="18"/>
        </w:rPr>
        <w:t>realshabran@gmail.com</w:t>
      </w:r>
      <w:r>
        <w:rPr>
          <w:rStyle w:val="AuthorEmailChar"/>
        </w:rPr>
        <w:t xml:space="preserve">; </w:t>
      </w:r>
      <w:r>
        <w:rPr>
          <w:vertAlign w:val="superscript"/>
        </w:rPr>
        <w:t>b</w:t>
      </w:r>
      <w:r w:rsidR="002F6F9C">
        <w:rPr>
          <w:sz w:val="18"/>
        </w:rPr>
        <w:t>herdianti.darwis</w:t>
      </w:r>
      <w:r w:rsidR="002F6F9C" w:rsidRPr="0033421B">
        <w:rPr>
          <w:sz w:val="18"/>
        </w:rPr>
        <w:t>@umi.ac.id</w:t>
      </w:r>
      <w:r>
        <w:t xml:space="preserve">; </w:t>
      </w:r>
      <w:r w:rsidR="0033421B" w:rsidRPr="0033421B">
        <w:rPr>
          <w:vertAlign w:val="superscript"/>
        </w:rPr>
        <w:t>c</w:t>
      </w:r>
      <w:r w:rsidR="002F6F9C">
        <w:rPr>
          <w:rStyle w:val="AuthorEmailChar"/>
        </w:rPr>
        <w:t>siska.anraeni@umi.ac.id</w:t>
      </w:r>
    </w:p>
    <w:p w14:paraId="297D92C9" w14:textId="3160A916" w:rsidR="0033421B" w:rsidRPr="0055507C" w:rsidRDefault="0033421B" w:rsidP="0033421B">
      <w:pPr>
        <w:spacing w:before="120" w:line="240" w:lineRule="auto"/>
        <w:rPr>
          <w:rFonts w:asciiTheme="minorHAnsi" w:eastAsia="MS Mincho" w:hAnsiTheme="minorHAnsi"/>
          <w:iCs/>
          <w:color w:val="7F7F7F"/>
          <w:sz w:val="16"/>
          <w:szCs w:val="16"/>
          <w:lang w:val="en-GB" w:eastAsia="de-DE"/>
        </w:rPr>
      </w:pPr>
      <w:r w:rsidRPr="0033421B">
        <w:rPr>
          <w:rFonts w:asciiTheme="minorHAnsi" w:eastAsia="MS Mincho" w:hAnsiTheme="minorHAnsi"/>
          <w:iCs/>
          <w:color w:val="7F7F7F"/>
          <w:sz w:val="16"/>
          <w:szCs w:val="16"/>
          <w:lang w:val="en-GB" w:eastAsia="de-DE"/>
        </w:rPr>
        <w:t>Received: xx xx xxxx | Revised: xx xx xxxx | Accepted: xx xx xxxx | Published: xx xx xxxx</w:t>
      </w:r>
    </w:p>
    <w:p w14:paraId="49836040" w14:textId="2ACF4B90" w:rsidR="001C6DDD" w:rsidRDefault="00CF601E" w:rsidP="00B92DA7">
      <w:pPr>
        <w:pStyle w:val="NormalWeb"/>
        <w:shd w:val="clear" w:color="auto" w:fill="FFFFFF"/>
        <w:spacing w:after="0" w:afterAutospacing="0" w:line="360" w:lineRule="auto"/>
        <w:rPr>
          <w:rStyle w:val="Strong"/>
          <w:sz w:val="20"/>
          <w:szCs w:val="20"/>
        </w:rPr>
      </w:pPr>
      <w:r>
        <w:rPr>
          <w:rStyle w:val="Strong"/>
          <w:sz w:val="20"/>
          <w:szCs w:val="20"/>
        </w:rPr>
        <w:t>Abstrak</w:t>
      </w:r>
    </w:p>
    <w:p w14:paraId="4E0FD442" w14:textId="5F1F68C2" w:rsidR="00D20D63" w:rsidRPr="00FB2441" w:rsidRDefault="003577C8" w:rsidP="00FB2441">
      <w:pPr>
        <w:pStyle w:val="NormalWeb"/>
        <w:shd w:val="clear" w:color="auto" w:fill="FFFFFF"/>
        <w:spacing w:before="0" w:beforeAutospacing="0" w:after="0" w:afterAutospacing="0" w:line="276" w:lineRule="auto"/>
        <w:jc w:val="both"/>
        <w:rPr>
          <w:rStyle w:val="Strong"/>
          <w:b w:val="0"/>
          <w:bCs w:val="0"/>
          <w:sz w:val="18"/>
          <w:szCs w:val="18"/>
        </w:rPr>
      </w:pPr>
      <w:r w:rsidRPr="003577C8">
        <w:rPr>
          <w:sz w:val="18"/>
          <w:szCs w:val="18"/>
          <w:lang w:val="en-US"/>
        </w:rPr>
        <w:t xml:space="preserve">Kesehatan mental mahasiswa menjadi isu penting di lingkungan perguruan tinggi karena berpengaruh terhadap performa akademik, interaksi sosial, dan kesejahteraan psikologis. Mahasiswa sering menghadapi tekanan akademik dan tuntutan sosial yang dapat memicu stres dengan tingkat keparahan berbeda. Penelitian ini bertujuan untuk mengklasifikasikan tingkat stres mahasiswa Universitas Muslim Indonesia berdasarkan instrumen </w:t>
      </w:r>
      <w:r w:rsidRPr="00974CA3">
        <w:rPr>
          <w:i/>
          <w:iCs/>
          <w:sz w:val="18"/>
          <w:szCs w:val="18"/>
          <w:lang w:val="en-US"/>
        </w:rPr>
        <w:t>Depression Anxiety Stress Scale-21</w:t>
      </w:r>
      <w:r w:rsidRPr="003577C8">
        <w:rPr>
          <w:sz w:val="18"/>
          <w:szCs w:val="18"/>
          <w:lang w:val="en-US"/>
        </w:rPr>
        <w:t xml:space="preserve"> (DASS-21) menggunakan algoritma </w:t>
      </w:r>
      <w:r w:rsidRPr="00974CA3">
        <w:rPr>
          <w:i/>
          <w:iCs/>
          <w:sz w:val="18"/>
          <w:szCs w:val="18"/>
          <w:lang w:val="en-US"/>
        </w:rPr>
        <w:t>Decision Tree</w:t>
      </w:r>
      <w:r w:rsidRPr="003577C8">
        <w:rPr>
          <w:sz w:val="18"/>
          <w:szCs w:val="18"/>
          <w:lang w:val="en-US"/>
        </w:rPr>
        <w:t xml:space="preserve"> berbasis </w:t>
      </w:r>
      <w:r w:rsidRPr="00974CA3">
        <w:rPr>
          <w:i/>
          <w:iCs/>
          <w:sz w:val="18"/>
          <w:szCs w:val="18"/>
          <w:lang w:val="en-US"/>
        </w:rPr>
        <w:t>Classification and Regression Tree</w:t>
      </w:r>
      <w:r w:rsidRPr="003577C8">
        <w:rPr>
          <w:sz w:val="18"/>
          <w:szCs w:val="18"/>
          <w:lang w:val="en-US"/>
        </w:rPr>
        <w:t xml:space="preserve"> (CART) dan </w:t>
      </w:r>
      <w:r w:rsidRPr="00974CA3">
        <w:rPr>
          <w:i/>
          <w:iCs/>
          <w:sz w:val="18"/>
          <w:szCs w:val="18"/>
          <w:lang w:val="en-US"/>
        </w:rPr>
        <w:t>Random Forest</w:t>
      </w:r>
      <w:r w:rsidRPr="003577C8">
        <w:rPr>
          <w:sz w:val="18"/>
          <w:szCs w:val="18"/>
          <w:lang w:val="en-US"/>
        </w:rPr>
        <w:t xml:space="preserve">. Penelitian ini melibatkan lebih dari 3000 responden mahasiswa yang datanya diperoleh melalui kuesioner DASS-21 serta variabel pendukung seperti jenis kelamin, usia, fakultas, indeks massa tubuh, durasi tidur, olahraga, dan penggunaan media sosial. Tahapan analisis meliputi preprocessing data, </w:t>
      </w:r>
      <w:r w:rsidRPr="00974CA3">
        <w:rPr>
          <w:i/>
          <w:iCs/>
          <w:sz w:val="18"/>
          <w:szCs w:val="18"/>
          <w:lang w:val="en-US"/>
        </w:rPr>
        <w:t>feature engineering</w:t>
      </w:r>
      <w:r w:rsidRPr="003577C8">
        <w:rPr>
          <w:sz w:val="18"/>
          <w:szCs w:val="18"/>
          <w:lang w:val="en-US"/>
        </w:rPr>
        <w:t xml:space="preserve">, </w:t>
      </w:r>
      <w:r w:rsidRPr="00974CA3">
        <w:rPr>
          <w:i/>
          <w:iCs/>
          <w:sz w:val="18"/>
          <w:szCs w:val="18"/>
          <w:lang w:val="en-US"/>
        </w:rPr>
        <w:t>encoding variabel</w:t>
      </w:r>
      <w:r w:rsidRPr="003577C8">
        <w:rPr>
          <w:sz w:val="18"/>
          <w:szCs w:val="18"/>
          <w:lang w:val="en-US"/>
        </w:rPr>
        <w:t xml:space="preserve">, penanganan ketidakseimbangan kelas menggunakan </w:t>
      </w:r>
      <w:r w:rsidRPr="00974CA3">
        <w:rPr>
          <w:i/>
          <w:iCs/>
          <w:sz w:val="18"/>
          <w:szCs w:val="18"/>
          <w:lang w:val="en-US"/>
        </w:rPr>
        <w:t>Synthetic Minority Oversampling Technique for Nominal and Continuous data</w:t>
      </w:r>
      <w:r w:rsidRPr="003577C8">
        <w:rPr>
          <w:sz w:val="18"/>
          <w:szCs w:val="18"/>
          <w:lang w:val="en-US"/>
        </w:rPr>
        <w:t xml:space="preserve"> (SMOTENC), serta pembagian data 80% untuk pelatihan dan 20% untuk pengujian. Evaluasi model dilakukan menggunakan confusion matrix, </w:t>
      </w:r>
      <w:r w:rsidRPr="00F56CDE">
        <w:rPr>
          <w:i/>
          <w:iCs/>
          <w:sz w:val="18"/>
          <w:szCs w:val="18"/>
          <w:lang w:val="en-US"/>
        </w:rPr>
        <w:t>accuracy</w:t>
      </w:r>
      <w:r w:rsidRPr="003577C8">
        <w:rPr>
          <w:sz w:val="18"/>
          <w:szCs w:val="18"/>
          <w:lang w:val="en-US"/>
        </w:rPr>
        <w:t xml:space="preserve">, </w:t>
      </w:r>
      <w:r w:rsidRPr="00F56CDE">
        <w:rPr>
          <w:i/>
          <w:iCs/>
          <w:sz w:val="18"/>
          <w:szCs w:val="18"/>
          <w:lang w:val="en-US"/>
        </w:rPr>
        <w:t>balanced accuracy</w:t>
      </w:r>
      <w:r w:rsidRPr="003577C8">
        <w:rPr>
          <w:sz w:val="18"/>
          <w:szCs w:val="18"/>
          <w:lang w:val="en-US"/>
        </w:rPr>
        <w:t xml:space="preserve">, </w:t>
      </w:r>
      <w:r w:rsidRPr="00F56CDE">
        <w:rPr>
          <w:i/>
          <w:iCs/>
          <w:sz w:val="18"/>
          <w:szCs w:val="18"/>
          <w:lang w:val="en-US"/>
        </w:rPr>
        <w:t>precision</w:t>
      </w:r>
      <w:r w:rsidRPr="003577C8">
        <w:rPr>
          <w:sz w:val="18"/>
          <w:szCs w:val="18"/>
          <w:lang w:val="en-US"/>
        </w:rPr>
        <w:t xml:space="preserve">, </w:t>
      </w:r>
      <w:r w:rsidRPr="00F56CDE">
        <w:rPr>
          <w:i/>
          <w:iCs/>
          <w:sz w:val="18"/>
          <w:szCs w:val="18"/>
          <w:lang w:val="en-US"/>
        </w:rPr>
        <w:t>recall</w:t>
      </w:r>
      <w:r w:rsidRPr="003577C8">
        <w:rPr>
          <w:sz w:val="18"/>
          <w:szCs w:val="18"/>
          <w:lang w:val="en-US"/>
        </w:rPr>
        <w:t xml:space="preserve">, dan </w:t>
      </w:r>
      <w:r w:rsidRPr="00F56CDE">
        <w:rPr>
          <w:i/>
          <w:iCs/>
          <w:sz w:val="18"/>
          <w:szCs w:val="18"/>
          <w:lang w:val="en-US"/>
        </w:rPr>
        <w:t>Macro F1-score</w:t>
      </w:r>
      <w:r w:rsidRPr="003577C8">
        <w:rPr>
          <w:sz w:val="18"/>
          <w:szCs w:val="18"/>
          <w:lang w:val="en-US"/>
        </w:rPr>
        <w:t xml:space="preserve">. Hasil penelitian menunjukkan bahwa </w:t>
      </w:r>
      <w:r w:rsidRPr="00974CA3">
        <w:rPr>
          <w:i/>
          <w:iCs/>
          <w:sz w:val="18"/>
          <w:szCs w:val="18"/>
          <w:lang w:val="en-US"/>
        </w:rPr>
        <w:t>Random Forest</w:t>
      </w:r>
      <w:r w:rsidRPr="003577C8">
        <w:rPr>
          <w:sz w:val="18"/>
          <w:szCs w:val="18"/>
          <w:lang w:val="en-US"/>
        </w:rPr>
        <w:t xml:space="preserve"> dengan </w:t>
      </w:r>
      <w:r w:rsidRPr="00F56CDE">
        <w:rPr>
          <w:i/>
          <w:iCs/>
          <w:sz w:val="18"/>
          <w:szCs w:val="18"/>
          <w:lang w:val="en-US"/>
        </w:rPr>
        <w:t>tuning</w:t>
      </w:r>
      <w:r w:rsidRPr="003577C8">
        <w:rPr>
          <w:sz w:val="18"/>
          <w:szCs w:val="18"/>
          <w:lang w:val="en-US"/>
        </w:rPr>
        <w:t xml:space="preserve"> tanpa SMOTENC memberikan performa terbaik dengan </w:t>
      </w:r>
      <w:r w:rsidRPr="00F56CDE">
        <w:rPr>
          <w:i/>
          <w:iCs/>
          <w:sz w:val="18"/>
          <w:szCs w:val="18"/>
          <w:lang w:val="en-US"/>
        </w:rPr>
        <w:t>accuracy</w:t>
      </w:r>
      <w:r w:rsidRPr="003577C8">
        <w:rPr>
          <w:sz w:val="18"/>
          <w:szCs w:val="18"/>
          <w:lang w:val="en-US"/>
        </w:rPr>
        <w:t xml:space="preserve"> sebesar 0,9065 dan </w:t>
      </w:r>
      <w:r w:rsidRPr="00F56CDE">
        <w:rPr>
          <w:i/>
          <w:iCs/>
          <w:sz w:val="18"/>
          <w:szCs w:val="18"/>
          <w:lang w:val="en-US"/>
        </w:rPr>
        <w:t>Macro</w:t>
      </w:r>
      <w:r w:rsidRPr="003577C8">
        <w:rPr>
          <w:sz w:val="18"/>
          <w:szCs w:val="18"/>
          <w:lang w:val="en-US"/>
        </w:rPr>
        <w:t xml:space="preserve"> </w:t>
      </w:r>
      <w:r w:rsidRPr="00F56CDE">
        <w:rPr>
          <w:i/>
          <w:iCs/>
          <w:sz w:val="18"/>
          <w:szCs w:val="18"/>
          <w:lang w:val="en-US"/>
        </w:rPr>
        <w:t>F1-score</w:t>
      </w:r>
      <w:r w:rsidRPr="003577C8">
        <w:rPr>
          <w:sz w:val="18"/>
          <w:szCs w:val="18"/>
          <w:lang w:val="en-US"/>
        </w:rPr>
        <w:t xml:space="preserve"> sebesar 0,8427, serta lebih stabil dibandingkan </w:t>
      </w:r>
      <w:r w:rsidRPr="00974CA3">
        <w:rPr>
          <w:i/>
          <w:iCs/>
          <w:sz w:val="18"/>
          <w:szCs w:val="18"/>
          <w:lang w:val="en-US"/>
        </w:rPr>
        <w:t>Decision Tree</w:t>
      </w:r>
      <w:r w:rsidRPr="003577C8">
        <w:rPr>
          <w:sz w:val="18"/>
          <w:szCs w:val="18"/>
          <w:lang w:val="en-US"/>
        </w:rPr>
        <w:t xml:space="preserve"> dalam klasifikasi multi-kelas tingkat stres mahasiswa.</w:t>
      </w:r>
    </w:p>
    <w:p w14:paraId="2D89D02A" w14:textId="77777777" w:rsidR="002912C9" w:rsidRDefault="002912C9" w:rsidP="002912C9">
      <w:pPr>
        <w:pStyle w:val="NormalWeb"/>
        <w:shd w:val="clear" w:color="auto" w:fill="FFFFFF"/>
        <w:spacing w:before="0" w:beforeAutospacing="0" w:after="0" w:afterAutospacing="0"/>
        <w:jc w:val="both"/>
        <w:rPr>
          <w:rStyle w:val="Strong"/>
          <w:b w:val="0"/>
          <w:bCs w:val="0"/>
          <w:sz w:val="20"/>
          <w:szCs w:val="20"/>
        </w:rPr>
      </w:pPr>
    </w:p>
    <w:p w14:paraId="1F442421" w14:textId="35B46360" w:rsidR="00D20D63" w:rsidRPr="00D702AF" w:rsidRDefault="002912C9" w:rsidP="005C7D0F">
      <w:pPr>
        <w:pStyle w:val="NormalWeb"/>
        <w:shd w:val="clear" w:color="auto" w:fill="FFFFFF"/>
        <w:spacing w:before="0" w:beforeAutospacing="0" w:after="0" w:afterAutospacing="0"/>
        <w:jc w:val="both"/>
        <w:rPr>
          <w:sz w:val="18"/>
          <w:szCs w:val="18"/>
        </w:rPr>
      </w:pPr>
      <w:r w:rsidRPr="00D702AF">
        <w:rPr>
          <w:rStyle w:val="Strong"/>
          <w:b w:val="0"/>
          <w:bCs w:val="0"/>
          <w:sz w:val="18"/>
          <w:szCs w:val="18"/>
        </w:rPr>
        <w:t xml:space="preserve">Kata kunci: </w:t>
      </w:r>
      <w:r w:rsidR="00FB2441" w:rsidRPr="00FB2441">
        <w:rPr>
          <w:sz w:val="18"/>
          <w:szCs w:val="18"/>
          <w:lang w:val="en-US"/>
        </w:rPr>
        <w:t xml:space="preserve">DASS-21, Decision Tree, Klasifikasi, </w:t>
      </w:r>
      <w:r w:rsidR="00FB2441" w:rsidRPr="00974CA3">
        <w:rPr>
          <w:i/>
          <w:iCs/>
          <w:sz w:val="18"/>
          <w:szCs w:val="18"/>
          <w:lang w:val="en-US"/>
        </w:rPr>
        <w:t>Random Forest</w:t>
      </w:r>
      <w:r w:rsidR="00FB2441" w:rsidRPr="00FB2441">
        <w:rPr>
          <w:sz w:val="18"/>
          <w:szCs w:val="18"/>
          <w:lang w:val="en-US"/>
        </w:rPr>
        <w:t>, Stres Mahasiswa.</w:t>
      </w:r>
    </w:p>
    <w:p w14:paraId="1B4F1641" w14:textId="6FC7407C" w:rsidR="001C6DDD" w:rsidRPr="001C6DDD" w:rsidRDefault="00F66B2B" w:rsidP="00FD3B50">
      <w:pPr>
        <w:pStyle w:val="NormalWeb"/>
        <w:shd w:val="clear" w:color="auto" w:fill="FFFFFF"/>
        <w:spacing w:after="0" w:afterAutospacing="0" w:line="360" w:lineRule="auto"/>
        <w:rPr>
          <w:sz w:val="20"/>
          <w:szCs w:val="20"/>
        </w:rPr>
      </w:pPr>
      <w:r>
        <w:rPr>
          <w:rStyle w:val="Strong"/>
          <w:sz w:val="20"/>
          <w:szCs w:val="20"/>
        </w:rPr>
        <w:t>Pendahuluan</w:t>
      </w:r>
    </w:p>
    <w:p w14:paraId="0FD5CD2F" w14:textId="29B50750" w:rsidR="00E01D75" w:rsidRDefault="004811A0" w:rsidP="00E01D75">
      <w:pPr>
        <w:pStyle w:val="NormalWeb"/>
        <w:shd w:val="clear" w:color="auto" w:fill="FFFFFF"/>
        <w:spacing w:before="0" w:beforeAutospacing="0" w:after="0" w:afterAutospacing="0" w:line="276" w:lineRule="auto"/>
        <w:jc w:val="both"/>
        <w:rPr>
          <w:color w:val="000000" w:themeColor="text1"/>
          <w:sz w:val="20"/>
          <w:szCs w:val="20"/>
          <w:lang w:val="en-US"/>
        </w:rPr>
      </w:pPr>
      <w:r w:rsidRPr="004811A0">
        <w:rPr>
          <w:color w:val="000000" w:themeColor="text1"/>
          <w:sz w:val="20"/>
          <w:szCs w:val="20"/>
          <w:lang w:val="en-US"/>
        </w:rPr>
        <w:t>Kesehatan mental mahasiswa merupakan salah satu isu yang semakin mendapat perhatian di lingkungan perguruan tinggi karena memiliki pengaruh langsung terhadap konsentrasi belajar, performa akademik, hubungan sosial, serta kualitas hidup secara keseluruha</w:t>
      </w:r>
      <w:r w:rsidR="00C13FC9">
        <w:rPr>
          <w:color w:val="000000" w:themeColor="text1"/>
          <w:sz w:val="20"/>
          <w:szCs w:val="20"/>
          <w:lang w:val="en-US"/>
        </w:rPr>
        <w:t>n</w:t>
      </w:r>
      <w:r w:rsidR="00F6788E">
        <w:rPr>
          <w:color w:val="000000" w:themeColor="text1"/>
          <w:sz w:val="20"/>
          <w:szCs w:val="20"/>
          <w:lang w:val="en-US"/>
        </w:rPr>
        <w:t xml:space="preserve"> </w:t>
      </w:r>
      <w:r w:rsidR="00F6788E">
        <w:rPr>
          <w:color w:val="000000" w:themeColor="text1"/>
          <w:sz w:val="20"/>
          <w:szCs w:val="20"/>
          <w:lang w:val="en-US"/>
        </w:rPr>
        <w:fldChar w:fldCharType="begin" w:fldLock="1"/>
      </w:r>
      <w:r w:rsidR="00F6788E">
        <w:rPr>
          <w:color w:val="000000" w:themeColor="text1"/>
          <w:sz w:val="20"/>
          <w:szCs w:val="20"/>
          <w:lang w:val="en-US"/>
        </w:rPr>
        <w:instrText>ADDIN CSL_CITATION {"citationItems":[{"id":"ITEM-1","itemData":{"DOI":"10.55338/jpkmn.v6i3.6377","author":[{"dropping-particle":"","family":"Afrillia","given":"Yesy","non-dropping-particle":"","parse-names":false,"suffix":""},{"dropping-particle":"","family":"Putra Fhonna","given":"Rizky","non-dropping-particle":"","parse-names":false,"suffix":""},{"dropping-particle":"","family":"Rahma","given":"Mutiara","non-dropping-particle":"","parse-names":false,"suffix":""}],"id":"ITEM-1","issue":"3","issued":{"date-parts":[["0"]]},"page":"2025-4019","title":"Yesy Afrillia, et.al Klasifikasi Kesehatan Mental Remaja Tingkat SMA di Kota Lhokseumawe Menggunakan Algoritma Random Forest","type":"article-journal","volume":"6"},"uris":["http://www.mendeley.com/documents/?uuid=a5818d71-73df-32bb-83a9-460f14ef0093"]}],"mendeley":{"formattedCitation":"[1]","plainTextFormattedCitation":"[1]","previouslyFormattedCitation":"[1]"},"properties":{"noteIndex":0},"schema":"https://github.com/citation-style-language/schema/raw/master/csl-citation.json"}</w:instrText>
      </w:r>
      <w:r w:rsidR="00F6788E">
        <w:rPr>
          <w:color w:val="000000" w:themeColor="text1"/>
          <w:sz w:val="20"/>
          <w:szCs w:val="20"/>
          <w:lang w:val="en-US"/>
        </w:rPr>
        <w:fldChar w:fldCharType="separate"/>
      </w:r>
      <w:r w:rsidR="00F6788E" w:rsidRPr="00F6788E">
        <w:rPr>
          <w:noProof/>
          <w:color w:val="000000" w:themeColor="text1"/>
          <w:sz w:val="20"/>
          <w:szCs w:val="20"/>
          <w:lang w:val="en-US"/>
        </w:rPr>
        <w:t>[1]</w:t>
      </w:r>
      <w:r w:rsidR="00F6788E">
        <w:rPr>
          <w:color w:val="000000" w:themeColor="text1"/>
          <w:sz w:val="20"/>
          <w:szCs w:val="20"/>
          <w:lang w:val="en-US"/>
        </w:rPr>
        <w:fldChar w:fldCharType="end"/>
      </w:r>
      <w:r w:rsidRPr="004811A0">
        <w:rPr>
          <w:color w:val="000000" w:themeColor="text1"/>
          <w:sz w:val="20"/>
          <w:szCs w:val="20"/>
          <w:lang w:val="en-US"/>
        </w:rPr>
        <w:t xml:space="preserve">. Mahasiswa berada pada fase kehidupan yang penuh dengan berbagai tuntutan dan perubahan, baik dalam aspek akademik maupun </w:t>
      </w:r>
      <w:r w:rsidR="00F6788E">
        <w:rPr>
          <w:color w:val="000000" w:themeColor="text1"/>
          <w:sz w:val="20"/>
          <w:szCs w:val="20"/>
          <w:lang w:val="en-US"/>
        </w:rPr>
        <w:t>so</w:t>
      </w:r>
      <w:r w:rsidR="00C13FC9">
        <w:rPr>
          <w:color w:val="000000" w:themeColor="text1"/>
          <w:sz w:val="20"/>
          <w:szCs w:val="20"/>
          <w:lang w:val="en-US"/>
        </w:rPr>
        <w:t>sia</w:t>
      </w:r>
      <w:r w:rsidR="00F6788E">
        <w:rPr>
          <w:color w:val="000000" w:themeColor="text1"/>
          <w:sz w:val="20"/>
          <w:szCs w:val="20"/>
          <w:lang w:val="en-US"/>
        </w:rPr>
        <w:t xml:space="preserve">l </w:t>
      </w:r>
      <w:r w:rsidR="00F6788E">
        <w:rPr>
          <w:color w:val="000000" w:themeColor="text1"/>
          <w:sz w:val="20"/>
          <w:szCs w:val="20"/>
          <w:lang w:val="en-US"/>
        </w:rPr>
        <w:fldChar w:fldCharType="begin" w:fldLock="1"/>
      </w:r>
      <w:r w:rsidR="00F6788E">
        <w:rPr>
          <w:color w:val="000000" w:themeColor="text1"/>
          <w:sz w:val="20"/>
          <w:szCs w:val="20"/>
          <w:lang w:val="en-US"/>
        </w:rPr>
        <w:instrText>ADDIN CSL_CITATION {"citationItems":[{"id":"ITEM-1","itemData":{"DOI":"10.53697/iso.v5i1.2534","ISSN":"2798-8775","abstract":"Penelitian ini bertujuan untuk mendeskripsikan faktor-faktor yang berkaitan dengan kesehatan mental mahasiswa berdasarkan enam indikator utama: stres akademik, kecemasan, kebiasaan tidur, kelelahan mental, persepsi terhadap layanan kesehatan mental kampus, dan kenyamanan berbicara dengan konselor atau psikolog. Penelitian ini menggunakan pendekatan kuantitatif deskriptif dengan metode survei. Sampel terdiri dari 100 mahasiswa dari berbagai program studi yang diperoleh melalui teknik accidental sampling. Instrumen yang digunakan berupa kuesioner tertutup dengan skala Likert 1–5. Data yang diperoleh dianalisis secara statistik deskriptif, mencakup analisis frekuensi, persentase, dan nilai rata-rata setiap pernyataan. Hasil penelitian menunjukkan bahwa mayoritas responden mengalami stres akademik tinggi, di mana 40% setuju dan sangat setuju bahwa beban tugas kuliah terasa berat. Sebanyak 65% mahasiswa sering merasa cemas tanpa alasan yang jelas, menunjukkan kecemasan laten. Selain itu, 64% memiliki kebiasaan tidur tidak teratur, yang berdampak pada konsentrasi dan emosi. Sebanyak 50% merasa lelah secara mental meskipun tidak banyak aktivitas fisik, mengindikasikan kelelahan kognitif akibat tekanan akademik. Persepsi terhadap layanan kesehatan mental kampus tergolong rendah, dengan hanya 27% merasa terbantu. Sementara itu, 82% mahasiswa tidak merasa nyaman atau bersikap netral saat membicarakan masalah pribadi dengan psikolog atau konselor. Hal ini menunjukkan masih adanya hambatan psikologis dan sosial dalam mengakses layanan. Temuan ini menekankan pentingnya penguatan layanan konseling, pengurangan stigma, dan edukasi kesehatan mental yang berkelanjutan. Penelitian ini memberikan gambaran biopsikososial menyeluruh mengenai kondisi psikologis mahasiswa, serta menjadi dasar dalam pengembangan kebijakan kampus yang lebih responsif terhadap isu kesehatan mental.","author":[{"dropping-particle":"","family":"Widyawati","given":"Sofiana","non-dropping-particle":"","parse-names":false,"suffix":""},{"dropping-particle":"","family":"Mayasaroh","given":"Defi","non-dropping-particle":"","parse-names":false,"suffix":""},{"dropping-particle":"","family":"Aqila","given":"Shafarin Lusty","non-dropping-particle":"","parse-names":false,"suffix":""},{"dropping-particle":"","family":"Iriantina","given":"Kaila Nirwasita","non-dropping-particle":"","parse-names":false,"suffix":""},{"dropping-particle":"","family":"Islam","given":"Muhammad Yosa","non-dropping-particle":"Al","parse-names":false,"suffix":""},{"dropping-particle":"","family":"Nugraha","given":"Joko Tri","non-dropping-particle":"","parse-names":false,"suffix":""}],"container-title":"Jurnal ISO: Jurnal Ilmu Sosial, Politik dan Humaniora","id":"ITEM-1","issue":"1","issued":{"date-parts":[["2025","6","8"]]},"page":"11","publisher":"Indonesian Journal Publisher","title":"Faktor-faktor yang Berkaitan dengan Kesehatan Mental Mahasiswa","type":"article-journal","volume":"5"},"uris":["http://www.mendeley.com/documents/?uuid=4b6b489a-023a-345c-8053-c90faf1bfa6d"]}],"mendeley":{"formattedCitation":"[2]","plainTextFormattedCitation":"[2]","previouslyFormattedCitation":"[2]"},"properties":{"noteIndex":0},"schema":"https://github.com/citation-style-language/schema/raw/master/csl-citation.json"}</w:instrText>
      </w:r>
      <w:r w:rsidR="00F6788E">
        <w:rPr>
          <w:color w:val="000000" w:themeColor="text1"/>
          <w:sz w:val="20"/>
          <w:szCs w:val="20"/>
          <w:lang w:val="en-US"/>
        </w:rPr>
        <w:fldChar w:fldCharType="separate"/>
      </w:r>
      <w:r w:rsidR="00F6788E" w:rsidRPr="00F6788E">
        <w:rPr>
          <w:noProof/>
          <w:color w:val="000000" w:themeColor="text1"/>
          <w:sz w:val="20"/>
          <w:szCs w:val="20"/>
          <w:lang w:val="en-US"/>
        </w:rPr>
        <w:t>[2]</w:t>
      </w:r>
      <w:r w:rsidR="00F6788E">
        <w:rPr>
          <w:color w:val="000000" w:themeColor="text1"/>
          <w:sz w:val="20"/>
          <w:szCs w:val="20"/>
          <w:lang w:val="en-US"/>
        </w:rPr>
        <w:fldChar w:fldCharType="end"/>
      </w:r>
      <w:r w:rsidRPr="004811A0">
        <w:rPr>
          <w:color w:val="000000" w:themeColor="text1"/>
          <w:sz w:val="20"/>
          <w:szCs w:val="20"/>
          <w:lang w:val="en-US"/>
        </w:rPr>
        <w:t>. Tekanan akademik, keterlibatan dalam kegiatan organisasi, beban tugas perkuliahan, ketidakpastian masa depan, serta proses penyesuaian diri terhadap lingkungan kampus sering kali menjadi sumber stres bagi mahasiswa</w:t>
      </w:r>
      <w:r w:rsidR="00F6788E">
        <w:rPr>
          <w:color w:val="000000" w:themeColor="text1"/>
          <w:sz w:val="20"/>
          <w:szCs w:val="20"/>
          <w:lang w:val="en-US"/>
        </w:rPr>
        <w:t xml:space="preserve"> </w:t>
      </w:r>
      <w:r w:rsidR="00F6788E">
        <w:rPr>
          <w:color w:val="000000" w:themeColor="text1"/>
          <w:sz w:val="20"/>
          <w:szCs w:val="20"/>
          <w:lang w:val="en-US"/>
        </w:rPr>
        <w:fldChar w:fldCharType="begin" w:fldLock="1"/>
      </w:r>
      <w:r w:rsidR="00F6788E">
        <w:rPr>
          <w:color w:val="000000" w:themeColor="text1"/>
          <w:sz w:val="20"/>
          <w:szCs w:val="20"/>
          <w:lang w:val="en-US"/>
        </w:rPr>
        <w:instrText>ADDIN CSL_CITATION {"citationItems":[{"id":"ITEM-1","itemData":{"DOI":"10.31602/tji.v17i1.21251","abstract":"Kesehatan mental di kalangan mahasiswa merupakan isu yang semakin penting untuk diperhatikan, mengingat tingginya tekanan akademik dan sosial yang dapat memicu stres, kecemasan, hingga depresi. Penelitian ini bertujuan untuk menerapkan dan membandingkan dua algoritma machine learning, yaitu Decision Tree dan Random Forest, dalam mendeteksi potensi depresi pada mahasiswa berdasarkan data yang tersedia. Dataset yang digunakan diperoleh dari Kaggle dan mencakup berbagai variabel psikososial seperti tekanan akademik, stres finansial, dan riwayat pemikiran bunuh diri. Tahapan penelitian meliputi praproses data, pelatihan model, evaluasi performa menggunakan 5-fold cross validation, serta analisis feature importance. Hasil evaluasi menunjukkan bahwa model Decision Tree memiliki rata-rata F1 Score sebesar 0.8217, sementara Random Forest menunjukkan nilai 0.8098. Meskipun Decision Tree unggul secara metrik evaluasi dan efisiensi komputasi, Random Forest lebih stabil dan tahan terhadap overfitting. Kesimpulan dari penelitian ini merekomendasikan penggunaan algoritma Random Forest untuk sistem deteksi dini depresi mahasiswa, dengan tetap mempertimbangkan kelebihan Decision Tree dalam hal interpretasi hasil.Keywords: Kesehatan Mental, Mahasiswa, Machine Learning, Decision Tree, Random Forest, Deteksi Depresi.","author":[{"dropping-particle":"","family":"Jayadi","given":"Jayadi","non-dropping-particle":"","parse-names":false,"suffix":""},{"dropping-particle":"","family":"Hafizh","given":"Vito","non-dropping-particle":"","parse-names":false,"suffix":""},{"dropping-particle":"","family":"Putra","given":"Cahaya","non-dropping-particle":"","parse-names":false,"suffix":""},{"dropping-particle":"","family":"Raharja","given":"Agung Rachmat","non-dropping-particle":"","parse-names":false,"suffix":""},{"dropping-particle":"","family":"Al-husaini","given":"Muhammad","non-dropping-particle":"","parse-names":false,"suffix":""}],"id":"ITEM-1","issue":"1","issued":{"date-parts":[["2026"]]},"page":"134-141","title":"Deteksi Dini Kesehatan Mental Mahasiswa dengan Machine Learning : Perbandingan Algoritma Decision Tree dan Random Forest Pendahuluan Tinjauan Pustaka","type":"article-journal","volume":"16"},"uris":["http://www.mendeley.com/documents/?uuid=4743a8bc-adbf-4180-a367-3d843caf299c"]}],"mendeley":{"formattedCitation":"[3]","plainTextFormattedCitation":"[3]","previouslyFormattedCitation":"[3]"},"properties":{"noteIndex":0},"schema":"https://github.com/citation-style-language/schema/raw/master/csl-citation.json"}</w:instrText>
      </w:r>
      <w:r w:rsidR="00F6788E">
        <w:rPr>
          <w:color w:val="000000" w:themeColor="text1"/>
          <w:sz w:val="20"/>
          <w:szCs w:val="20"/>
          <w:lang w:val="en-US"/>
        </w:rPr>
        <w:fldChar w:fldCharType="separate"/>
      </w:r>
      <w:r w:rsidR="00F6788E" w:rsidRPr="00F6788E">
        <w:rPr>
          <w:noProof/>
          <w:color w:val="000000" w:themeColor="text1"/>
          <w:sz w:val="20"/>
          <w:szCs w:val="20"/>
          <w:lang w:val="en-US"/>
        </w:rPr>
        <w:t>[3]</w:t>
      </w:r>
      <w:r w:rsidR="00F6788E">
        <w:rPr>
          <w:color w:val="000000" w:themeColor="text1"/>
          <w:sz w:val="20"/>
          <w:szCs w:val="20"/>
          <w:lang w:val="en-US"/>
        </w:rPr>
        <w:fldChar w:fldCharType="end"/>
      </w:r>
      <w:r w:rsidRPr="004811A0">
        <w:rPr>
          <w:color w:val="000000" w:themeColor="text1"/>
          <w:sz w:val="20"/>
          <w:szCs w:val="20"/>
          <w:lang w:val="en-US"/>
        </w:rPr>
        <w:t>. Kondisi tersebut menjadikan stres sebagai salah satu permasalahan kesehatan mental yang paling umum dialami oleh mahasiswa</w:t>
      </w:r>
      <w:r w:rsidR="00F6788E">
        <w:rPr>
          <w:color w:val="000000" w:themeColor="text1"/>
          <w:sz w:val="20"/>
          <w:szCs w:val="20"/>
          <w:lang w:val="en-US"/>
        </w:rPr>
        <w:t xml:space="preserve"> </w:t>
      </w:r>
      <w:r w:rsidR="00F6788E">
        <w:rPr>
          <w:color w:val="000000" w:themeColor="text1"/>
          <w:sz w:val="20"/>
          <w:szCs w:val="20"/>
          <w:lang w:val="en-US"/>
        </w:rPr>
        <w:fldChar w:fldCharType="begin" w:fldLock="1"/>
      </w:r>
      <w:r w:rsidR="00D94325">
        <w:rPr>
          <w:color w:val="000000" w:themeColor="text1"/>
          <w:sz w:val="20"/>
          <w:szCs w:val="20"/>
          <w:lang w:val="en-US"/>
        </w:rPr>
        <w:instrText>ADDIN CSL_CITATION {"citationItems":[{"id":"ITEM-1","itemData":{"DOI":"https://doi.org/10.52958/iftk.v20i1.9158","ISSN":"0216-4221","abstract":"Abstrak. Dalam kehidupan sehari-hari manusia, stres merupakan masalah nyata sehingga menjadi bagian yang tidak terpisahkan. Ketidaksiapan individu dalam menghadapi tuntutan akademis dapat mengakibatkan stres sebagai salah satu gangguan psikologis. Dalam hal ini, stres akademik merupakan stres yang dialami oleh mahasiswa, terutama mahasiswa tingkat akhir. Adanya banyak tekanan baik dari masalah ekonomi, akademik maupun kondisi sosial dapat menjadi pemicu stres bagi mahasiswa tingkat akhir. Penelitian ini bertujuan untuk mengklasifikasikan diagnosa tingkat stress mahasiswa tingkat akhir dengan membandingkan kinerja yang terbaik antara Random Forest dengan SMOTE Random Forest. Data yang diolah dalam penelitian ini merupakan data yang dihasilkan oleh kuesioner yang berisi 14 pertanyaan yang ditujukan pada mahasiswa tingkat akhir yang sedang melaksanakan skripsi. Adapun hasil dari penelitian ini, disimpulkan bahwasannya metode Random Forest dengan menggunakan SMOTE mampu mempengaruhi dan meningkatkan evaluasi klasifikasi studi kasus klasifikasi diagnosa mahasiswa tingkat akhir dengan akurasi sebesar 71%, precision sebesar 72% dan recall sebesar 71% pada pembagian 80% data latih, 20% data uji dengan nilai K=5.","author":[{"dropping-particle":"","family":"Oktaviani","given":"Vionita","non-dropping-particle":"","parse-names":false,"suffix":""},{"dropping-particle":"","family":"Rosmawarni","given":"Neny","non-dropping-particle":"","parse-names":false,"suffix":""},{"dropping-particle":"","family":"Panji Muslim","given":"M","non-dropping-particle":"","parse-names":false,"suffix":""},{"dropping-particle":"","family":"Ilmu Komputer","given":"Fakultas","non-dropping-particle":"","parse-names":false,"suffix":""},{"dropping-particle":"","family":"Pembangunan Nasional Veteran Jakarta","given":"Universitas","non-dropping-particle":"","parse-names":false,"suffix":""},{"dropping-particle":"","family":"Fatmawati","given":"Jl RS","non-dropping-particle":"","parse-names":false,"suffix":""}],"id":"ITEM-1","issue":"https://ejournal.upnvj.ac.id/informatik/issue/view/400","issued":{"date-parts":[["2024","4","26"]]},"title":"Perbandingan Kinerja Random Forest Dan Smote Random Forest Dalam Mendeteksi Dan Mengukur Tingkat Stres Pada Mahasiswa Tingkat Akhir","type":"article-journal"},"uris":["http://www.mendeley.com/documents/?uuid=515a421a-0298-3f13-a3af-4b8ec54248f7"]}],"mendeley":{"formattedCitation":"[4]","plainTextFormattedCitation":"[4]","previouslyFormattedCitation":"[4]"},"properties":{"noteIndex":0},"schema":"https://github.com/citation-style-language/schema/raw/master/csl-citation.json"}</w:instrText>
      </w:r>
      <w:r w:rsidR="00F6788E">
        <w:rPr>
          <w:color w:val="000000" w:themeColor="text1"/>
          <w:sz w:val="20"/>
          <w:szCs w:val="20"/>
          <w:lang w:val="en-US"/>
        </w:rPr>
        <w:fldChar w:fldCharType="separate"/>
      </w:r>
      <w:r w:rsidR="00F6788E" w:rsidRPr="00F6788E">
        <w:rPr>
          <w:noProof/>
          <w:color w:val="000000" w:themeColor="text1"/>
          <w:sz w:val="20"/>
          <w:szCs w:val="20"/>
          <w:lang w:val="en-US"/>
        </w:rPr>
        <w:t>[4]</w:t>
      </w:r>
      <w:r w:rsidR="00F6788E">
        <w:rPr>
          <w:color w:val="000000" w:themeColor="text1"/>
          <w:sz w:val="20"/>
          <w:szCs w:val="20"/>
          <w:lang w:val="en-US"/>
        </w:rPr>
        <w:fldChar w:fldCharType="end"/>
      </w:r>
      <w:r w:rsidRPr="004811A0">
        <w:rPr>
          <w:color w:val="000000" w:themeColor="text1"/>
          <w:sz w:val="20"/>
          <w:szCs w:val="20"/>
          <w:lang w:val="en-US"/>
        </w:rPr>
        <w:t>. Apabila tidak diidentifikasi dan ditangani sejak dini, stres berpotensi berkembang menjadi gangguan psikologis yang lebih serius serta dapat mengganggu keberlangsungan proses</w:t>
      </w:r>
      <w:r w:rsidR="00D44F24">
        <w:rPr>
          <w:color w:val="000000" w:themeColor="text1"/>
          <w:sz w:val="20"/>
          <w:szCs w:val="20"/>
          <w:lang w:val="en-US"/>
        </w:rPr>
        <w:t xml:space="preserve"> </w:t>
      </w:r>
      <w:r w:rsidRPr="004811A0">
        <w:rPr>
          <w:color w:val="000000" w:themeColor="text1"/>
          <w:sz w:val="20"/>
          <w:szCs w:val="20"/>
          <w:lang w:val="en-US"/>
        </w:rPr>
        <w:t>studi mahasiswa</w:t>
      </w:r>
      <w:r w:rsidR="00D94325">
        <w:rPr>
          <w:color w:val="000000" w:themeColor="text1"/>
          <w:sz w:val="20"/>
          <w:szCs w:val="20"/>
          <w:lang w:val="en-US"/>
        </w:rPr>
        <w:t xml:space="preserve"> </w:t>
      </w:r>
      <w:r w:rsidR="00D94325">
        <w:rPr>
          <w:color w:val="000000" w:themeColor="text1"/>
          <w:sz w:val="20"/>
          <w:szCs w:val="20"/>
          <w:lang w:val="en-US"/>
        </w:rPr>
        <w:fldChar w:fldCharType="begin" w:fldLock="1"/>
      </w:r>
      <w:r w:rsidR="00D94325">
        <w:rPr>
          <w:color w:val="000000" w:themeColor="text1"/>
          <w:sz w:val="20"/>
          <w:szCs w:val="20"/>
          <w:lang w:val="en-US"/>
        </w:rPr>
        <w:instrText>ADDIN CSL_CITATION {"citationItems":[{"id":"ITEM-1","itemData":{"DOI":"10.24036/jtip.v18i1.860","author":[{"dropping-particle":"","family":"Wardhani","given":"Retno","non-dropping-particle":"","parse-names":false,"suffix":""},{"dropping-particle":"","family":"Nafi","given":"Nur","non-dropping-particle":"","parse-names":false,"suffix":""}],"id":"ITEM-1","issue":"1","issued":{"date-parts":[["2025"]]},"title":"Comparison of Machine Learning for Mental Health Identification ( The DASS-21 Questionnaire )","type":"article-journal","volume":"18"},"uris":["http://www.mendeley.com/documents/?uuid=554c89b9-342d-45f5-aa0c-4f78c4f0a7a6"]}],"mendeley":{"formattedCitation":"[5]","plainTextFormattedCitation":"[5]","previouslyFormattedCitation":"[5]"},"properties":{"noteIndex":0},"schema":"https://github.com/citation-style-language/schema/raw/master/csl-citation.json"}</w:instrText>
      </w:r>
      <w:r w:rsidR="00D94325">
        <w:rPr>
          <w:color w:val="000000" w:themeColor="text1"/>
          <w:sz w:val="20"/>
          <w:szCs w:val="20"/>
          <w:lang w:val="en-US"/>
        </w:rPr>
        <w:fldChar w:fldCharType="separate"/>
      </w:r>
      <w:r w:rsidR="00D94325" w:rsidRPr="00D94325">
        <w:rPr>
          <w:noProof/>
          <w:color w:val="000000" w:themeColor="text1"/>
          <w:sz w:val="20"/>
          <w:szCs w:val="20"/>
          <w:lang w:val="en-US"/>
        </w:rPr>
        <w:t>[5]</w:t>
      </w:r>
      <w:r w:rsidR="00D94325">
        <w:rPr>
          <w:color w:val="000000" w:themeColor="text1"/>
          <w:sz w:val="20"/>
          <w:szCs w:val="20"/>
          <w:lang w:val="en-US"/>
        </w:rPr>
        <w:fldChar w:fldCharType="end"/>
      </w:r>
      <w:r w:rsidR="00D44F24">
        <w:rPr>
          <w:color w:val="000000" w:themeColor="text1"/>
          <w:sz w:val="20"/>
          <w:szCs w:val="20"/>
          <w:lang w:val="en-US"/>
        </w:rPr>
        <w:t>.</w:t>
      </w:r>
      <w:r w:rsidR="00E01D75">
        <w:rPr>
          <w:color w:val="000000" w:themeColor="text1"/>
          <w:sz w:val="20"/>
          <w:szCs w:val="20"/>
          <w:lang w:val="en-US"/>
        </w:rPr>
        <w:t xml:space="preserve"> </w:t>
      </w:r>
    </w:p>
    <w:p w14:paraId="1B42BC2E" w14:textId="764A85CD" w:rsidR="00E01D75" w:rsidRDefault="004811A0" w:rsidP="00E01D75">
      <w:pPr>
        <w:pStyle w:val="NormalWeb"/>
        <w:shd w:val="clear" w:color="auto" w:fill="FFFFFF"/>
        <w:spacing w:before="0" w:beforeAutospacing="0" w:after="0" w:afterAutospacing="0" w:line="276" w:lineRule="auto"/>
        <w:jc w:val="both"/>
        <w:rPr>
          <w:color w:val="000000" w:themeColor="text1"/>
          <w:sz w:val="20"/>
          <w:szCs w:val="20"/>
          <w:lang w:val="en-US"/>
        </w:rPr>
      </w:pPr>
      <w:r w:rsidRPr="004811A0">
        <w:rPr>
          <w:color w:val="000000" w:themeColor="text1"/>
          <w:sz w:val="20"/>
          <w:szCs w:val="20"/>
          <w:lang w:val="en-US"/>
        </w:rPr>
        <w:t xml:space="preserve">Untuk memahami kondisi psikologis mahasiswa secara lebih sistematis, berbagai penelitian memanfaatkan instrumen </w:t>
      </w:r>
      <w:r w:rsidRPr="00974CA3">
        <w:rPr>
          <w:i/>
          <w:iCs/>
          <w:color w:val="000000" w:themeColor="text1"/>
          <w:sz w:val="20"/>
          <w:szCs w:val="20"/>
          <w:lang w:val="en-US"/>
        </w:rPr>
        <w:t>Depression Anxiety Stress Scale-21</w:t>
      </w:r>
      <w:r w:rsidRPr="004811A0">
        <w:rPr>
          <w:color w:val="000000" w:themeColor="text1"/>
          <w:sz w:val="20"/>
          <w:szCs w:val="20"/>
          <w:lang w:val="en-US"/>
        </w:rPr>
        <w:t xml:space="preserve"> (DASS-21) sebagai alat ukur yang mampu mengidentifikasi tingkat depresi, kecemasan, dan stres secara terstruktur</w:t>
      </w:r>
      <w:r w:rsidR="00433E92">
        <w:rPr>
          <w:color w:val="000000" w:themeColor="text1"/>
          <w:sz w:val="20"/>
          <w:szCs w:val="20"/>
          <w:lang w:val="en-US"/>
        </w:rPr>
        <w:t xml:space="preserve"> </w:t>
      </w:r>
      <w:r w:rsidR="00433E92">
        <w:rPr>
          <w:color w:val="000000" w:themeColor="text1"/>
          <w:sz w:val="20"/>
          <w:szCs w:val="20"/>
          <w:lang w:val="en-US"/>
        </w:rPr>
        <w:fldChar w:fldCharType="begin" w:fldLock="1"/>
      </w:r>
      <w:r w:rsidR="00433E92">
        <w:rPr>
          <w:color w:val="000000" w:themeColor="text1"/>
          <w:sz w:val="20"/>
          <w:szCs w:val="20"/>
          <w:lang w:val="en-US"/>
        </w:rPr>
        <w:instrText>ADDIN CSL_CITATION {"citationItems":[{"id":"ITEM-1","itemData":{"DOI":"10.23960/jitet.v13i3S1.7925","ISSN":"2830-7062","abstract":"&lt;p&gt;Kesehatan mental mahasiswa menjadi perhatian penting di lingkungan pendidikan tinggi karena berdampak langsung terhadap prestasi akademik dan kualitas hidup mereka. Penelitian ini bertujuan untuk membangun sistem prediksi tingkat kesehatan mental mahasiswa Universitas Yudharta Pasuruan menggunakan algoritma klasifikasi Decision Tree dengan 3 kriteria yaitu gain ratio, information gain dan gini indeks serta peneliti membandingkan dengan algoritma naive bayes. Data diperoleh dari 215 responden melalui kuesioner DASS-21 yang mengukur tiga aspek utama: depresi, kecemasan, dan stres. Data tersebut diproses dan diklasifikasikan ke dalam lima kategori kondisi mental: Normal, Ringan, Sedang, Berat, dan Sangat Berat. Proses pengolahan dilakukan melalui tahapan preprocessing data, penentuan label kelas, hingga implementasi algoritma Decision Tree 3 kriteria dan algoritma Naive Bayes menggunakan RapidMiner. Evaluasi performa model dilakukan dengan confusion matrix, akurasi prediksi, serta nilai koefisien Kappa. Hasil penelitian menunjukkan bahwa mayoritas dari 215 responden berada dalam kategori Sangat Berat. Di antara ketiga kriteria tersebut, Information Gain menghasilkan performa terbaik dengan akurasi 94,41%, precision 93,7%, recall 92,8%, dan F1-score 93,2%. Sistem ini diharapkan dapat membantu deteksi dini masalah kesehatan mental mahasiswa dan mendukung layanan konseling kampus secara lebih efektif.&lt;/p&gt;","author":[{"dropping-particle":"","family":"Nisa","given":"Choirun","non-dropping-particle":"","parse-names":false,"suffix":""}],"container-title":"Jurnal Informatika dan Teknik Elektro Terapan","id":"ITEM-1","issue":"3S1","issued":{"date-parts":[["2025","10","19"]]},"title":"PREDIKSI KESEHATAN MENTAL MAHASISWA UNIVERSITAS YUDHARTA PASURUAN DENGAN KLASIFIKASI DECISION TREE","type":"article-journal","volume":"13"},"uris":["http://www.mendeley.com/documents/?uuid=4f59f928-d6c3-3a97-932c-9ad66db9b8b5"]}],"mendeley":{"formattedCitation":"[6]","plainTextFormattedCitation":"[6]","previouslyFormattedCitation":"[6]"},"properties":{"noteIndex":0},"schema":"https://github.com/citation-style-language/schema/raw/master/csl-citation.json"}</w:instrText>
      </w:r>
      <w:r w:rsidR="00433E92">
        <w:rPr>
          <w:color w:val="000000" w:themeColor="text1"/>
          <w:sz w:val="20"/>
          <w:szCs w:val="20"/>
          <w:lang w:val="en-US"/>
        </w:rPr>
        <w:fldChar w:fldCharType="separate"/>
      </w:r>
      <w:r w:rsidR="00433E92" w:rsidRPr="00433E92">
        <w:rPr>
          <w:noProof/>
          <w:color w:val="000000" w:themeColor="text1"/>
          <w:sz w:val="20"/>
          <w:szCs w:val="20"/>
          <w:lang w:val="en-US"/>
        </w:rPr>
        <w:t>[6]</w:t>
      </w:r>
      <w:r w:rsidR="00433E92">
        <w:rPr>
          <w:color w:val="000000" w:themeColor="text1"/>
          <w:sz w:val="20"/>
          <w:szCs w:val="20"/>
          <w:lang w:val="en-US"/>
        </w:rPr>
        <w:fldChar w:fldCharType="end"/>
      </w:r>
      <w:r w:rsidRPr="004811A0">
        <w:rPr>
          <w:color w:val="000000" w:themeColor="text1"/>
          <w:sz w:val="20"/>
          <w:szCs w:val="20"/>
          <w:lang w:val="en-US"/>
        </w:rPr>
        <w:t>. Instrumen ini dinilai praktis serta memiliki struktur pengukuran yang jelas sehingga banyak digunakan dalam penelitian kesehatan mental, khususnya pada populasi mahasiswa</w:t>
      </w:r>
      <w:r w:rsidR="00433E92">
        <w:rPr>
          <w:color w:val="000000" w:themeColor="text1"/>
          <w:sz w:val="20"/>
          <w:szCs w:val="20"/>
          <w:lang w:val="en-US"/>
        </w:rPr>
        <w:t xml:space="preserve"> </w:t>
      </w:r>
      <w:r w:rsidR="00433E92">
        <w:rPr>
          <w:color w:val="000000" w:themeColor="text1"/>
          <w:sz w:val="20"/>
          <w:szCs w:val="20"/>
          <w:lang w:val="en-US"/>
        </w:rPr>
        <w:fldChar w:fldCharType="begin" w:fldLock="1"/>
      </w:r>
      <w:r w:rsidR="00433E92">
        <w:rPr>
          <w:color w:val="000000" w:themeColor="text1"/>
          <w:sz w:val="20"/>
          <w:szCs w:val="20"/>
          <w:lang w:val="en-US"/>
        </w:rPr>
        <w:instrText>ADDIN CSL_CITATION {"citationItems":[{"id":"ITEM-1","itemData":{"DOI":"10.24014/ijaidm.v8i3.38081","author":[{"dropping-particle":"","family":"Dzakiyyah","given":"Syifa Ghina","non-dropping-particle":"","parse-names":false,"suffix":""},{"dropping-particle":"","family":"Mahdiana","given":"Deni","non-dropping-particle":"","parse-names":false,"suffix":""},{"dropping-particle":"","family":"Luhur","given":"Universitas Budi","non-dropping-particle":"","parse-names":false,"suffix":""},{"dropping-particle":"","family":"Luhur","given":"Universitas Budi","non-dropping-particle":"","parse-names":false,"suffix":""},{"dropping-particle":"","family":"Info","given":"Article","non-dropping-particle":"","parse-names":false,"suffix":""},{"dropping-particle":"","family":"Stress","given":"Academic","non-dropping-particle":"","parse-names":false,"suffix":""},{"dropping-particle":"","family":"Tree","given":"Decision","non-dropping-particle":"","parse-names":false,"suffix":""},{"dropping-particle":"","family":"Optimization","given":"Particle Swarm","non-dropping-particle":"","parse-names":false,"suffix":""}],"id":"ITEM-1","issue":"3","issued":{"date-parts":[["2025"]]},"page":"579-591","title":"Prediction of Student Academic Stress Levels Using the Decision Tree Algorithm and Particle Swarm Optimization","type":"article-journal","volume":"8"},"uris":["http://www.mendeley.com/documents/?uuid=14db1ff2-2855-4cf3-a05f-ce135b0425a1"]}],"mendeley":{"formattedCitation":"[7]","plainTextFormattedCitation":"[7]","previouslyFormattedCitation":"[7]"},"properties":{"noteIndex":0},"schema":"https://github.com/citation-style-language/schema/raw/master/csl-citation.json"}</w:instrText>
      </w:r>
      <w:r w:rsidR="00433E92">
        <w:rPr>
          <w:color w:val="000000" w:themeColor="text1"/>
          <w:sz w:val="20"/>
          <w:szCs w:val="20"/>
          <w:lang w:val="en-US"/>
        </w:rPr>
        <w:fldChar w:fldCharType="separate"/>
      </w:r>
      <w:r w:rsidR="00433E92" w:rsidRPr="00433E92">
        <w:rPr>
          <w:noProof/>
          <w:color w:val="000000" w:themeColor="text1"/>
          <w:sz w:val="20"/>
          <w:szCs w:val="20"/>
          <w:lang w:val="en-US"/>
        </w:rPr>
        <w:t>[7]</w:t>
      </w:r>
      <w:r w:rsidR="00433E92">
        <w:rPr>
          <w:color w:val="000000" w:themeColor="text1"/>
          <w:sz w:val="20"/>
          <w:szCs w:val="20"/>
          <w:lang w:val="en-US"/>
        </w:rPr>
        <w:fldChar w:fldCharType="end"/>
      </w:r>
      <w:r w:rsidRPr="004811A0">
        <w:rPr>
          <w:color w:val="000000" w:themeColor="text1"/>
          <w:sz w:val="20"/>
          <w:szCs w:val="20"/>
          <w:lang w:val="en-US"/>
        </w:rPr>
        <w:t xml:space="preserve">. Sejumlah studi terbaru juga menunjukkan bahwa DASS-21 memiliki validitas dan reliabilitas yang baik dalam mengukur kondisi psikologis individu pada berbagai konteks penelitian, termasuk pada populasi mahasiswa di berbagai negara </w:t>
      </w:r>
      <w:r w:rsidR="00433E92">
        <w:rPr>
          <w:color w:val="000000" w:themeColor="text1"/>
          <w:sz w:val="20"/>
          <w:szCs w:val="20"/>
          <w:lang w:val="en-US"/>
        </w:rPr>
        <w:fldChar w:fldCharType="begin" w:fldLock="1"/>
      </w:r>
      <w:r w:rsidR="00433E92">
        <w:rPr>
          <w:color w:val="000000" w:themeColor="text1"/>
          <w:sz w:val="20"/>
          <w:szCs w:val="20"/>
          <w:lang w:val="en-US"/>
        </w:rPr>
        <w:instrText>ADDIN CSL_CITATION {"citationItems":[{"id":"ITEM-1","itemData":{"DOI":"10.24854/jpu553","ISSN":"2088-4230","abstract":"Untuk mengevaluasi depresi, kecemasan, dan stres pada populasi, banyak peneliti dan praktisi kesehatan mental di Indonesia menggunakan versi bahasa Indonesia dari DASS-21 yang dikembangkan oleh Lovibond dan Lovibond (1995) serta diadaptasi oleh peneliti lokal. Meskipun skala ini terbukti berguna, namun belum banyak divalidasi untuk usia dewasa awal di Indonesia. Penelitian saat ini bertujuan untuk menguji validitas konstruk dan keandalan konstruk dari versi bahasa Indonesia DASS-21 untuk individu berusia dewasa awal. Penelitian ini melibatkan 629 responden berusia 20-40 tahun dari 34 provinsi yang mengisi skala secara daring. Secara umum, hasil penelitian menunjukkan bahwa versi bahasa Indonesia DASS-21 untuk individu berusia dewasa awal memiliki sifat psikometrik yang cukup baik sebagai skala multidimensi. Namun, kami menyarankan beberapa revisi penting terhadap skala tersebut, seperti menghilangkan butir yang tumpang tindih dalam subskala Depresi dan Kecemasan, serta menyempurnakan terjemahan satu butir dalam Subskala Stres.","author":[{"dropping-particle":"","family":"Hakim","given":"Moh. Abdul","non-dropping-particle":"","parse-names":false,"suffix":""},{"dropping-particle":"","family":"Aristawati","given":"Nina Vania","non-dropping-particle":"","parse-names":false,"suffix":""}],"container-title":"Jurnal Psikologi Ulayat","id":"ITEM-1","issue":"2","issued":{"date-parts":[["2023","10","15"]]},"page":"232-250","publisher":"Konsorsium Psikologi Ilmiah Nusantara","title":"Mengukur depresi, kecemasan, dan stres pada kelompok dewasa awal di Indonesia: Uji validitas dan reliabilitas konstruk DASS-21","type":"article-journal","volume":"10"},"uris":["http://www.mendeley.com/documents/?uuid=ef408c23-b89b-36c8-9c98-6f360efe2921"]}],"mendeley":{"formattedCitation":"[8]","plainTextFormattedCitation":"[8]","previouslyFormattedCitation":"[8]"},"properties":{"noteIndex":0},"schema":"https://github.com/citation-style-language/schema/raw/master/csl-citation.json"}</w:instrText>
      </w:r>
      <w:r w:rsidR="00433E92">
        <w:rPr>
          <w:color w:val="000000" w:themeColor="text1"/>
          <w:sz w:val="20"/>
          <w:szCs w:val="20"/>
          <w:lang w:val="en-US"/>
        </w:rPr>
        <w:fldChar w:fldCharType="separate"/>
      </w:r>
      <w:r w:rsidR="00433E92" w:rsidRPr="00433E92">
        <w:rPr>
          <w:noProof/>
          <w:color w:val="000000" w:themeColor="text1"/>
          <w:sz w:val="20"/>
          <w:szCs w:val="20"/>
          <w:lang w:val="en-US"/>
        </w:rPr>
        <w:t>[8]</w:t>
      </w:r>
      <w:r w:rsidR="00433E92">
        <w:rPr>
          <w:color w:val="000000" w:themeColor="text1"/>
          <w:sz w:val="20"/>
          <w:szCs w:val="20"/>
          <w:lang w:val="en-US"/>
        </w:rPr>
        <w:fldChar w:fldCharType="end"/>
      </w:r>
      <w:r w:rsidRPr="004811A0">
        <w:rPr>
          <w:color w:val="000000" w:themeColor="text1"/>
          <w:sz w:val="20"/>
          <w:szCs w:val="20"/>
          <w:lang w:val="en-US"/>
        </w:rPr>
        <w:t xml:space="preserve">. Oleh karena itu, penggunaan DASS-21 dalam penelitian ini memiliki dasar metodologis yang kuat untuk mengidentifikasi tingkat stres mahasiswa </w:t>
      </w:r>
      <w:r w:rsidR="00433E92">
        <w:rPr>
          <w:color w:val="000000" w:themeColor="text1"/>
          <w:sz w:val="20"/>
          <w:szCs w:val="20"/>
          <w:lang w:val="en-US"/>
        </w:rPr>
        <w:fldChar w:fldCharType="begin" w:fldLock="1"/>
      </w:r>
      <w:r w:rsidR="00433E92">
        <w:rPr>
          <w:color w:val="000000" w:themeColor="text1"/>
          <w:sz w:val="20"/>
          <w:szCs w:val="20"/>
          <w:lang w:val="en-US"/>
        </w:rPr>
        <w:instrText>ADDIN CSL_CITATION {"citationItems":[{"id":"ITEM-1","itemData":{"DOI":"10.33096/linier.v2i3.3149","abstract":"Google Play Store adalah salah satu platform distribusi aplikasi terbesar yang memungkinkan pengguna memberikan ulasan terhadap aplikasi yang mereka pakai. Di era digital saat ini, ulasan pengguna menjadi sumber data penting untuk menilai performa dan kualitas aplikasi. Namun, banyaknya jumlah ulasan membuat analisis secara manual menjadi kurang efisien. Oleh karena itu, peracangan ini ini mengadopsi pendekatan machine learning untuk mengklasifikasikan ulasan ke dalam kategori sentimen positif, negatif, atau netral. Proses analisis meliputi beberapa tahap, seperti pengumpulan data, praproses teks, ekstraksi fitur dengan TF-IDF, pelatihan model menggunakan Random Forest, serta evaluasi kinerja model. Hasil evaluasi menunjukkan bahwa model yang dikembangkan berhasil mengklasifikasikan sentimen dengan akurasi sebesar 68.5%, dengan performa terbaik pada sentimen negatif. Selain itu, penerapan metode Random Forest juga membuka peluang untuk pengembangan sistem analitik otomatis yang dapat digunakan oleh pengembang aplikasi dalam meningkatkan kualitas layanan mereka. Dengan memahami kecenderungan opini pengguna secara cepat dan akurat, pengambilan keputusan dalam pengembangan fitur baru atau perbaikan bug dapat dilakukan secara lebih terarah. Implementasi metode ini juga berpotensi untuk diterapkan pada sektor lain seperti e-commerce, layanan publik, atau media sosial, di mana opini pengguna menjadi salah satu aspek penting dalam evaluasi layanan","author":[{"dropping-particle":"","family":"Rahmatullah","given":"Muhammad Faiq","non-dropping-particle":"","parse-names":false,"suffix":""},{"dropping-particle":"","family":"Lokapitasari Belluano","given":"Poetri Lestari","non-dropping-particle":"","parse-names":false,"suffix":""},{"dropping-particle":"","family":"Darwis","given":"Herdianti","non-dropping-particle":"","parse-names":false,"suffix":""}],"container-title":"LINIER: Literatur Informatika dan Komputer","id":"ITEM-1","issue":"3","issued":{"date-parts":[["2025","10","6"]]},"page":"380-389","publisher":"Universitas Muslim Indonesia","title":"Analisis Sentimen Review Aplikasi di Google Play Store Menggunakan Random Forest","type":"article-journal","volume":"2"},"uris":["http://www.mendeley.com/documents/?uuid=1a84b558-99ab-3405-be63-11df5c732aab"]}],"mendeley":{"formattedCitation":"[9]","plainTextFormattedCitation":"[9]","previouslyFormattedCitation":"[9]"},"properties":{"noteIndex":0},"schema":"https://github.com/citation-style-language/schema/raw/master/csl-citation.json"}</w:instrText>
      </w:r>
      <w:r w:rsidR="00433E92">
        <w:rPr>
          <w:color w:val="000000" w:themeColor="text1"/>
          <w:sz w:val="20"/>
          <w:szCs w:val="20"/>
          <w:lang w:val="en-US"/>
        </w:rPr>
        <w:fldChar w:fldCharType="separate"/>
      </w:r>
      <w:r w:rsidR="00433E92" w:rsidRPr="00433E92">
        <w:rPr>
          <w:noProof/>
          <w:color w:val="000000" w:themeColor="text1"/>
          <w:sz w:val="20"/>
          <w:szCs w:val="20"/>
          <w:lang w:val="en-US"/>
        </w:rPr>
        <w:t>[9]</w:t>
      </w:r>
      <w:r w:rsidR="00433E92">
        <w:rPr>
          <w:color w:val="000000" w:themeColor="text1"/>
          <w:sz w:val="20"/>
          <w:szCs w:val="20"/>
          <w:lang w:val="en-US"/>
        </w:rPr>
        <w:fldChar w:fldCharType="end"/>
      </w:r>
      <w:r w:rsidRPr="004811A0">
        <w:rPr>
          <w:color w:val="000000" w:themeColor="text1"/>
          <w:sz w:val="20"/>
          <w:szCs w:val="20"/>
          <w:lang w:val="en-US"/>
        </w:rPr>
        <w:t xml:space="preserve">. </w:t>
      </w:r>
    </w:p>
    <w:p w14:paraId="4B836522" w14:textId="24C2B720" w:rsidR="00E01D75" w:rsidRDefault="004811A0" w:rsidP="00E01D75">
      <w:pPr>
        <w:pStyle w:val="NormalWeb"/>
        <w:shd w:val="clear" w:color="auto" w:fill="FFFFFF"/>
        <w:spacing w:before="0" w:beforeAutospacing="0" w:after="0" w:afterAutospacing="0" w:line="276" w:lineRule="auto"/>
        <w:jc w:val="both"/>
        <w:rPr>
          <w:color w:val="000000" w:themeColor="text1"/>
          <w:sz w:val="20"/>
          <w:szCs w:val="20"/>
          <w:lang w:val="en-US"/>
        </w:rPr>
      </w:pPr>
      <w:r w:rsidRPr="004811A0">
        <w:rPr>
          <w:color w:val="000000" w:themeColor="text1"/>
          <w:sz w:val="20"/>
          <w:szCs w:val="20"/>
          <w:lang w:val="en-US"/>
        </w:rPr>
        <w:t>Seiring dengan perkembangan teknologi informasi, pendekatan analisis terhadap permasalahan kesehatan mental tidak lagi terbatas pada metode deskriptif konvensional</w:t>
      </w:r>
      <w:r w:rsidR="00DA6686">
        <w:rPr>
          <w:color w:val="000000" w:themeColor="text1"/>
          <w:sz w:val="20"/>
          <w:szCs w:val="20"/>
          <w:lang w:val="en-US"/>
        </w:rPr>
        <w:t xml:space="preserve"> </w:t>
      </w:r>
      <w:r w:rsidR="00DA6686">
        <w:rPr>
          <w:color w:val="000000" w:themeColor="text1"/>
          <w:sz w:val="20"/>
          <w:szCs w:val="20"/>
          <w:lang w:val="en-US"/>
        </w:rPr>
        <w:fldChar w:fldCharType="begin" w:fldLock="1"/>
      </w:r>
      <w:r w:rsidR="004F5691">
        <w:rPr>
          <w:color w:val="000000" w:themeColor="text1"/>
          <w:sz w:val="20"/>
          <w:szCs w:val="20"/>
          <w:lang w:val="en-US"/>
        </w:rPr>
        <w:instrText>ADDIN CSL_CITATION {"citationItems":[{"id":"ITEM-1","itemData":{"DOI":"10.33096/busiti.v1i4.666","ISBN":"6153841538","author":[{"dropping-particle":"","family":"Salim","given":"Yulita","non-dropping-particle":"","parse-names":false,"suffix":""},{"dropping-particle":"","family":"Budi","given":"Lutfi","non-dropping-particle":"","parse-names":false,"suffix":""}],"id":"ITEM-1","issue":"4","issued":{"date-parts":[["2020"]]},"page":"259-265","title":"Analisis Sentimen terhadap Komentar Negatif di Media Sosial Facebook dengan Metode Klasifikasi Naïve Bayes","type":"article-journal","volume":"1"},"uris":["http://www.mendeley.com/documents/?uuid=809c7f44-24b4-4169-8248-640bafe02091"]}],"mendeley":{"formattedCitation":"[10]","plainTextFormattedCitation":"[10]","previouslyFormattedCitation":"[10]"},"properties":{"noteIndex":0},"schema":"https://github.com/citation-style-language/schema/raw/master/csl-citation.json"}</w:instrText>
      </w:r>
      <w:r w:rsidR="00DA6686">
        <w:rPr>
          <w:color w:val="000000" w:themeColor="text1"/>
          <w:sz w:val="20"/>
          <w:szCs w:val="20"/>
          <w:lang w:val="en-US"/>
        </w:rPr>
        <w:fldChar w:fldCharType="separate"/>
      </w:r>
      <w:r w:rsidR="00DA6686" w:rsidRPr="00DA6686">
        <w:rPr>
          <w:noProof/>
          <w:color w:val="000000" w:themeColor="text1"/>
          <w:sz w:val="20"/>
          <w:szCs w:val="20"/>
          <w:lang w:val="en-US"/>
        </w:rPr>
        <w:t>[10]</w:t>
      </w:r>
      <w:r w:rsidR="00DA6686">
        <w:rPr>
          <w:color w:val="000000" w:themeColor="text1"/>
          <w:sz w:val="20"/>
          <w:szCs w:val="20"/>
          <w:lang w:val="en-US"/>
        </w:rPr>
        <w:fldChar w:fldCharType="end"/>
      </w:r>
      <w:r w:rsidRPr="004811A0">
        <w:rPr>
          <w:color w:val="000000" w:themeColor="text1"/>
          <w:sz w:val="20"/>
          <w:szCs w:val="20"/>
          <w:lang w:val="en-US"/>
        </w:rPr>
        <w:t>. Saat ini, teknik</w:t>
      </w:r>
      <w:r w:rsidRPr="00974CA3">
        <w:rPr>
          <w:i/>
          <w:iCs/>
          <w:color w:val="000000" w:themeColor="text1"/>
          <w:sz w:val="20"/>
          <w:szCs w:val="20"/>
          <w:lang w:val="en-US"/>
        </w:rPr>
        <w:t xml:space="preserve"> machine learning</w:t>
      </w:r>
      <w:r w:rsidRPr="004811A0">
        <w:rPr>
          <w:color w:val="000000" w:themeColor="text1"/>
          <w:sz w:val="20"/>
          <w:szCs w:val="20"/>
          <w:lang w:val="en-US"/>
        </w:rPr>
        <w:t xml:space="preserve"> mulai banyak dimanfaatkan untuk</w:t>
      </w:r>
      <w:r>
        <w:rPr>
          <w:color w:val="000000" w:themeColor="text1"/>
          <w:sz w:val="20"/>
          <w:szCs w:val="20"/>
          <w:lang w:val="en-US"/>
        </w:rPr>
        <w:t xml:space="preserve"> </w:t>
      </w:r>
      <w:r w:rsidRPr="004811A0">
        <w:rPr>
          <w:color w:val="000000" w:themeColor="text1"/>
          <w:sz w:val="20"/>
          <w:szCs w:val="20"/>
          <w:lang w:val="en-US"/>
        </w:rPr>
        <w:t xml:space="preserve">membantu proses analisis data yang lebih kompleks, termasuk dalam mengidentifikasi dan mengklasifikasikan kondisi psikologis mahasiswa </w:t>
      </w:r>
      <w:r w:rsidR="00433E92">
        <w:rPr>
          <w:color w:val="000000" w:themeColor="text1"/>
          <w:sz w:val="20"/>
          <w:szCs w:val="20"/>
          <w:lang w:val="en-US"/>
        </w:rPr>
        <w:fldChar w:fldCharType="begin" w:fldLock="1"/>
      </w:r>
      <w:r w:rsidR="004F5691">
        <w:rPr>
          <w:color w:val="000000" w:themeColor="text1"/>
          <w:sz w:val="20"/>
          <w:szCs w:val="20"/>
          <w:lang w:val="en-US"/>
        </w:rPr>
        <w:instrText>ADDIN CSL_CITATION {"citationItems":[{"id":"ITEM-1","itemData":{"DOI":"https://doi.org/10.26740/jinacs.v5n01.p83-89","ISSN":"2686-2220","abstract":"Abstrak-Terjadinya perubahan yang signifikan didunia pendidikan pasca pandemi covid-19 mengakibatkan tingginya tingkat kecemasan mahasiswa. Kecemasan ini dapat menjadi pemicu stres, sehingga stres dikalangan mahasiswa menjadi masalah yang cukup serius. Namun, penelitian sebelumnya terkait hal tersebut belum banyak. Sehingga perlu adanya pengenalan lebih lanjut tentang klasifikasi tingkat stres pada mahasiswa. Oleh karena itu, penelitian ini memfokuskan pada proses pemodelan permasalahan klasifikasi tingkat stres mahasiswa. Kami mengeksplorasi beberapa metode berbasis tree, antara lain: Decision tree, Random forest, Random tree, ID3, CHAID, dan Decision stump. Eksplorasi metode-metode ini ditujukan untuk menemukan metode yang paling optimal. Hasil penelitian menunjukkan metode tree berupa ID3(Iterative Dichotomiser 3) yang diimplementasikan dengan skenario pembagian data train:data tes sebesar 80%:20% mampu menghasilkan tingkat akurasi sebesar 95%, dan untuk pengukuran performa menggunakan precision mendapatkan hasil sebesar 83,33%, serta pengukuran performa menggunakan recall mendapatkan hasil sebesar 97,44%. Dalam pemodelan klasifikasi tingkat stres mahasiswa menggunakan metode ID3 dengan skenario pembagian data sebesar 80% data train dan 20% data tes ini dihasilkan 29 aturan (rules) yang membentuk struktur pohon. Klasifikasi tingkat stres pada mahasiswa menggunakan metode tree mampu mengklasifikasikan tingkat stres mahasiswa dalam 3 kategori stres, yaitu stres ringan, stres sedang dan stres berat. Hasil penelitian ini dapat digunakan sebagai dasar untuk pengembangan lebih lanjut dalam memahami dan mengatasi masalah stres pada mahasiswa. Kata Kunci-klasifikasi, tingkat stres pada mahasiswa, metode tree, rules, ID3.","author":[{"dropping-particle":"","family":"Anjani","given":"Ayu","non-dropping-particle":"","parse-names":false,"suffix":""},{"dropping-particle":"","family":"Yamasari","given":"Yuni","non-dropping-particle":"","parse-names":false,"suffix":""}],"container-title":"Journal of Informatics and Computer Science","id":"ITEM-1","issued":{"date-parts":[["2023","7"]]},"title":"Klasifikasi Tingkat Stres Mahasiswa Menggunakan Metode Berbasis Tree","type":"article-journal","volume":"05"},"uris":["http://www.mendeley.com/documents/?uuid=2f9515d7-55dd-354d-974b-1374d0ba56af"]}],"mendeley":{"formattedCitation":"[11]","plainTextFormattedCitation":"[11]","previouslyFormattedCitation":"[11]"},"properties":{"noteIndex":0},"schema":"https://github.com/citation-style-language/schema/raw/master/csl-citation.json"}</w:instrText>
      </w:r>
      <w:r w:rsidR="00433E92">
        <w:rPr>
          <w:color w:val="000000" w:themeColor="text1"/>
          <w:sz w:val="20"/>
          <w:szCs w:val="20"/>
          <w:lang w:val="en-US"/>
        </w:rPr>
        <w:fldChar w:fldCharType="separate"/>
      </w:r>
      <w:r w:rsidR="00DA6686" w:rsidRPr="00DA6686">
        <w:rPr>
          <w:noProof/>
          <w:color w:val="000000" w:themeColor="text1"/>
          <w:sz w:val="20"/>
          <w:szCs w:val="20"/>
          <w:lang w:val="en-US"/>
        </w:rPr>
        <w:t>[11]</w:t>
      </w:r>
      <w:r w:rsidR="00433E92">
        <w:rPr>
          <w:color w:val="000000" w:themeColor="text1"/>
          <w:sz w:val="20"/>
          <w:szCs w:val="20"/>
          <w:lang w:val="en-US"/>
        </w:rPr>
        <w:fldChar w:fldCharType="end"/>
      </w:r>
      <w:r w:rsidRPr="004811A0">
        <w:rPr>
          <w:color w:val="000000" w:themeColor="text1"/>
          <w:sz w:val="20"/>
          <w:szCs w:val="20"/>
          <w:lang w:val="en-US"/>
        </w:rPr>
        <w:t>. Pendekatan ini memungkinkan sistem mempelajari pola dari data yang tersedia sehingga dapat menghasilkan model prediksi yang lebih objektif dan terukur</w:t>
      </w:r>
      <w:r w:rsidR="00433E92">
        <w:rPr>
          <w:color w:val="000000" w:themeColor="text1"/>
          <w:sz w:val="20"/>
          <w:szCs w:val="20"/>
          <w:lang w:val="en-US"/>
        </w:rPr>
        <w:fldChar w:fldCharType="begin" w:fldLock="1"/>
      </w:r>
      <w:r w:rsidR="004F5691">
        <w:rPr>
          <w:color w:val="000000" w:themeColor="text1"/>
          <w:sz w:val="20"/>
          <w:szCs w:val="20"/>
          <w:lang w:val="en-US"/>
        </w:rPr>
        <w:instrText>ADDIN CSL_CITATION {"citationItems":[{"id":"ITEM-1","itemData":{"DOI":"https://doi.org/10.54074/jicsa.v1i01.7","author":[{"dropping-particle":"","family":"Chandra","given":"Rudy","non-dropping-particle":"","parse-names":false,"suffix":""},{"dropping-particle":"","family":"Asril","given":"Bella Wahmilyana","non-dropping-particle":"","parse-names":false,"suffix":""},{"dropping-particle":"","family":"Napitupulu","given":"Erlangga Abel","non-dropping-particle":"","parse-names":false,"suffix":""},{"dropping-particle":"","family":"Tambunan","given":"Aqustin Angel D","non-dropping-particle":"","parse-names":false,"suffix":""},{"dropping-particle":"","family":"Simanjuntak","given":"Felix Aldi I","non-dropping-particle":"","parse-names":false,"suffix":""},{"dropping-particle":"","family":"Adi","given":"Mhd","non-dropping-particle":"","parse-names":false,"suffix":""},{"dropping-particle":"","family":"Aritonang","given":"Setiawan","non-dropping-particle":"","parse-names":false,"suffix":""}],"id":"ITEM-1","issue":"1","issued":{"date-parts":[["2025"]]},"page":"20-29","title":"Decision Tree-Based Approach for Predicting Mental Health Symptoms in University Students : A Case Study at IT Del","type":"article-journal","volume":"1"},"uris":["http://www.mendeley.com/documents/?uuid=5de07b60-b572-4370-ba80-c810a1251d0c"]}],"mendeley":{"formattedCitation":"[12]","plainTextFormattedCitation":"[12]","previouslyFormattedCitation":"[12]"},"properties":{"noteIndex":0},"schema":"https://github.com/citation-style-language/schema/raw/master/csl-citation.json"}</w:instrText>
      </w:r>
      <w:r w:rsidR="00433E92">
        <w:rPr>
          <w:color w:val="000000" w:themeColor="text1"/>
          <w:sz w:val="20"/>
          <w:szCs w:val="20"/>
          <w:lang w:val="en-US"/>
        </w:rPr>
        <w:fldChar w:fldCharType="separate"/>
      </w:r>
      <w:r w:rsidR="00DA6686" w:rsidRPr="00DA6686">
        <w:rPr>
          <w:noProof/>
          <w:color w:val="000000" w:themeColor="text1"/>
          <w:sz w:val="20"/>
          <w:szCs w:val="20"/>
          <w:lang w:val="en-US"/>
        </w:rPr>
        <w:t>[12]</w:t>
      </w:r>
      <w:r w:rsidR="00433E92">
        <w:rPr>
          <w:color w:val="000000" w:themeColor="text1"/>
          <w:sz w:val="20"/>
          <w:szCs w:val="20"/>
          <w:lang w:val="en-US"/>
        </w:rPr>
        <w:fldChar w:fldCharType="end"/>
      </w:r>
      <w:r w:rsidRPr="004811A0">
        <w:rPr>
          <w:color w:val="000000" w:themeColor="text1"/>
          <w:sz w:val="20"/>
          <w:szCs w:val="20"/>
          <w:lang w:val="en-US"/>
        </w:rPr>
        <w:t xml:space="preserve">. Dalam konteks kesehatan mental mahasiswa, metode </w:t>
      </w:r>
      <w:r w:rsidRPr="00974CA3">
        <w:rPr>
          <w:i/>
          <w:iCs/>
          <w:color w:val="000000" w:themeColor="text1"/>
          <w:sz w:val="20"/>
          <w:szCs w:val="20"/>
          <w:lang w:val="en-US"/>
        </w:rPr>
        <w:t>machine learning</w:t>
      </w:r>
      <w:r w:rsidRPr="004811A0">
        <w:rPr>
          <w:color w:val="000000" w:themeColor="text1"/>
          <w:sz w:val="20"/>
          <w:szCs w:val="20"/>
          <w:lang w:val="en-US"/>
        </w:rPr>
        <w:t xml:space="preserve"> telah digunakan untuk mengolah data survei maupun data perilaku guna mengklasifikasikan kondisi psikologis </w:t>
      </w:r>
      <w:r w:rsidRPr="004811A0">
        <w:rPr>
          <w:color w:val="000000" w:themeColor="text1"/>
          <w:sz w:val="20"/>
          <w:szCs w:val="20"/>
          <w:lang w:val="en-US"/>
        </w:rPr>
        <w:lastRenderedPageBreak/>
        <w:t xml:space="preserve">berdasarkan karakteristik responden </w:t>
      </w:r>
      <w:r w:rsidR="00433E92">
        <w:rPr>
          <w:color w:val="000000" w:themeColor="text1"/>
          <w:sz w:val="20"/>
          <w:szCs w:val="20"/>
          <w:lang w:val="en-US"/>
        </w:rPr>
        <w:fldChar w:fldCharType="begin" w:fldLock="1"/>
      </w:r>
      <w:r w:rsidR="004F5691">
        <w:rPr>
          <w:color w:val="000000" w:themeColor="text1"/>
          <w:sz w:val="20"/>
          <w:szCs w:val="20"/>
          <w:lang w:val="en-US"/>
        </w:rPr>
        <w:instrText>ADDIN CSL_CITATION {"citationItems":[{"id":"ITEM-1","itemData":{"author":[{"dropping-particle":"","family":"Ovi","given":"Sultanul Islam","non-dropping-particle":"","parse-names":false,"suffix":""},{"dropping-particle":"","family":"Hossain","given":"Jamal","non-dropping-particle":"","parse-names":false,"suffix":""},{"dropping-particle":"","family":"Rahi","given":"Raihan Alam","non-dropping-particle":"","parse-names":false,"suffix":""},{"dropping-particle":"","family":"Akter","given":"Fatema","non-dropping-particle":"","parse-names":false,"suffix":""}],"id":"ITEM-1","issued":{"date-parts":[["2025"]]},"title":"Protecting Student Mental Health with a Context-Aware Machine Learning Framework for Stress Monitoring","type":"article-journal"},"uris":["http://www.mendeley.com/documents/?uuid=d90082c9-64f5-495e-8712-5f2d60a405b1"]}],"mendeley":{"formattedCitation":"[13]","plainTextFormattedCitation":"[13]","previouslyFormattedCitation":"[13]"},"properties":{"noteIndex":0},"schema":"https://github.com/citation-style-language/schema/raw/master/csl-citation.json"}</w:instrText>
      </w:r>
      <w:r w:rsidR="00433E92">
        <w:rPr>
          <w:color w:val="000000" w:themeColor="text1"/>
          <w:sz w:val="20"/>
          <w:szCs w:val="20"/>
          <w:lang w:val="en-US"/>
        </w:rPr>
        <w:fldChar w:fldCharType="separate"/>
      </w:r>
      <w:r w:rsidR="00DA6686" w:rsidRPr="00DA6686">
        <w:rPr>
          <w:noProof/>
          <w:color w:val="000000" w:themeColor="text1"/>
          <w:sz w:val="20"/>
          <w:szCs w:val="20"/>
          <w:lang w:val="en-US"/>
        </w:rPr>
        <w:t>[13]</w:t>
      </w:r>
      <w:r w:rsidR="00433E92">
        <w:rPr>
          <w:color w:val="000000" w:themeColor="text1"/>
          <w:sz w:val="20"/>
          <w:szCs w:val="20"/>
          <w:lang w:val="en-US"/>
        </w:rPr>
        <w:fldChar w:fldCharType="end"/>
      </w:r>
      <w:r w:rsidRPr="004811A0">
        <w:rPr>
          <w:color w:val="000000" w:themeColor="text1"/>
          <w:sz w:val="20"/>
          <w:szCs w:val="20"/>
          <w:lang w:val="en-US"/>
        </w:rPr>
        <w:t xml:space="preserve">. Dengan kemampuan tersebut, pendekatan ini menjadi solusi yang potensial dalam membantu proses identifikasi tingkat stres mahasiswa secara lebih sistematis. </w:t>
      </w:r>
    </w:p>
    <w:p w14:paraId="19C2F90B" w14:textId="023F1217" w:rsidR="00E01D75" w:rsidRDefault="004811A0" w:rsidP="00E01D75">
      <w:pPr>
        <w:pStyle w:val="NormalWeb"/>
        <w:shd w:val="clear" w:color="auto" w:fill="FFFFFF"/>
        <w:spacing w:before="0" w:beforeAutospacing="0" w:after="0" w:afterAutospacing="0" w:line="276" w:lineRule="auto"/>
        <w:jc w:val="both"/>
        <w:rPr>
          <w:color w:val="000000" w:themeColor="text1"/>
          <w:sz w:val="20"/>
          <w:szCs w:val="20"/>
          <w:lang w:val="en-US"/>
        </w:rPr>
      </w:pPr>
      <w:r w:rsidRPr="004811A0">
        <w:rPr>
          <w:color w:val="000000" w:themeColor="text1"/>
          <w:sz w:val="20"/>
          <w:szCs w:val="20"/>
          <w:lang w:val="en-US"/>
        </w:rPr>
        <w:t xml:space="preserve">Dalam penelitian klasifikasi berbasis </w:t>
      </w:r>
      <w:r w:rsidRPr="00974CA3">
        <w:rPr>
          <w:i/>
          <w:iCs/>
          <w:color w:val="000000" w:themeColor="text1"/>
          <w:sz w:val="20"/>
          <w:szCs w:val="20"/>
          <w:lang w:val="en-US"/>
        </w:rPr>
        <w:t>machine learning</w:t>
      </w:r>
      <w:r w:rsidRPr="004811A0">
        <w:rPr>
          <w:color w:val="000000" w:themeColor="text1"/>
          <w:sz w:val="20"/>
          <w:szCs w:val="20"/>
          <w:lang w:val="en-US"/>
        </w:rPr>
        <w:t xml:space="preserve">, beberapa algoritma yang sering digunakan antara lain </w:t>
      </w:r>
      <w:r w:rsidRPr="00974CA3">
        <w:rPr>
          <w:i/>
          <w:iCs/>
          <w:color w:val="000000" w:themeColor="text1"/>
          <w:sz w:val="20"/>
          <w:szCs w:val="20"/>
          <w:lang w:val="en-US"/>
        </w:rPr>
        <w:t>Decision Tree</w:t>
      </w:r>
      <w:r w:rsidRPr="004811A0">
        <w:rPr>
          <w:color w:val="000000" w:themeColor="text1"/>
          <w:sz w:val="20"/>
          <w:szCs w:val="20"/>
          <w:lang w:val="en-US"/>
        </w:rPr>
        <w:t xml:space="preserve"> dan </w:t>
      </w:r>
      <w:r w:rsidRPr="00974CA3">
        <w:rPr>
          <w:i/>
          <w:iCs/>
          <w:color w:val="000000" w:themeColor="text1"/>
          <w:sz w:val="20"/>
          <w:szCs w:val="20"/>
          <w:lang w:val="en-US"/>
        </w:rPr>
        <w:t>Random Forest</w:t>
      </w:r>
      <w:r w:rsidRPr="004811A0">
        <w:rPr>
          <w:color w:val="000000" w:themeColor="text1"/>
          <w:sz w:val="20"/>
          <w:szCs w:val="20"/>
          <w:lang w:val="en-US"/>
        </w:rPr>
        <w:t xml:space="preserve">. </w:t>
      </w:r>
      <w:r w:rsidRPr="00974CA3">
        <w:rPr>
          <w:i/>
          <w:iCs/>
          <w:color w:val="000000" w:themeColor="text1"/>
          <w:sz w:val="20"/>
          <w:szCs w:val="20"/>
          <w:lang w:val="en-US"/>
        </w:rPr>
        <w:t>Algoritma Decision Tree</w:t>
      </w:r>
      <w:r w:rsidRPr="004811A0">
        <w:rPr>
          <w:color w:val="000000" w:themeColor="text1"/>
          <w:sz w:val="20"/>
          <w:szCs w:val="20"/>
          <w:lang w:val="en-US"/>
        </w:rPr>
        <w:t xml:space="preserve"> dikenal sebagai metode klasifikasi yang mudah dipahami karena proses pengambilan keputusan dapat ditelusuri melalui struktur pohon yang menggambarkan hubungan antara atribut data dan kelas target </w:t>
      </w:r>
      <w:r w:rsidR="00E05777">
        <w:rPr>
          <w:color w:val="000000" w:themeColor="text1"/>
          <w:sz w:val="20"/>
          <w:szCs w:val="20"/>
          <w:lang w:val="en-US"/>
        </w:rPr>
        <w:fldChar w:fldCharType="begin" w:fldLock="1"/>
      </w:r>
      <w:r w:rsidR="004F5691">
        <w:rPr>
          <w:color w:val="000000" w:themeColor="text1"/>
          <w:sz w:val="20"/>
          <w:szCs w:val="20"/>
          <w:lang w:val="en-US"/>
        </w:rPr>
        <w:instrText>ADDIN CSL_CITATION {"citationItems":[{"id":"ITEM-1","itemData":{"DOI":"10.1109/ACCESS.2024.3416838","ISSN":"21693536","abstract":"Machine learning (ML) has been instrumental in solving complex problems and significantly advancing different areas of our lives. Decision tree-based methods have gained significant popularity among the diverse range of ML algorithms due to their simplicity and interpretability. This paper presents a comprehensive overview of decision trees, including the core concepts, algorithms, applications, their early development to the recent high-performing ensemble algorithms and their mathematical and algorithmic representations, which are lacking in the literature and will be beneficial to ML researchers and industry experts. Some of the algorithms include classification and regression tree (CART), Iterative Dichotomiser 3 (ID3), C4.5, C5.0, Chi-squared Automatic Interaction Detection (CHAID), conditional inference trees, and other tree-based ensemble algorithms, such as random forest, gradient-boosted decision trees, and rotation forest. Their utilisation in recent literature is also discussed, focusing on applications in medical diagnosis and fraud detection.","author":[{"dropping-particle":"","family":"Mienye","given":"Ibomoiye Domor","non-dropping-particle":"","parse-names":false,"suffix":""},{"dropping-particle":"","family":"Jere","given":"Nobert","non-dropping-particle":"","parse-names":false,"suffix":""}],"container-title":"IEEE Access","id":"ITEM-1","issued":{"date-parts":[["2024","6","19"]]},"page":"86716-86727","publisher":"Institute of Electrical and Electronics Engineers Inc.","title":"A Survey of Decision Trees: Concepts, Algorithms, and Applications","type":"article-journal","volume":"12"},"uris":["http://www.mendeley.com/documents/?uuid=bdcc4443-912f-3852-aab9-254182b376a6"]}],"mendeley":{"formattedCitation":"[14]","plainTextFormattedCitation":"[14]","previouslyFormattedCitation":"[14]"},"properties":{"noteIndex":0},"schema":"https://github.com/citation-style-language/schema/raw/master/csl-citation.json"}</w:instrText>
      </w:r>
      <w:r w:rsidR="00E05777">
        <w:rPr>
          <w:color w:val="000000" w:themeColor="text1"/>
          <w:sz w:val="20"/>
          <w:szCs w:val="20"/>
          <w:lang w:val="en-US"/>
        </w:rPr>
        <w:fldChar w:fldCharType="separate"/>
      </w:r>
      <w:r w:rsidR="00DA6686" w:rsidRPr="00DA6686">
        <w:rPr>
          <w:noProof/>
          <w:color w:val="000000" w:themeColor="text1"/>
          <w:sz w:val="20"/>
          <w:szCs w:val="20"/>
          <w:lang w:val="en-US"/>
        </w:rPr>
        <w:t>[14]</w:t>
      </w:r>
      <w:r w:rsidR="00E05777">
        <w:rPr>
          <w:color w:val="000000" w:themeColor="text1"/>
          <w:sz w:val="20"/>
          <w:szCs w:val="20"/>
          <w:lang w:val="en-US"/>
        </w:rPr>
        <w:fldChar w:fldCharType="end"/>
      </w:r>
      <w:r w:rsidRPr="004811A0">
        <w:rPr>
          <w:color w:val="000000" w:themeColor="text1"/>
          <w:sz w:val="20"/>
          <w:szCs w:val="20"/>
          <w:lang w:val="en-US"/>
        </w:rPr>
        <w:t xml:space="preserve">. Sementara itu, </w:t>
      </w:r>
      <w:r w:rsidRPr="00974CA3">
        <w:rPr>
          <w:i/>
          <w:iCs/>
          <w:color w:val="000000" w:themeColor="text1"/>
          <w:sz w:val="20"/>
          <w:szCs w:val="20"/>
          <w:lang w:val="en-US"/>
        </w:rPr>
        <w:t>Random Forest</w:t>
      </w:r>
      <w:r w:rsidRPr="004811A0">
        <w:rPr>
          <w:color w:val="000000" w:themeColor="text1"/>
          <w:sz w:val="20"/>
          <w:szCs w:val="20"/>
          <w:lang w:val="en-US"/>
        </w:rPr>
        <w:t xml:space="preserve"> merupakan pengembangan dari </w:t>
      </w:r>
      <w:r w:rsidRPr="00974CA3">
        <w:rPr>
          <w:i/>
          <w:iCs/>
          <w:color w:val="000000" w:themeColor="text1"/>
          <w:sz w:val="20"/>
          <w:szCs w:val="20"/>
          <w:lang w:val="en-US"/>
        </w:rPr>
        <w:t>Decision Tree</w:t>
      </w:r>
      <w:r w:rsidRPr="004811A0">
        <w:rPr>
          <w:color w:val="000000" w:themeColor="text1"/>
          <w:sz w:val="20"/>
          <w:szCs w:val="20"/>
          <w:lang w:val="en-US"/>
        </w:rPr>
        <w:t xml:space="preserve"> yang menggunakan pendekatan </w:t>
      </w:r>
      <w:r w:rsidRPr="004C313C">
        <w:rPr>
          <w:i/>
          <w:iCs/>
          <w:color w:val="000000" w:themeColor="text1"/>
          <w:sz w:val="20"/>
          <w:szCs w:val="20"/>
          <w:lang w:val="en-US"/>
        </w:rPr>
        <w:t>ensemble learning</w:t>
      </w:r>
      <w:r w:rsidRPr="004811A0">
        <w:rPr>
          <w:color w:val="000000" w:themeColor="text1"/>
          <w:sz w:val="20"/>
          <w:szCs w:val="20"/>
          <w:lang w:val="en-US"/>
        </w:rPr>
        <w:t>, yaitu dengan menggabungkan sejumlah pohon keputusan untuk meningkatkan stabilitas dan akurasi model</w:t>
      </w:r>
      <w:r w:rsidR="00627367">
        <w:rPr>
          <w:color w:val="000000" w:themeColor="text1"/>
          <w:sz w:val="20"/>
          <w:szCs w:val="20"/>
          <w:lang w:val="en-US"/>
        </w:rPr>
        <w:t xml:space="preserve"> </w:t>
      </w:r>
      <w:r w:rsidR="0025434B">
        <w:rPr>
          <w:color w:val="000000" w:themeColor="text1"/>
          <w:sz w:val="20"/>
          <w:szCs w:val="20"/>
          <w:lang w:val="en-US"/>
        </w:rPr>
        <w:fldChar w:fldCharType="begin" w:fldLock="1"/>
      </w:r>
      <w:r w:rsidR="004F5691">
        <w:rPr>
          <w:color w:val="000000" w:themeColor="text1"/>
          <w:sz w:val="20"/>
          <w:szCs w:val="20"/>
          <w:lang w:val="en-US"/>
        </w:rPr>
        <w:instrText>ADDIN CSL_CITATION {"citationItems":[{"id":"ITEM-1","itemData":{"author":[{"dropping-particle":"","family":"Amelia","given":"Ayu","non-dropping-particle":"","parse-names":false,"suffix":""},{"dropping-particle":"","family":"Nur","given":"Lilis","non-dropping-particle":"","parse-names":false,"suffix":""},{"dropping-particle":"","family":"Darwis","given":"Herdianti","non-dropping-particle":"","parse-names":false,"suffix":""}],"id":"ITEM-1","issue":"1","issued":{"date-parts":[["2024"]]},"page":"28-44","title":"Analisis Sentimen Masyarakat Terhadap Sistem Pembayaran Mypertamina dengan Metode Random Forest , SVM , dan Naïve Bayes","type":"article-journal","volume":"1"},"uris":["http://www.mendeley.com/documents/?uuid=19c6dbfb-4579-499c-9d86-e5f849d11529"]}],"mendeley":{"formattedCitation":"[15]","plainTextFormattedCitation":"[15]","previouslyFormattedCitation":"[15]"},"properties":{"noteIndex":0},"schema":"https://github.com/citation-style-language/schema/raw/master/csl-citation.json"}</w:instrText>
      </w:r>
      <w:r w:rsidR="0025434B">
        <w:rPr>
          <w:color w:val="000000" w:themeColor="text1"/>
          <w:sz w:val="20"/>
          <w:szCs w:val="20"/>
          <w:lang w:val="en-US"/>
        </w:rPr>
        <w:fldChar w:fldCharType="separate"/>
      </w:r>
      <w:r w:rsidR="00DA6686" w:rsidRPr="00DA6686">
        <w:rPr>
          <w:noProof/>
          <w:color w:val="000000" w:themeColor="text1"/>
          <w:sz w:val="20"/>
          <w:szCs w:val="20"/>
          <w:lang w:val="en-US"/>
        </w:rPr>
        <w:t>[15]</w:t>
      </w:r>
      <w:r w:rsidR="0025434B">
        <w:rPr>
          <w:color w:val="000000" w:themeColor="text1"/>
          <w:sz w:val="20"/>
          <w:szCs w:val="20"/>
          <w:lang w:val="en-US"/>
        </w:rPr>
        <w:fldChar w:fldCharType="end"/>
      </w:r>
      <w:r w:rsidRPr="004811A0">
        <w:rPr>
          <w:color w:val="000000" w:themeColor="text1"/>
          <w:sz w:val="20"/>
          <w:szCs w:val="20"/>
          <w:lang w:val="en-US"/>
        </w:rPr>
        <w:t xml:space="preserve">. </w:t>
      </w:r>
      <w:r w:rsidR="00E05777">
        <w:rPr>
          <w:color w:val="000000" w:themeColor="text1"/>
          <w:sz w:val="20"/>
          <w:szCs w:val="20"/>
          <w:lang w:val="en-US"/>
        </w:rPr>
        <w:t>P</w:t>
      </w:r>
      <w:r w:rsidRPr="004811A0">
        <w:rPr>
          <w:color w:val="000000" w:themeColor="text1"/>
          <w:sz w:val="20"/>
          <w:szCs w:val="20"/>
          <w:lang w:val="en-US"/>
        </w:rPr>
        <w:t>endekatan ini memungkinkan model menghasilkan prediksi yang lebih robust terhadap variasi data</w:t>
      </w:r>
      <w:r w:rsidR="004F5691">
        <w:rPr>
          <w:color w:val="000000" w:themeColor="text1"/>
          <w:sz w:val="20"/>
          <w:szCs w:val="20"/>
          <w:lang w:val="en-US"/>
        </w:rPr>
        <w:t xml:space="preserve"> </w:t>
      </w:r>
      <w:r w:rsidR="004F5691">
        <w:rPr>
          <w:color w:val="000000" w:themeColor="text1"/>
          <w:sz w:val="20"/>
          <w:szCs w:val="20"/>
          <w:lang w:val="en-US"/>
        </w:rPr>
        <w:fldChar w:fldCharType="begin" w:fldLock="1"/>
      </w:r>
      <w:r w:rsidR="00B65ADF">
        <w:rPr>
          <w:color w:val="000000" w:themeColor="text1"/>
          <w:sz w:val="20"/>
          <w:szCs w:val="20"/>
          <w:lang w:val="en-US"/>
        </w:rPr>
        <w:instrText>ADDIN CSL_CITATION {"citationItems":[{"id":"ITEM-1","itemData":{"DOI":"10.33096/ilkom.v15i3.1610.427-435","author":[{"dropping-particle":"","family":"Erkamim","given":"Moh","non-dropping-particle":"","parse-names":false,"suffix":""}],"id":"ITEM-1","issue":"3","issued":{"date-parts":[["2023"]]},"page":"427-435","title":"Sentiment Analysis of Shopee App Reviews Using Random Forest and Support Vector Machine","type":"article-journal","volume":"15"},"uris":["http://www.mendeley.com/documents/?uuid=83f68adc-6dff-4443-8c68-43dae8176b7f"]}],"mendeley":{"formattedCitation":"[16]","plainTextFormattedCitation":"[16]","previouslyFormattedCitation":"[16]"},"properties":{"noteIndex":0},"schema":"https://github.com/citation-style-language/schema/raw/master/csl-citation.json"}</w:instrText>
      </w:r>
      <w:r w:rsidR="004F5691">
        <w:rPr>
          <w:color w:val="000000" w:themeColor="text1"/>
          <w:sz w:val="20"/>
          <w:szCs w:val="20"/>
          <w:lang w:val="en-US"/>
        </w:rPr>
        <w:fldChar w:fldCharType="separate"/>
      </w:r>
      <w:r w:rsidR="004F5691" w:rsidRPr="004F5691">
        <w:rPr>
          <w:noProof/>
          <w:color w:val="000000" w:themeColor="text1"/>
          <w:sz w:val="20"/>
          <w:szCs w:val="20"/>
          <w:lang w:val="en-US"/>
        </w:rPr>
        <w:t>[16]</w:t>
      </w:r>
      <w:r w:rsidR="004F5691">
        <w:rPr>
          <w:color w:val="000000" w:themeColor="text1"/>
          <w:sz w:val="20"/>
          <w:szCs w:val="20"/>
          <w:lang w:val="en-US"/>
        </w:rPr>
        <w:fldChar w:fldCharType="end"/>
      </w:r>
      <w:r w:rsidRPr="004811A0">
        <w:rPr>
          <w:color w:val="000000" w:themeColor="text1"/>
          <w:sz w:val="20"/>
          <w:szCs w:val="20"/>
          <w:lang w:val="en-US"/>
        </w:rPr>
        <w:t xml:space="preserve">. Beberapa penelitian sebelumnya menunjukkan bahwa </w:t>
      </w:r>
      <w:r w:rsidRPr="00974CA3">
        <w:rPr>
          <w:i/>
          <w:iCs/>
          <w:color w:val="000000" w:themeColor="text1"/>
          <w:sz w:val="20"/>
          <w:szCs w:val="20"/>
          <w:lang w:val="en-US"/>
        </w:rPr>
        <w:t>Random Forest</w:t>
      </w:r>
      <w:r w:rsidRPr="004811A0">
        <w:rPr>
          <w:color w:val="000000" w:themeColor="text1"/>
          <w:sz w:val="20"/>
          <w:szCs w:val="20"/>
          <w:lang w:val="en-US"/>
        </w:rPr>
        <w:t xml:space="preserve"> sering memberikan performa klasifikasi yang lebih baik dalam berbagai permasalahan prediksi, termasuk pada analisis kesehatan mental mahasiswa yang memiliki banyak variabel dan pola data yang komplek</w:t>
      </w:r>
      <w:r w:rsidR="000A159A">
        <w:rPr>
          <w:color w:val="000000" w:themeColor="text1"/>
          <w:sz w:val="20"/>
          <w:szCs w:val="20"/>
          <w:lang w:val="en-US"/>
        </w:rPr>
        <w:t xml:space="preserve">s </w:t>
      </w:r>
      <w:r w:rsidR="000A159A">
        <w:rPr>
          <w:color w:val="000000" w:themeColor="text1"/>
          <w:sz w:val="20"/>
          <w:szCs w:val="20"/>
          <w:lang w:val="en-US"/>
        </w:rPr>
        <w:fldChar w:fldCharType="begin" w:fldLock="1"/>
      </w:r>
      <w:r w:rsidR="00772281">
        <w:rPr>
          <w:color w:val="000000" w:themeColor="text1"/>
          <w:sz w:val="20"/>
          <w:szCs w:val="20"/>
          <w:lang w:val="en-US"/>
        </w:rPr>
        <w:instrText>ADDIN CSL_CITATION {"citationItems":[{"id":"ITEM-1","itemData":{"DOI":"10.33096/linier.v2i4.3342","author":[{"dropping-particle":"","family":"Penguatan","given":"Strategi","non-dropping-particle":"","parse-names":false,"suffix":""},{"dropping-particle":"","family":"Kelautan","given":"Ekonomi","non-dropping-particle":"","parse-names":false,"suffix":""},{"dropping-particle":"","family":"Wakatobi","given":"Di","non-dropping-particle":"","parse-names":false,"suffix":""},{"dropping-particle":"","family":"Fuad","given":"Muhammad","non-dropping-particle":"","parse-names":false,"suffix":""},{"dropping-particle":"","family":"Marsela","given":"Ibrahim","non-dropping-particle":"","parse-names":false,"suffix":""}],"container-title":"LINIER: Literatur Informatika dan Komputer","id":"ITEM-1","issue":"4","issued":{"date-parts":[["2025"]]},"page":"569-578","title":"Pendekatan Analitik Berbasis Big Data dan Model Prediktif Sebagai","type":"article-journal","volume":"2"},"uris":["http://www.mendeley.com/documents/?uuid=0fe347b9-539d-4d4d-a043-9492063ea812"]}],"mendeley":{"formattedCitation":"[17]","plainTextFormattedCitation":"[17]","previouslyFormattedCitation":"[17]"},"properties":{"noteIndex":0},"schema":"https://github.com/citation-style-language/schema/raw/master/csl-citation.json"}</w:instrText>
      </w:r>
      <w:r w:rsidR="000A159A">
        <w:rPr>
          <w:color w:val="000000" w:themeColor="text1"/>
          <w:sz w:val="20"/>
          <w:szCs w:val="20"/>
          <w:lang w:val="en-US"/>
        </w:rPr>
        <w:fldChar w:fldCharType="separate"/>
      </w:r>
      <w:r w:rsidR="000A159A" w:rsidRPr="000A159A">
        <w:rPr>
          <w:noProof/>
          <w:color w:val="000000" w:themeColor="text1"/>
          <w:sz w:val="20"/>
          <w:szCs w:val="20"/>
          <w:lang w:val="en-US"/>
        </w:rPr>
        <w:t>[17]</w:t>
      </w:r>
      <w:r w:rsidR="000A159A">
        <w:rPr>
          <w:color w:val="000000" w:themeColor="text1"/>
          <w:sz w:val="20"/>
          <w:szCs w:val="20"/>
          <w:lang w:val="en-US"/>
        </w:rPr>
        <w:fldChar w:fldCharType="end"/>
      </w:r>
      <w:r w:rsidRPr="004811A0">
        <w:rPr>
          <w:color w:val="000000" w:themeColor="text1"/>
          <w:sz w:val="20"/>
          <w:szCs w:val="20"/>
          <w:lang w:val="en-US"/>
        </w:rPr>
        <w:t>.</w:t>
      </w:r>
      <w:r w:rsidR="000A159A">
        <w:rPr>
          <w:color w:val="000000" w:themeColor="text1"/>
          <w:sz w:val="20"/>
          <w:szCs w:val="20"/>
          <w:lang w:val="en-US"/>
        </w:rPr>
        <w:t xml:space="preserve"> </w:t>
      </w:r>
      <w:r w:rsidRPr="004811A0">
        <w:rPr>
          <w:color w:val="000000" w:themeColor="text1"/>
          <w:sz w:val="20"/>
          <w:szCs w:val="20"/>
          <w:lang w:val="en-US"/>
        </w:rPr>
        <w:t xml:space="preserve">Meskipun demikian, </w:t>
      </w:r>
      <w:r w:rsidRPr="00974CA3">
        <w:rPr>
          <w:i/>
          <w:iCs/>
          <w:color w:val="000000" w:themeColor="text1"/>
          <w:sz w:val="20"/>
          <w:szCs w:val="20"/>
          <w:lang w:val="en-US"/>
        </w:rPr>
        <w:t>Decision Tree</w:t>
      </w:r>
      <w:r w:rsidRPr="004811A0">
        <w:rPr>
          <w:color w:val="000000" w:themeColor="text1"/>
          <w:sz w:val="20"/>
          <w:szCs w:val="20"/>
          <w:lang w:val="en-US"/>
        </w:rPr>
        <w:t xml:space="preserve"> tetap memiliki keunggulan dalam hal interpretasi model sehingga dapat membantu menjelaskan faktor-faktor yang memengaruhi hasil klasifikas</w:t>
      </w:r>
      <w:r w:rsidR="00C13FC9">
        <w:rPr>
          <w:color w:val="000000" w:themeColor="text1"/>
          <w:sz w:val="20"/>
          <w:szCs w:val="20"/>
          <w:lang w:val="en-US"/>
        </w:rPr>
        <w:t>i</w:t>
      </w:r>
      <w:r w:rsidR="00B65ADF">
        <w:rPr>
          <w:color w:val="000000" w:themeColor="text1"/>
          <w:sz w:val="20"/>
          <w:szCs w:val="20"/>
          <w:lang w:val="en-US"/>
        </w:rPr>
        <w:t xml:space="preserve"> </w:t>
      </w:r>
      <w:r w:rsidR="00B65ADF">
        <w:rPr>
          <w:color w:val="000000" w:themeColor="text1"/>
          <w:sz w:val="20"/>
          <w:szCs w:val="20"/>
          <w:lang w:val="en-US"/>
        </w:rPr>
        <w:fldChar w:fldCharType="begin" w:fldLock="1"/>
      </w:r>
      <w:r w:rsidR="00772281">
        <w:rPr>
          <w:color w:val="000000" w:themeColor="text1"/>
          <w:sz w:val="20"/>
          <w:szCs w:val="20"/>
          <w:lang w:val="en-US"/>
        </w:rPr>
        <w:instrText>ADDIN CSL_CITATION {"citationItems":[{"id":"ITEM-1","itemData":{"DOI":"10.33096/ilkom.v15i2.1676.373-381","author":[{"dropping-particle":"","family":"Priyanto","given":"Edi","non-dropping-particle":"","parse-names":false,"suffix":""},{"dropping-particle":"","family":"Itje","given":"Enny","non-dropping-particle":"","parse-names":false,"suffix":""},{"dropping-particle":"","family":"Alexander","given":"Luther","non-dropping-particle":"","parse-names":false,"suffix":""},{"dropping-particle":"","family":"Islam","given":"Noourul","non-dropping-particle":"","parse-names":false,"suffix":""}],"container-title":"ILKOM Jurnal Ilmiah","id":"ITEM-1","issue":"2","issued":{"date-parts":[["2023"]]},"page":"373-381","title":"Decision Tree C4 . 5 Performance Improvement using Synthetic Minority Oversampling Technique ( SMOTE ) and K-Nearest Neighbor for Debtor Eligibility Evaluation","type":"article-journal","volume":"15"},"uris":["http://www.mendeley.com/documents/?uuid=344d0370-fe8b-429f-a05d-c852ae65fa62"]}],"mendeley":{"formattedCitation":"[18]","plainTextFormattedCitation":"[18]","previouslyFormattedCitation":"[18]"},"properties":{"noteIndex":0},"schema":"https://github.com/citation-style-language/schema/raw/master/csl-citation.json"}</w:instrText>
      </w:r>
      <w:r w:rsidR="00B65ADF">
        <w:rPr>
          <w:color w:val="000000" w:themeColor="text1"/>
          <w:sz w:val="20"/>
          <w:szCs w:val="20"/>
          <w:lang w:val="en-US"/>
        </w:rPr>
        <w:fldChar w:fldCharType="separate"/>
      </w:r>
      <w:r w:rsidR="000A159A" w:rsidRPr="000A159A">
        <w:rPr>
          <w:noProof/>
          <w:color w:val="000000" w:themeColor="text1"/>
          <w:sz w:val="20"/>
          <w:szCs w:val="20"/>
          <w:lang w:val="en-US"/>
        </w:rPr>
        <w:t>[18]</w:t>
      </w:r>
      <w:r w:rsidR="00B65ADF">
        <w:rPr>
          <w:color w:val="000000" w:themeColor="text1"/>
          <w:sz w:val="20"/>
          <w:szCs w:val="20"/>
          <w:lang w:val="en-US"/>
        </w:rPr>
        <w:fldChar w:fldCharType="end"/>
      </w:r>
      <w:r w:rsidRPr="004811A0">
        <w:rPr>
          <w:color w:val="000000" w:themeColor="text1"/>
          <w:sz w:val="20"/>
          <w:szCs w:val="20"/>
          <w:lang w:val="en-US"/>
        </w:rPr>
        <w:t xml:space="preserve">. </w:t>
      </w:r>
    </w:p>
    <w:p w14:paraId="047DB216" w14:textId="3D8DF50B" w:rsidR="00E01D75" w:rsidRDefault="00E01D75" w:rsidP="00E01D75">
      <w:pPr>
        <w:pStyle w:val="NormalWeb"/>
        <w:shd w:val="clear" w:color="auto" w:fill="FFFFFF"/>
        <w:spacing w:before="0" w:beforeAutospacing="0" w:after="0" w:afterAutospacing="0" w:line="276" w:lineRule="auto"/>
        <w:jc w:val="both"/>
        <w:rPr>
          <w:color w:val="000000" w:themeColor="text1"/>
          <w:sz w:val="20"/>
          <w:szCs w:val="20"/>
          <w:lang w:val="en-US"/>
        </w:rPr>
      </w:pPr>
      <w:r>
        <w:rPr>
          <w:color w:val="000000" w:themeColor="text1"/>
          <w:sz w:val="20"/>
          <w:szCs w:val="20"/>
          <w:lang w:val="en-US"/>
        </w:rPr>
        <w:t>P</w:t>
      </w:r>
      <w:r w:rsidR="004811A0" w:rsidRPr="004811A0">
        <w:rPr>
          <w:color w:val="000000" w:themeColor="text1"/>
          <w:sz w:val="20"/>
          <w:szCs w:val="20"/>
          <w:lang w:val="en-US"/>
        </w:rPr>
        <w:t xml:space="preserve">enelitian mengenai klasifikasi kesehatan mental telah banyak dilakukan dengan memanfaatkan berbagai algoritma </w:t>
      </w:r>
      <w:r w:rsidR="004811A0" w:rsidRPr="00974CA3">
        <w:rPr>
          <w:i/>
          <w:iCs/>
          <w:color w:val="000000" w:themeColor="text1"/>
          <w:sz w:val="20"/>
          <w:szCs w:val="20"/>
          <w:lang w:val="en-US"/>
        </w:rPr>
        <w:t>machine learning</w:t>
      </w:r>
      <w:r w:rsidR="004811A0" w:rsidRPr="004811A0">
        <w:rPr>
          <w:color w:val="000000" w:themeColor="text1"/>
          <w:sz w:val="20"/>
          <w:szCs w:val="20"/>
          <w:lang w:val="en-US"/>
        </w:rPr>
        <w:t xml:space="preserve">. Salah satu penelitian berjudul “Klasifikasi Kesehatan Mental pada Usia Remaja Menggunakan Metode SVM” menerapkan algoritma </w:t>
      </w:r>
      <w:r w:rsidR="004811A0" w:rsidRPr="004C313C">
        <w:rPr>
          <w:i/>
          <w:iCs/>
          <w:color w:val="000000" w:themeColor="text1"/>
          <w:sz w:val="20"/>
          <w:szCs w:val="20"/>
          <w:lang w:val="en-US"/>
        </w:rPr>
        <w:t>Support Vector Machine</w:t>
      </w:r>
      <w:r w:rsidR="004811A0" w:rsidRPr="004811A0">
        <w:rPr>
          <w:color w:val="000000" w:themeColor="text1"/>
          <w:sz w:val="20"/>
          <w:szCs w:val="20"/>
          <w:lang w:val="en-US"/>
        </w:rPr>
        <w:t xml:space="preserve"> (SVM) untuk mengidentifikasi kondisi psikologis remaja berdasarkan data kuesioner. Metode tersebut digunakan untuk mengklasifikasikan tingkat depresi, anxiety, dan stres, dengan hasil akurasi sebesar 79% yang menunjukkan bahwa algoritma SVM cukup efektif dalam mengenali pola kesehatan mental remaja </w:t>
      </w:r>
      <w:r w:rsidR="003303C3">
        <w:rPr>
          <w:color w:val="000000" w:themeColor="text1"/>
          <w:sz w:val="20"/>
          <w:szCs w:val="20"/>
          <w:lang w:val="en-US"/>
        </w:rPr>
        <w:fldChar w:fldCharType="begin" w:fldLock="1"/>
      </w:r>
      <w:r w:rsidR="00772281">
        <w:rPr>
          <w:color w:val="000000" w:themeColor="text1"/>
          <w:sz w:val="20"/>
          <w:szCs w:val="20"/>
          <w:lang w:val="en-US"/>
        </w:rPr>
        <w:instrText>ADDIN CSL_CITATION {"citationItems":[{"id":"ITEM-1","itemData":{"DOI":"10.23960/jitet.v13i2.6232","ISSN":"2303-0577","abstract":"Kesehatan mental merupakan faktor krusial dalam kehidupan individu, khususnya pada remaja yang rentan mengalami gangguan mental akibat tekanan hidup. Penelitian ini bertujuan untuk mengklasifikasikan kondisi kesehatan mental pada remaja dengan menerapkan metode SVM. Data yang digunakan dalam penelitian ini bersumber dari dataset kesehatan mental. Proses analisis mencakup tahap preprocessing data, eksplorasi data, penerapan teknik oversampling menggunakan SMOTE, serta optimasi model SVM melalui Grid Search Cross Validation. Hasil penelitian menunjukkan bahwa model SVM memberikan performa optimal dalam mengklasifikasikan kesehatan mental. Dengan pembagian data sebesar 60:40, model memperoleh akurasi sebesar 79%. Precision untuk kelas 0 mencapai 0.79, sementara kelas 1 sebesar 0.80, menunjukkan tingkat ketepatan model yang cukup baik dalam mengidentifikasi setiap kategori. Selain itu, recall untuk kelas 0 sebesar 0.83, mengindikasikan bahwa model mampu mendeteksi sebagian besar data yang benar-benar termasuk dalam kategori tersebut. Penelitian ini membuktikan bahwa metode SVM efektif dalam mengidentifikasi kondisi kesehatan mental pada remaja dan berpotensi menjadi alat pendukung dalam sistem deteksi dini gangguan mental.","author":[{"dropping-particle":"","family":"Pratiwi","given":"Elsa Eka","non-dropping-particle":"","parse-names":false,"suffix":""},{"dropping-particle":"","family":"Aisy","given":"Alaysha Rihadatul","non-dropping-particle":"","parse-names":false,"suffix":""},{"dropping-particle":"","family":"Rahmaddeni","given":"Rahmaddeni","non-dropping-particle":"","parse-names":false,"suffix":""},{"dropping-particle":"","family":"Ananta","given":"Nita","non-dropping-particle":"","parse-names":false,"suffix":""}],"container-title":"Jurnal Informatika dan Teknik Elektro Terapan","id":"ITEM-1","issue":"2","issued":{"date-parts":[["2025","4","10"]]},"publisher":"Lembaga Penelitian dan Pengabdian kepada Masyarakat Universitas Lampung","title":"Klasifikasi Kesehatan Mental Pada Usia Remaja Menggunakan Metode Svm","type":"article-journal","volume":"13"},"uris":["http://www.mendeley.com/documents/?uuid=91d03939-26f6-3ded-8ef4-da966b878a0f"]}],"mendeley":{"formattedCitation":"[19]","plainTextFormattedCitation":"[19]","previouslyFormattedCitation":"[19]"},"properties":{"noteIndex":0},"schema":"https://github.com/citation-style-language/schema/raw/master/csl-citation.json"}</w:instrText>
      </w:r>
      <w:r w:rsidR="003303C3">
        <w:rPr>
          <w:color w:val="000000" w:themeColor="text1"/>
          <w:sz w:val="20"/>
          <w:szCs w:val="20"/>
          <w:lang w:val="en-US"/>
        </w:rPr>
        <w:fldChar w:fldCharType="separate"/>
      </w:r>
      <w:r w:rsidR="000A159A" w:rsidRPr="000A159A">
        <w:rPr>
          <w:noProof/>
          <w:color w:val="000000" w:themeColor="text1"/>
          <w:sz w:val="20"/>
          <w:szCs w:val="20"/>
          <w:lang w:val="en-US"/>
        </w:rPr>
        <w:t>[19]</w:t>
      </w:r>
      <w:r w:rsidR="003303C3">
        <w:rPr>
          <w:color w:val="000000" w:themeColor="text1"/>
          <w:sz w:val="20"/>
          <w:szCs w:val="20"/>
          <w:lang w:val="en-US"/>
        </w:rPr>
        <w:fldChar w:fldCharType="end"/>
      </w:r>
      <w:r w:rsidR="004811A0" w:rsidRPr="004811A0">
        <w:rPr>
          <w:color w:val="000000" w:themeColor="text1"/>
          <w:sz w:val="20"/>
          <w:szCs w:val="20"/>
          <w:lang w:val="en-US"/>
        </w:rPr>
        <w:t xml:space="preserve">. Namun, penelitian tersebut tidak secara khusus membahas klasifikasi tingkat stres pada mahasiswa di lingkungan perguruan tinggi. Oleh karena itu, penelitian ini menggunakan algoritma </w:t>
      </w:r>
      <w:r w:rsidR="004811A0" w:rsidRPr="00974CA3">
        <w:rPr>
          <w:i/>
          <w:iCs/>
          <w:color w:val="000000" w:themeColor="text1"/>
          <w:sz w:val="20"/>
          <w:szCs w:val="20"/>
          <w:lang w:val="en-US"/>
        </w:rPr>
        <w:t>Decision Tree</w:t>
      </w:r>
      <w:r w:rsidR="004811A0" w:rsidRPr="004811A0">
        <w:rPr>
          <w:color w:val="000000" w:themeColor="text1"/>
          <w:sz w:val="20"/>
          <w:szCs w:val="20"/>
          <w:lang w:val="en-US"/>
        </w:rPr>
        <w:t xml:space="preserve"> dan </w:t>
      </w:r>
      <w:r w:rsidR="004811A0" w:rsidRPr="00974CA3">
        <w:rPr>
          <w:i/>
          <w:iCs/>
          <w:color w:val="000000" w:themeColor="text1"/>
          <w:sz w:val="20"/>
          <w:szCs w:val="20"/>
          <w:lang w:val="en-US"/>
        </w:rPr>
        <w:t>Random Forest</w:t>
      </w:r>
      <w:r w:rsidR="004811A0" w:rsidRPr="004811A0">
        <w:rPr>
          <w:color w:val="000000" w:themeColor="text1"/>
          <w:sz w:val="20"/>
          <w:szCs w:val="20"/>
          <w:lang w:val="en-US"/>
        </w:rPr>
        <w:t xml:space="preserve"> untuk mengklasifikasikan tingkat stres mahasiswa Universitas Muslim Indonesia sehingga dapat memberikan analisis yang lebih kontekstual serta representatif terhadap kondisi stres mahasiswa di lingkungan perguruan tinggi. </w:t>
      </w:r>
    </w:p>
    <w:p w14:paraId="730B196F" w14:textId="77777777" w:rsidR="00E01D75" w:rsidRDefault="004811A0" w:rsidP="00E01D75">
      <w:pPr>
        <w:pStyle w:val="NormalWeb"/>
        <w:shd w:val="clear" w:color="auto" w:fill="FFFFFF"/>
        <w:spacing w:before="0" w:beforeAutospacing="0" w:after="0" w:afterAutospacing="0" w:line="276" w:lineRule="auto"/>
        <w:jc w:val="both"/>
        <w:rPr>
          <w:color w:val="000000" w:themeColor="text1"/>
          <w:sz w:val="20"/>
          <w:szCs w:val="20"/>
          <w:lang w:val="en-US"/>
        </w:rPr>
      </w:pPr>
      <w:r w:rsidRPr="004811A0">
        <w:rPr>
          <w:color w:val="000000" w:themeColor="text1"/>
          <w:sz w:val="20"/>
          <w:szCs w:val="20"/>
          <w:lang w:val="en-US"/>
        </w:rPr>
        <w:t xml:space="preserve">Berdasarkan latar belakang tersebut, penelitian ini bertujuan untuk mengklasifikasikan tingkat stres mahasiswa Universitas Muslim Indonesia menggunakan algoritma </w:t>
      </w:r>
      <w:r w:rsidRPr="00974CA3">
        <w:rPr>
          <w:i/>
          <w:iCs/>
          <w:color w:val="000000" w:themeColor="text1"/>
          <w:sz w:val="20"/>
          <w:szCs w:val="20"/>
          <w:lang w:val="en-US"/>
        </w:rPr>
        <w:t>Decision Tree</w:t>
      </w:r>
      <w:r w:rsidRPr="004811A0">
        <w:rPr>
          <w:color w:val="000000" w:themeColor="text1"/>
          <w:sz w:val="20"/>
          <w:szCs w:val="20"/>
          <w:lang w:val="en-US"/>
        </w:rPr>
        <w:t xml:space="preserve"> dan </w:t>
      </w:r>
      <w:r w:rsidRPr="00974CA3">
        <w:rPr>
          <w:i/>
          <w:iCs/>
          <w:color w:val="000000" w:themeColor="text1"/>
          <w:sz w:val="20"/>
          <w:szCs w:val="20"/>
          <w:lang w:val="en-US"/>
        </w:rPr>
        <w:t>Random Forest</w:t>
      </w:r>
      <w:r w:rsidRPr="004811A0">
        <w:rPr>
          <w:color w:val="000000" w:themeColor="text1"/>
          <w:sz w:val="20"/>
          <w:szCs w:val="20"/>
          <w:lang w:val="en-US"/>
        </w:rPr>
        <w:t xml:space="preserve">. Selain itu, penelitian ini juga membandingkan performa kedua algoritma tersebut menggunakan beberapa metrik evaluasi, yaitu </w:t>
      </w:r>
      <w:r w:rsidRPr="00F56CDE">
        <w:rPr>
          <w:i/>
          <w:iCs/>
          <w:color w:val="000000" w:themeColor="text1"/>
          <w:sz w:val="20"/>
          <w:szCs w:val="20"/>
          <w:lang w:val="en-US"/>
        </w:rPr>
        <w:t>accuracy</w:t>
      </w:r>
      <w:r w:rsidRPr="004811A0">
        <w:rPr>
          <w:color w:val="000000" w:themeColor="text1"/>
          <w:sz w:val="20"/>
          <w:szCs w:val="20"/>
          <w:lang w:val="en-US"/>
        </w:rPr>
        <w:t xml:space="preserve">, </w:t>
      </w:r>
      <w:r w:rsidRPr="00F56CDE">
        <w:rPr>
          <w:i/>
          <w:iCs/>
          <w:color w:val="000000" w:themeColor="text1"/>
          <w:sz w:val="20"/>
          <w:szCs w:val="20"/>
          <w:lang w:val="en-US"/>
        </w:rPr>
        <w:t>balanced accuracy</w:t>
      </w:r>
      <w:r w:rsidRPr="004811A0">
        <w:rPr>
          <w:color w:val="000000" w:themeColor="text1"/>
          <w:sz w:val="20"/>
          <w:szCs w:val="20"/>
          <w:lang w:val="en-US"/>
        </w:rPr>
        <w:t xml:space="preserve">, dan </w:t>
      </w:r>
      <w:r w:rsidRPr="00F56CDE">
        <w:rPr>
          <w:i/>
          <w:iCs/>
          <w:color w:val="000000" w:themeColor="text1"/>
          <w:sz w:val="20"/>
          <w:szCs w:val="20"/>
          <w:lang w:val="en-US"/>
        </w:rPr>
        <w:t>macro F1-score</w:t>
      </w:r>
      <w:r w:rsidRPr="004811A0">
        <w:rPr>
          <w:color w:val="000000" w:themeColor="text1"/>
          <w:sz w:val="20"/>
          <w:szCs w:val="20"/>
          <w:lang w:val="en-US"/>
        </w:rPr>
        <w:t xml:space="preserve">, sehingga dapat diperoleh model klasifikasi yang tidak hanya memiliki tingkat akurasi yang tinggi tetapi juga mampu mengenali setiap kelas secara lebih seimbang. Fokus penelitian diarahkan secara khusus pada aspek stres agar ruang lingkup analisis menjadi lebih spesifik dan hasil penelitian dapat dibahas secara lebih mendalam. </w:t>
      </w:r>
    </w:p>
    <w:p w14:paraId="4CCCEF20" w14:textId="6525B7DA" w:rsidR="00C11412" w:rsidRPr="00DB5830" w:rsidRDefault="004811A0" w:rsidP="00E01D75">
      <w:pPr>
        <w:pStyle w:val="NormalWeb"/>
        <w:shd w:val="clear" w:color="auto" w:fill="FFFFFF"/>
        <w:spacing w:before="0" w:beforeAutospacing="0" w:after="0" w:afterAutospacing="0" w:line="276" w:lineRule="auto"/>
        <w:jc w:val="both"/>
        <w:rPr>
          <w:color w:val="000000" w:themeColor="text1"/>
          <w:sz w:val="20"/>
          <w:szCs w:val="20"/>
        </w:rPr>
      </w:pPr>
      <w:r w:rsidRPr="004811A0">
        <w:rPr>
          <w:color w:val="000000" w:themeColor="text1"/>
          <w:sz w:val="20"/>
          <w:szCs w:val="20"/>
          <w:lang w:val="en-US"/>
        </w:rPr>
        <w:t xml:space="preserve">Penelitian ini diharapkan dapat memberikan kontribusi baik secara akademik maupun praktis. Secara akademik, penelitian ini memberikan analisis komparatif mengenai performa algoritma </w:t>
      </w:r>
      <w:r w:rsidRPr="00974CA3">
        <w:rPr>
          <w:i/>
          <w:iCs/>
          <w:color w:val="000000" w:themeColor="text1"/>
          <w:sz w:val="20"/>
          <w:szCs w:val="20"/>
          <w:lang w:val="en-US"/>
        </w:rPr>
        <w:t>Decision Tree</w:t>
      </w:r>
      <w:r w:rsidRPr="004811A0">
        <w:rPr>
          <w:color w:val="000000" w:themeColor="text1"/>
          <w:sz w:val="20"/>
          <w:szCs w:val="20"/>
          <w:lang w:val="en-US"/>
        </w:rPr>
        <w:t xml:space="preserve"> dan </w:t>
      </w:r>
      <w:r w:rsidRPr="00974CA3">
        <w:rPr>
          <w:i/>
          <w:iCs/>
          <w:color w:val="000000" w:themeColor="text1"/>
          <w:sz w:val="20"/>
          <w:szCs w:val="20"/>
          <w:lang w:val="en-US"/>
        </w:rPr>
        <w:t>Random Forest</w:t>
      </w:r>
      <w:r w:rsidRPr="004811A0">
        <w:rPr>
          <w:color w:val="000000" w:themeColor="text1"/>
          <w:sz w:val="20"/>
          <w:szCs w:val="20"/>
          <w:lang w:val="en-US"/>
        </w:rPr>
        <w:t xml:space="preserve"> dalam klasifikasi tingkat stres mahasiswa berbasis data survei. Secara praktis, hasil penelitian ini diharapkan dapat memberikan gambaran mengenai metode yang paling efektif dalam mengidentifikasi tingkat stres mahasiswa sehingga dapat menjadi dasar dalam pengembangan sistem deteksi dini maupun kebijakan pendampingan kesehatan mental di lingkungan perguruan tinggi. Dengan demikian, penelitian ini tidak hanya berkontribusi dalam pengembangan metode klasifikasi berbasis </w:t>
      </w:r>
      <w:r w:rsidRPr="00974CA3">
        <w:rPr>
          <w:i/>
          <w:iCs/>
          <w:color w:val="000000" w:themeColor="text1"/>
          <w:sz w:val="20"/>
          <w:szCs w:val="20"/>
          <w:lang w:val="en-US"/>
        </w:rPr>
        <w:t>machine learning</w:t>
      </w:r>
      <w:r w:rsidRPr="004811A0">
        <w:rPr>
          <w:color w:val="000000" w:themeColor="text1"/>
          <w:sz w:val="20"/>
          <w:szCs w:val="20"/>
          <w:lang w:val="en-US"/>
        </w:rPr>
        <w:t>, tetapi juga mendukung upaya pemantauan kesehatan mental mahasiswa secara lebih objektif dan terstruktur.</w:t>
      </w:r>
    </w:p>
    <w:p w14:paraId="3EBD01A9" w14:textId="7503DF11" w:rsidR="001C6DDD" w:rsidRDefault="00056678" w:rsidP="00B92DA7">
      <w:pPr>
        <w:pStyle w:val="NormalWeb"/>
        <w:shd w:val="clear" w:color="auto" w:fill="FFFFFF"/>
        <w:spacing w:after="0" w:afterAutospacing="0" w:line="276" w:lineRule="auto"/>
        <w:jc w:val="both"/>
        <w:rPr>
          <w:rStyle w:val="Strong"/>
          <w:sz w:val="20"/>
          <w:szCs w:val="20"/>
        </w:rPr>
      </w:pPr>
      <w:r>
        <w:rPr>
          <w:rStyle w:val="Strong"/>
          <w:sz w:val="20"/>
          <w:szCs w:val="20"/>
        </w:rPr>
        <w:t>M</w:t>
      </w:r>
      <w:r w:rsidR="00C33D86">
        <w:rPr>
          <w:rStyle w:val="Strong"/>
          <w:sz w:val="20"/>
          <w:szCs w:val="20"/>
        </w:rPr>
        <w:t>etode</w:t>
      </w:r>
      <w:r w:rsidR="007C1B0B">
        <w:rPr>
          <w:rStyle w:val="Strong"/>
          <w:sz w:val="20"/>
          <w:szCs w:val="20"/>
        </w:rPr>
        <w:t xml:space="preserve"> </w:t>
      </w:r>
    </w:p>
    <w:p w14:paraId="67F957FF" w14:textId="1F1D500C" w:rsidR="001C25AA" w:rsidRPr="002C22ED" w:rsidRDefault="001C25AA" w:rsidP="001C25AA">
      <w:pPr>
        <w:spacing w:before="120" w:line="240" w:lineRule="auto"/>
        <w:rPr>
          <w:b/>
          <w:bCs/>
        </w:rPr>
      </w:pPr>
      <w:r w:rsidRPr="002C22ED">
        <w:rPr>
          <w:b/>
          <w:bCs/>
        </w:rPr>
        <w:t>2.1 Kerangka Dasar Penelitian</w:t>
      </w:r>
    </w:p>
    <w:p w14:paraId="69562C9F" w14:textId="77777777" w:rsidR="001C25AA" w:rsidRPr="00204FAE" w:rsidRDefault="001C25AA" w:rsidP="002F6F9C">
      <w:pPr>
        <w:spacing w:after="0" w:line="276" w:lineRule="auto"/>
        <w:rPr>
          <w:lang w:val="en-ID"/>
        </w:rPr>
      </w:pPr>
      <w:r w:rsidRPr="00204FAE">
        <w:rPr>
          <w:lang w:val="en-ID"/>
        </w:rPr>
        <w:t xml:space="preserve">Penelitian ini merupakan penelitian kuantitatif dengan pendekatan analisis klasifikasi berbasis </w:t>
      </w:r>
      <w:r w:rsidRPr="00204FAE">
        <w:rPr>
          <w:i/>
          <w:iCs/>
          <w:lang w:val="en-ID"/>
        </w:rPr>
        <w:t>machine learning</w:t>
      </w:r>
      <w:r w:rsidRPr="00204FAE">
        <w:rPr>
          <w:lang w:val="en-ID"/>
        </w:rPr>
        <w:t xml:space="preserve">. Penelitian dilaksanakan di Universitas Muslim Indonesia dengan jumlah responden sebanyak lebih dari 3000 mahasiswa yang diperoleh melalui penyebaran kuesioner </w:t>
      </w:r>
      <w:r w:rsidRPr="00204FAE">
        <w:rPr>
          <w:i/>
          <w:iCs/>
          <w:lang w:val="en-ID"/>
        </w:rPr>
        <w:t>Depression Anxiety Stress Scale-21 (DASS-21)</w:t>
      </w:r>
      <w:r w:rsidRPr="00204FAE">
        <w:rPr>
          <w:lang w:val="en-ID"/>
        </w:rPr>
        <w:t>. Data yang digunakan meliputi skor DASS-21 pada aspek stres serta beberapa variabel pendukung, seperti jenis kelamin, usia, indeks massa tubuh, durasi tidur, durasi olahraga, dan durasi penggunaan media sosial. Variabel dependen dalam penelitian ini adalah tingkat stres mahasiswa yang dikategorikan ke dalam lima kelas, yaitu normal, ringan, sedang, berat, dan sangat berat berdasarkan konversi skor DASS-21. Sementara itu, variabel independen terdiri dari skor stres dan variabel demografis serta perilaku mahasiswa.</w:t>
      </w:r>
    </w:p>
    <w:p w14:paraId="29FAD164" w14:textId="77777777" w:rsidR="001C25AA" w:rsidRPr="00204FAE" w:rsidRDefault="001C25AA" w:rsidP="002F6F9C">
      <w:pPr>
        <w:spacing w:after="0" w:line="276" w:lineRule="auto"/>
        <w:rPr>
          <w:lang w:val="en-ID"/>
        </w:rPr>
      </w:pPr>
      <w:r w:rsidRPr="00204FAE">
        <w:rPr>
          <w:lang w:val="en-ID"/>
        </w:rPr>
        <w:lastRenderedPageBreak/>
        <w:t xml:space="preserve">Penelitian ini memiliki hipotesis bahwa terdapat perbedaan performa klasifikasi antara algoritma </w:t>
      </w:r>
      <w:r w:rsidRPr="00204FAE">
        <w:rPr>
          <w:i/>
          <w:iCs/>
          <w:lang w:val="en-ID"/>
        </w:rPr>
        <w:t>Decision Tree</w:t>
      </w:r>
      <w:r w:rsidRPr="00204FAE">
        <w:rPr>
          <w:lang w:val="en-ID"/>
        </w:rPr>
        <w:t xml:space="preserve"> berbasis </w:t>
      </w:r>
      <w:r w:rsidRPr="00204FAE">
        <w:rPr>
          <w:i/>
          <w:iCs/>
          <w:lang w:val="en-ID"/>
        </w:rPr>
        <w:t xml:space="preserve">Classification and Regression Tree </w:t>
      </w:r>
      <w:r w:rsidRPr="0077758B">
        <w:rPr>
          <w:lang w:val="en-ID"/>
        </w:rPr>
        <w:t>(CART)</w:t>
      </w:r>
      <w:r w:rsidRPr="00204FAE">
        <w:rPr>
          <w:lang w:val="en-ID"/>
        </w:rPr>
        <w:t xml:space="preserve"> dan </w:t>
      </w:r>
      <w:r w:rsidRPr="00974CA3">
        <w:rPr>
          <w:i/>
          <w:iCs/>
          <w:lang w:val="en-ID"/>
        </w:rPr>
        <w:t>Random Forest</w:t>
      </w:r>
      <w:r w:rsidRPr="00204FAE">
        <w:rPr>
          <w:lang w:val="en-ID"/>
        </w:rPr>
        <w:t xml:space="preserve"> dalam mengklasifikasikan tingkat stres mahasiswa. Selain itu, penerapan teknik penanganan ketidakseimbangan kelas menggunakan </w:t>
      </w:r>
      <w:r w:rsidRPr="00204FAE">
        <w:rPr>
          <w:i/>
          <w:iCs/>
          <w:lang w:val="en-ID"/>
        </w:rPr>
        <w:t>Synthetic Minority Oversampling Technique for Nominal and Continuous Data (SMOTENC)</w:t>
      </w:r>
      <w:r w:rsidRPr="00204FAE">
        <w:rPr>
          <w:lang w:val="en-ID"/>
        </w:rPr>
        <w:t xml:space="preserve"> diduga dapat meningkatkan performa model klasifikasi.</w:t>
      </w:r>
    </w:p>
    <w:p w14:paraId="163FA5F3" w14:textId="77777777" w:rsidR="001C25AA" w:rsidRPr="002F352E" w:rsidRDefault="001C25AA" w:rsidP="002F6F9C">
      <w:pPr>
        <w:spacing w:after="0" w:line="276" w:lineRule="auto"/>
        <w:rPr>
          <w:lang w:val="en-ID"/>
        </w:rPr>
      </w:pPr>
      <w:r w:rsidRPr="00204FAE">
        <w:rPr>
          <w:lang w:val="en-ID"/>
        </w:rPr>
        <w:t xml:space="preserve">Proses analisis penelitian dilakukan melalui beberapa tahapan, yaitu </w:t>
      </w:r>
      <w:r w:rsidRPr="00974CA3">
        <w:rPr>
          <w:lang w:val="en-ID"/>
        </w:rPr>
        <w:t>data preprocessing</w:t>
      </w:r>
      <w:r w:rsidRPr="00204FAE">
        <w:rPr>
          <w:lang w:val="en-ID"/>
        </w:rPr>
        <w:t xml:space="preserve"> yang meliputi </w:t>
      </w:r>
      <w:r w:rsidRPr="00204FAE">
        <w:rPr>
          <w:i/>
          <w:iCs/>
          <w:lang w:val="en-ID"/>
        </w:rPr>
        <w:t>data cleaning</w:t>
      </w:r>
      <w:r w:rsidRPr="00204FAE">
        <w:rPr>
          <w:lang w:val="en-ID"/>
        </w:rPr>
        <w:t xml:space="preserve">, </w:t>
      </w:r>
      <w:r w:rsidRPr="00974CA3">
        <w:rPr>
          <w:i/>
          <w:iCs/>
          <w:lang w:val="en-ID"/>
        </w:rPr>
        <w:t>feature engineering</w:t>
      </w:r>
      <w:r w:rsidRPr="00204FAE">
        <w:rPr>
          <w:lang w:val="en-ID"/>
        </w:rPr>
        <w:t xml:space="preserve">, serta proses </w:t>
      </w:r>
      <w:r w:rsidRPr="00204FAE">
        <w:rPr>
          <w:i/>
          <w:iCs/>
          <w:lang w:val="en-ID"/>
        </w:rPr>
        <w:t>encoding</w:t>
      </w:r>
      <w:r w:rsidRPr="00204FAE">
        <w:rPr>
          <w:lang w:val="en-ID"/>
        </w:rPr>
        <w:t xml:space="preserve"> pada variabel kategorikal. Pada tahap </w:t>
      </w:r>
      <w:r w:rsidRPr="00204FAE">
        <w:rPr>
          <w:i/>
          <w:iCs/>
          <w:lang w:val="en-ID"/>
        </w:rPr>
        <w:t>feature engineering</w:t>
      </w:r>
      <w:r w:rsidRPr="00204FAE">
        <w:rPr>
          <w:lang w:val="en-ID"/>
        </w:rPr>
        <w:t xml:space="preserve"> dilakukan pembentukan variabel indeks massa tubuh yang dihitung dari tinggi badan dan berat badan responden. Selanjutnya, dataset dibagi menjadi data pelatihan sebesar 80% dan data pengujian sebesar 20%. Model klasifikasi dibangun menggunakan algoritma </w:t>
      </w:r>
      <w:r w:rsidRPr="00204FAE">
        <w:rPr>
          <w:i/>
          <w:iCs/>
          <w:lang w:val="en-ID"/>
        </w:rPr>
        <w:t>Decision Tree</w:t>
      </w:r>
      <w:r w:rsidRPr="00204FAE">
        <w:rPr>
          <w:lang w:val="en-ID"/>
        </w:rPr>
        <w:t xml:space="preserve"> berbasis CART dan </w:t>
      </w:r>
      <w:r w:rsidRPr="00204FAE">
        <w:rPr>
          <w:i/>
          <w:iCs/>
          <w:lang w:val="en-ID"/>
        </w:rPr>
        <w:t>Random Forest</w:t>
      </w:r>
      <w:r w:rsidRPr="00204FAE">
        <w:rPr>
          <w:lang w:val="en-ID"/>
        </w:rPr>
        <w:t xml:space="preserve"> dengan dua skenario pengujian, yaitu </w:t>
      </w:r>
      <w:r w:rsidRPr="00204FAE">
        <w:rPr>
          <w:i/>
          <w:iCs/>
          <w:lang w:val="en-ID"/>
        </w:rPr>
        <w:t>baseline</w:t>
      </w:r>
      <w:r w:rsidRPr="00204FAE">
        <w:rPr>
          <w:lang w:val="en-ID"/>
        </w:rPr>
        <w:t xml:space="preserve"> dan </w:t>
      </w:r>
      <w:r w:rsidRPr="00204FAE">
        <w:rPr>
          <w:i/>
          <w:iCs/>
          <w:lang w:val="en-ID"/>
        </w:rPr>
        <w:t>hyperparameter tuning</w:t>
      </w:r>
      <w:r w:rsidRPr="00204FAE">
        <w:rPr>
          <w:lang w:val="en-ID"/>
        </w:rPr>
        <w:t xml:space="preserve">. Evaluasi performa model dilakukan menggunakan </w:t>
      </w:r>
      <w:r w:rsidRPr="00204FAE">
        <w:rPr>
          <w:i/>
          <w:iCs/>
          <w:lang w:val="en-ID"/>
        </w:rPr>
        <w:t>confusion matrix</w:t>
      </w:r>
      <w:r w:rsidRPr="00204FAE">
        <w:rPr>
          <w:lang w:val="en-ID"/>
        </w:rPr>
        <w:t xml:space="preserve">, </w:t>
      </w:r>
      <w:r w:rsidRPr="00204FAE">
        <w:rPr>
          <w:i/>
          <w:iCs/>
          <w:lang w:val="en-ID"/>
        </w:rPr>
        <w:t>accuracy</w:t>
      </w:r>
      <w:r w:rsidRPr="00204FAE">
        <w:rPr>
          <w:lang w:val="en-ID"/>
        </w:rPr>
        <w:t xml:space="preserve">, </w:t>
      </w:r>
      <w:r w:rsidRPr="00204FAE">
        <w:rPr>
          <w:i/>
          <w:iCs/>
          <w:lang w:val="en-ID"/>
        </w:rPr>
        <w:t>balanced accuracy</w:t>
      </w:r>
      <w:r w:rsidRPr="00204FAE">
        <w:rPr>
          <w:lang w:val="en-ID"/>
        </w:rPr>
        <w:t xml:space="preserve">, </w:t>
      </w:r>
      <w:r w:rsidRPr="00204FAE">
        <w:rPr>
          <w:i/>
          <w:iCs/>
          <w:lang w:val="en-ID"/>
        </w:rPr>
        <w:t>precision</w:t>
      </w:r>
      <w:r w:rsidRPr="00204FAE">
        <w:rPr>
          <w:lang w:val="en-ID"/>
        </w:rPr>
        <w:t xml:space="preserve">, </w:t>
      </w:r>
      <w:r w:rsidRPr="00204FAE">
        <w:rPr>
          <w:i/>
          <w:iCs/>
          <w:lang w:val="en-ID"/>
        </w:rPr>
        <w:t>recall</w:t>
      </w:r>
      <w:r w:rsidRPr="00204FAE">
        <w:rPr>
          <w:lang w:val="en-ID"/>
        </w:rPr>
        <w:t xml:space="preserve">, dan </w:t>
      </w:r>
      <w:r w:rsidRPr="00204FAE">
        <w:rPr>
          <w:i/>
          <w:iCs/>
          <w:lang w:val="en-ID"/>
        </w:rPr>
        <w:t xml:space="preserve">macro </w:t>
      </w:r>
      <w:r w:rsidRPr="00F56CDE">
        <w:rPr>
          <w:i/>
          <w:iCs/>
          <w:lang w:val="en-ID"/>
        </w:rPr>
        <w:t>F1-score</w:t>
      </w:r>
      <w:r w:rsidRPr="00204FAE">
        <w:rPr>
          <w:lang w:val="en-ID"/>
        </w:rPr>
        <w:t xml:space="preserve"> untuk memperoleh gambaran kinerja model secara lebih komprehensif.</w:t>
      </w:r>
    </w:p>
    <w:p w14:paraId="3FCC6B4F" w14:textId="77777777" w:rsidR="001C25AA" w:rsidRPr="002C22ED" w:rsidRDefault="001C25AA" w:rsidP="001C25AA">
      <w:pPr>
        <w:pStyle w:val="ListParagraph"/>
        <w:spacing w:before="120" w:line="240" w:lineRule="auto"/>
        <w:ind w:left="0"/>
        <w:contextualSpacing w:val="0"/>
        <w:rPr>
          <w:b/>
        </w:rPr>
      </w:pPr>
      <w:r w:rsidRPr="002C22ED">
        <w:rPr>
          <w:b/>
        </w:rPr>
        <w:t xml:space="preserve">2.2 Tahapan Penelitian </w:t>
      </w:r>
    </w:p>
    <w:p w14:paraId="203D922A" w14:textId="77777777" w:rsidR="001C25AA" w:rsidRPr="003742FC" w:rsidRDefault="001C25AA" w:rsidP="002F6F9C">
      <w:pPr>
        <w:pStyle w:val="NormalWeb"/>
        <w:spacing w:before="0" w:beforeAutospacing="0" w:after="0" w:afterAutospacing="0" w:line="276" w:lineRule="auto"/>
        <w:jc w:val="both"/>
        <w:rPr>
          <w:sz w:val="20"/>
          <w:szCs w:val="20"/>
        </w:rPr>
      </w:pPr>
      <w:r w:rsidRPr="003742FC">
        <w:rPr>
          <w:sz w:val="20"/>
          <w:szCs w:val="20"/>
        </w:rPr>
        <w:t xml:space="preserve">Untuk memperoleh model klasifikasi yang optimal, penelitian ini dilakukan melalui beberapa tahapan yang terstruktur mulai dari pengumpulan dataset hingga proses evaluasi model. Setiap tahapan dirancang untuk memastikan bahwa data yang digunakan telah melalui proses pengolahan yang tepat sehingga model </w:t>
      </w:r>
      <w:r w:rsidRPr="003742FC">
        <w:rPr>
          <w:i/>
          <w:iCs/>
          <w:sz w:val="20"/>
          <w:szCs w:val="20"/>
        </w:rPr>
        <w:t>machine learning</w:t>
      </w:r>
      <w:r w:rsidRPr="003742FC">
        <w:rPr>
          <w:sz w:val="20"/>
          <w:szCs w:val="20"/>
        </w:rPr>
        <w:t xml:space="preserve"> yang dibangun dapat menghasilkan performa yang akurat dan stabil. Alur tahapan penelitian yang digunakan dalam penelitian ini ditunjukkan pada Gambar 1.</w:t>
      </w:r>
    </w:p>
    <w:p w14:paraId="493703FA" w14:textId="77777777" w:rsidR="002C22ED" w:rsidRDefault="001C25AA" w:rsidP="002C22ED">
      <w:pPr>
        <w:keepNext/>
        <w:spacing w:before="120" w:line="240" w:lineRule="auto"/>
        <w:jc w:val="center"/>
      </w:pPr>
      <w:r w:rsidRPr="0011680B">
        <w:rPr>
          <w:noProof/>
        </w:rPr>
        <w:drawing>
          <wp:inline distT="0" distB="0" distL="0" distR="0" wp14:anchorId="3829F530" wp14:editId="0885752E">
            <wp:extent cx="4999020" cy="3796030"/>
            <wp:effectExtent l="0" t="0" r="0" b="0"/>
            <wp:docPr id="80013192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8060" cy="3833269"/>
                    </a:xfrm>
                    <a:prstGeom prst="rect">
                      <a:avLst/>
                    </a:prstGeom>
                    <a:noFill/>
                    <a:ln>
                      <a:noFill/>
                    </a:ln>
                  </pic:spPr>
                </pic:pic>
              </a:graphicData>
            </a:graphic>
          </wp:inline>
        </w:drawing>
      </w:r>
    </w:p>
    <w:p w14:paraId="3B4536DA" w14:textId="4B2AC455" w:rsidR="001C25AA" w:rsidRPr="002C22ED" w:rsidRDefault="002C22ED" w:rsidP="002C22ED">
      <w:pPr>
        <w:pStyle w:val="Caption"/>
        <w:spacing w:before="0" w:after="0"/>
        <w:rPr>
          <w:rStyle w:val="Strong"/>
          <w:b/>
          <w:bCs w:val="0"/>
          <w:sz w:val="20"/>
          <w:szCs w:val="22"/>
        </w:rPr>
      </w:pPr>
      <w:r w:rsidRPr="002C22ED">
        <w:rPr>
          <w:b w:val="0"/>
          <w:bCs/>
          <w:sz w:val="20"/>
          <w:szCs w:val="22"/>
        </w:rPr>
        <w:t xml:space="preserve">Gambar  </w:t>
      </w:r>
      <w:r w:rsidRPr="002C22ED">
        <w:rPr>
          <w:b w:val="0"/>
          <w:bCs/>
          <w:sz w:val="20"/>
          <w:szCs w:val="22"/>
        </w:rPr>
        <w:fldChar w:fldCharType="begin"/>
      </w:r>
      <w:r w:rsidRPr="002C22ED">
        <w:rPr>
          <w:b w:val="0"/>
          <w:bCs/>
          <w:sz w:val="20"/>
          <w:szCs w:val="22"/>
        </w:rPr>
        <w:instrText xml:space="preserve"> SEQ Gambar_ \* ARABIC </w:instrText>
      </w:r>
      <w:r w:rsidRPr="002C22ED">
        <w:rPr>
          <w:b w:val="0"/>
          <w:bCs/>
          <w:sz w:val="20"/>
          <w:szCs w:val="22"/>
        </w:rPr>
        <w:fldChar w:fldCharType="separate"/>
      </w:r>
      <w:r w:rsidR="00245441">
        <w:rPr>
          <w:b w:val="0"/>
          <w:bCs/>
          <w:noProof/>
          <w:sz w:val="20"/>
          <w:szCs w:val="22"/>
        </w:rPr>
        <w:t>1</w:t>
      </w:r>
      <w:r w:rsidRPr="002C22ED">
        <w:rPr>
          <w:b w:val="0"/>
          <w:bCs/>
          <w:sz w:val="20"/>
          <w:szCs w:val="22"/>
        </w:rPr>
        <w:fldChar w:fldCharType="end"/>
      </w:r>
      <w:r w:rsidRPr="002C22ED">
        <w:rPr>
          <w:b w:val="0"/>
          <w:bCs/>
          <w:sz w:val="20"/>
          <w:szCs w:val="22"/>
        </w:rPr>
        <w:t>. Tahapan Penelitian</w:t>
      </w:r>
    </w:p>
    <w:p w14:paraId="1C77D305" w14:textId="53083234" w:rsidR="001C25AA" w:rsidRDefault="001C25AA" w:rsidP="002F6F9C">
      <w:pPr>
        <w:spacing w:after="0" w:line="276" w:lineRule="auto"/>
      </w:pPr>
      <w:r w:rsidRPr="006B5521">
        <w:t xml:space="preserve">Berdasarkan Gambar 1, penelitian ini dilakukan melalui beberapa tahapan yang dimulai dari pengumpulan dataset kesehatan mental mahasiswa menggunakan kuesioner </w:t>
      </w:r>
      <w:r w:rsidRPr="0077758B">
        <w:t>DASS-21</w:t>
      </w:r>
      <w:r w:rsidRPr="006B5521">
        <w:t xml:space="preserve">. Data kemudian melalui proses </w:t>
      </w:r>
      <w:r w:rsidRPr="006B5521">
        <w:rPr>
          <w:i/>
          <w:iCs/>
        </w:rPr>
        <w:t>preprocessing</w:t>
      </w:r>
      <w:r w:rsidRPr="006B5521">
        <w:t xml:space="preserve">, pembagian data pelatihan dan pengujian, serta penanganan ketidakseimbangan kelas menggunakan metode </w:t>
      </w:r>
      <w:r w:rsidRPr="006B5521">
        <w:rPr>
          <w:i/>
          <w:iCs/>
        </w:rPr>
        <w:t>SMOTENC</w:t>
      </w:r>
      <w:r w:rsidRPr="006B5521">
        <w:t xml:space="preserve">. Selanjutnya dilakukan pembangunan model klasifikasi menggunakan algoritma </w:t>
      </w:r>
      <w:r w:rsidRPr="006B5521">
        <w:rPr>
          <w:i/>
          <w:iCs/>
        </w:rPr>
        <w:t>Decision Tree</w:t>
      </w:r>
      <w:r w:rsidRPr="006B5521">
        <w:t xml:space="preserve"> dan </w:t>
      </w:r>
      <w:r w:rsidRPr="006B5521">
        <w:rPr>
          <w:i/>
          <w:iCs/>
        </w:rPr>
        <w:t>Random Forest</w:t>
      </w:r>
      <w:r w:rsidRPr="006B5521">
        <w:t>, kemudian dievaluasi untuk mengetahui performa model dalam mengklasifikasikan tingkat stres mahasiswa.</w:t>
      </w:r>
    </w:p>
    <w:p w14:paraId="1FB9BF5D" w14:textId="77777777" w:rsidR="001C25AA" w:rsidRPr="002C22ED" w:rsidRDefault="001C25AA" w:rsidP="001C25AA">
      <w:pPr>
        <w:pStyle w:val="ListParagraph"/>
        <w:spacing w:before="120" w:line="240" w:lineRule="auto"/>
        <w:ind w:left="0"/>
        <w:contextualSpacing w:val="0"/>
        <w:rPr>
          <w:b/>
        </w:rPr>
      </w:pPr>
      <w:r w:rsidRPr="002C22ED">
        <w:rPr>
          <w:b/>
        </w:rPr>
        <w:t>2.3 Pengumpulan Data</w:t>
      </w:r>
    </w:p>
    <w:p w14:paraId="33EF27FB" w14:textId="77777777" w:rsidR="001C25AA" w:rsidRDefault="001C25AA" w:rsidP="002F6F9C">
      <w:pPr>
        <w:spacing w:after="0" w:line="276" w:lineRule="auto"/>
      </w:pPr>
      <w:r w:rsidRPr="003742FC">
        <w:lastRenderedPageBreak/>
        <w:t>Tahap pengumpulan data dilakukan dengan menyebarkan kuesioner DASS-21 kepada mahasiswa Universitas Muslim Indonesia. Instrumen ini terdiri dari tiga aspek kesehatan mental, yaitu stres, depresi, dan</w:t>
      </w:r>
      <w:r w:rsidRPr="003742FC">
        <w:rPr>
          <w:i/>
          <w:iCs/>
        </w:rPr>
        <w:t xml:space="preserve"> Anxiety</w:t>
      </w:r>
      <w:r w:rsidRPr="003742FC">
        <w:t>. Selain data utama dari DASS-21, peneliti juga mengumpulkan data pendukung seperti usia, jenis kelamin, fakultas, dan informasi lain yang relevan untuk membantu proses analisis. Pengumpulan data dilakukan secara terstruktur untuk memastikan data yang diperoleh valid, reliabel, dan sesuai dengan kebutuhan penelitian. Keseluruhan data ini menjadi dasar dalam proses klasifikasi tingkat kesehatan mental mahasiswa.</w:t>
      </w:r>
    </w:p>
    <w:p w14:paraId="775E8AAD" w14:textId="01BFBD59" w:rsidR="001C25AA" w:rsidRPr="002C22ED" w:rsidRDefault="001C25AA" w:rsidP="001C25AA">
      <w:pPr>
        <w:pStyle w:val="ListParagraph"/>
        <w:spacing w:before="120" w:line="240" w:lineRule="auto"/>
        <w:ind w:left="0"/>
        <w:contextualSpacing w:val="0"/>
        <w:rPr>
          <w:b/>
        </w:rPr>
      </w:pPr>
      <w:r w:rsidRPr="002C22ED">
        <w:rPr>
          <w:b/>
        </w:rPr>
        <w:t>2.4 Preprocessing</w:t>
      </w:r>
    </w:p>
    <w:p w14:paraId="71502B55" w14:textId="119C68E8" w:rsidR="001C25AA" w:rsidRDefault="001C25AA" w:rsidP="002F6F9C">
      <w:pPr>
        <w:pStyle w:val="ListParagraph"/>
        <w:spacing w:before="120" w:line="276" w:lineRule="auto"/>
        <w:ind w:left="0"/>
        <w:contextualSpacing w:val="0"/>
      </w:pPr>
      <w:r w:rsidRPr="00CB7F96">
        <w:t xml:space="preserve">Tahap </w:t>
      </w:r>
      <w:r w:rsidRPr="00CB7F96">
        <w:rPr>
          <w:i/>
          <w:iCs/>
        </w:rPr>
        <w:t>preprocessing</w:t>
      </w:r>
      <w:r w:rsidRPr="00CB7F96">
        <w:t xml:space="preserve"> dilakukan untuk mempersiapkan dataset sebelum digunakan dalam proses pemodelan </w:t>
      </w:r>
      <w:r w:rsidRPr="00CB7F96">
        <w:rPr>
          <w:i/>
          <w:iCs/>
        </w:rPr>
        <w:t>machine learning</w:t>
      </w:r>
      <w:r w:rsidRPr="00CB7F96">
        <w:t>.</w:t>
      </w:r>
      <w:r w:rsidRPr="001C25AA">
        <w:t xml:space="preserve"> </w:t>
      </w:r>
      <w:r w:rsidRPr="00CB7F96">
        <w:t xml:space="preserve">Tahap ini bertujuan untuk meningkatkan kualitas data sehingga model dapat mempelajari pola data dengan lebih baik. Proses </w:t>
      </w:r>
      <w:r w:rsidRPr="00CB7F96">
        <w:rPr>
          <w:i/>
          <w:iCs/>
        </w:rPr>
        <w:t>preprocessing</w:t>
      </w:r>
      <w:r w:rsidRPr="00CB7F96">
        <w:t xml:space="preserve"> dalam penelitian ini meliputi </w:t>
      </w:r>
      <w:r w:rsidRPr="00CB7F96">
        <w:rPr>
          <w:i/>
          <w:iCs/>
        </w:rPr>
        <w:t>data cleaning</w:t>
      </w:r>
      <w:r w:rsidRPr="00CB7F96">
        <w:t xml:space="preserve">, </w:t>
      </w:r>
      <w:r w:rsidRPr="00CB7F96">
        <w:rPr>
          <w:i/>
          <w:iCs/>
        </w:rPr>
        <w:t>feature engineering</w:t>
      </w:r>
      <w:r w:rsidRPr="00CB7F96">
        <w:t xml:space="preserve">, dan </w:t>
      </w:r>
      <w:r w:rsidRPr="00CB7F96">
        <w:rPr>
          <w:i/>
          <w:iCs/>
        </w:rPr>
        <w:t>encoding data</w:t>
      </w:r>
      <w:r w:rsidRPr="00CB7F96">
        <w:t>.</w:t>
      </w:r>
    </w:p>
    <w:p w14:paraId="495B90B5" w14:textId="77777777" w:rsidR="001C25AA" w:rsidRPr="00CB168F" w:rsidRDefault="001C25AA" w:rsidP="002F6F9C">
      <w:pPr>
        <w:pStyle w:val="ListParagraph"/>
        <w:numPr>
          <w:ilvl w:val="0"/>
          <w:numId w:val="43"/>
        </w:numPr>
        <w:spacing w:after="0" w:line="276" w:lineRule="auto"/>
        <w:ind w:left="284" w:hanging="284"/>
        <w:jc w:val="left"/>
        <w:rPr>
          <w:bCs/>
          <w:i/>
          <w:iCs/>
          <w:lang w:eastAsia="ja-JP"/>
        </w:rPr>
      </w:pPr>
      <w:r w:rsidRPr="00CB168F">
        <w:rPr>
          <w:bCs/>
          <w:i/>
          <w:iCs/>
          <w:lang w:eastAsia="ja-JP"/>
        </w:rPr>
        <w:t>Data Cleaning</w:t>
      </w:r>
    </w:p>
    <w:p w14:paraId="58CB59ED" w14:textId="5AABE492" w:rsidR="001C25AA" w:rsidRPr="00CB168F" w:rsidRDefault="001C25AA" w:rsidP="002F6F9C">
      <w:pPr>
        <w:pStyle w:val="ListParagraph"/>
        <w:spacing w:after="0" w:line="276" w:lineRule="auto"/>
        <w:ind w:left="284"/>
        <w:rPr>
          <w:bCs/>
          <w:lang w:eastAsia="ja-JP"/>
        </w:rPr>
      </w:pPr>
      <w:r w:rsidRPr="00560187">
        <w:rPr>
          <w:bCs/>
          <w:lang w:eastAsia="ja-JP"/>
        </w:rPr>
        <w:t xml:space="preserve">Pada tahap ini dilakukan proses pembersihan data untuk mengidentifikasi dan mengatasi permasalahan pada dataset, seperti </w:t>
      </w:r>
      <w:r w:rsidRPr="00560187">
        <w:rPr>
          <w:bCs/>
          <w:i/>
          <w:iCs/>
          <w:lang w:eastAsia="ja-JP"/>
        </w:rPr>
        <w:t>missing value</w:t>
      </w:r>
      <w:r w:rsidRPr="00560187">
        <w:rPr>
          <w:bCs/>
          <w:lang w:eastAsia="ja-JP"/>
        </w:rPr>
        <w:t>, data duplikat, serta data yang tidak konsisten. Data yang teridentifikasi bermasalah kemudian diperbaiki atau dihapus agar dataset yang digunakan dalam proses pemodelan menjadi lebih akurat dan representatif</w:t>
      </w:r>
      <w:r w:rsidRPr="00244130">
        <w:rPr>
          <w:rFonts w:ascii="Calibri" w:hAnsi="Calibri" w:cs="Calibri"/>
          <w:color w:val="000000"/>
        </w:rPr>
        <w:t xml:space="preserve"> </w:t>
      </w:r>
      <w:r w:rsidR="00B707E9">
        <w:rPr>
          <w:rFonts w:ascii="Calibri" w:hAnsi="Calibri" w:cs="Calibri"/>
          <w:color w:val="000000"/>
        </w:rPr>
        <w:fldChar w:fldCharType="begin" w:fldLock="1"/>
      </w:r>
      <w:r w:rsidR="00772281">
        <w:rPr>
          <w:rFonts w:ascii="Calibri" w:hAnsi="Calibri" w:cs="Calibri"/>
          <w:color w:val="000000"/>
        </w:rPr>
        <w:instrText>ADDIN CSL_CITATION {"citationItems":[{"id":"ITEM-1","itemData":{"DOI":"10.56705/ijaimi.v3i2.351","ISSN":"3025-4167","abstract":"&lt;p&gt;Dementia is a progressive neurodegenerative disorder that leads to cognitive decline and significantly affects patients' quality of life. Early detection is crucial for determining appropriate medical interventions and slowing disease progression. This study aims to develop a machine learning-based dementia prediction model and compare the performance of three algorithms: Support Vector Machine (SVM), Random Forest (RF), and XGBoost. The dataset, obtained from the Kaggle platform, consists of 373 MRI-based patient records categorized into three diagnosis groups: Converted, Demented, and Nondemented. To address class imbalance, the Synthetic Minority Oversampling Technique (SMOTE) was applied. Experimental results show that the XGBoost algorithm achieved the best performance, with an accuracy of 93.86%, precision of 94%, recall of 94%, and F1-score of 94%, outperforming SVM and Random Forest. The application of SMOTE improved the model’s sensitivity to minority classes. The combination of XGBoost and SMOTE demonstrates high accuracy in dementia prediction and holds potential for integration into clinical decision support systems (CDSS) to assist early diagnosis.&lt;/p&gt;","author":[{"dropping-particle":"","family":"Puspitasari","given":"Rahma","non-dropping-particle":"","parse-names":false,"suffix":""},{"dropping-particle":"","family":"Amaliah","given":"Tazkirah","non-dropping-particle":"","parse-names":false,"suffix":""},{"dropping-particle":"","family":"Darwis","given":"Herdianti","non-dropping-particle":"","parse-names":false,"suffix":""}],"container-title":"International Journal of Artificial Intelligence in Medical Issues","id":"ITEM-1","issue":"2","issued":{"date-parts":[["2025","11","29"]]},"page":"79-90","title":"Comparative Machine Learning Models for Dementia Prediction Using SMOTE","type":"article-journal","volume":"3"},"uris":["http://www.mendeley.com/documents/?uuid=dc6df510-a330-3196-8243-2a2e8ee59222"]}],"mendeley":{"formattedCitation":"[20]","plainTextFormattedCitation":"[20]","previouslyFormattedCitation":"[20]"},"properties":{"noteIndex":0},"schema":"https://github.com/citation-style-language/schema/raw/master/csl-citation.json"}</w:instrText>
      </w:r>
      <w:r w:rsidR="00B707E9">
        <w:rPr>
          <w:rFonts w:ascii="Calibri" w:hAnsi="Calibri" w:cs="Calibri"/>
          <w:color w:val="000000"/>
        </w:rPr>
        <w:fldChar w:fldCharType="separate"/>
      </w:r>
      <w:r w:rsidR="000A159A" w:rsidRPr="000A159A">
        <w:rPr>
          <w:rFonts w:ascii="Calibri" w:hAnsi="Calibri" w:cs="Calibri"/>
          <w:noProof/>
          <w:color w:val="000000"/>
        </w:rPr>
        <w:t>[20]</w:t>
      </w:r>
      <w:r w:rsidR="00B707E9">
        <w:rPr>
          <w:rFonts w:ascii="Calibri" w:hAnsi="Calibri" w:cs="Calibri"/>
          <w:color w:val="000000"/>
        </w:rPr>
        <w:fldChar w:fldCharType="end"/>
      </w:r>
      <w:r w:rsidRPr="00CB168F">
        <w:rPr>
          <w:bCs/>
          <w:lang w:eastAsia="ja-JP"/>
        </w:rPr>
        <w:t>.</w:t>
      </w:r>
    </w:p>
    <w:p w14:paraId="0C45C1B3" w14:textId="77777777" w:rsidR="001C25AA" w:rsidRDefault="001C25AA" w:rsidP="002F6F9C">
      <w:pPr>
        <w:pStyle w:val="ListParagraph"/>
        <w:numPr>
          <w:ilvl w:val="0"/>
          <w:numId w:val="43"/>
        </w:numPr>
        <w:spacing w:after="0" w:line="276" w:lineRule="auto"/>
        <w:ind w:left="284" w:hanging="284"/>
        <w:rPr>
          <w:bCs/>
          <w:lang w:eastAsia="ja-JP"/>
        </w:rPr>
      </w:pPr>
      <w:r w:rsidRPr="00CB168F">
        <w:rPr>
          <w:bCs/>
          <w:i/>
          <w:iCs/>
          <w:lang w:eastAsia="ja-JP"/>
        </w:rPr>
        <w:t>Feature Engineering</w:t>
      </w:r>
    </w:p>
    <w:p w14:paraId="6B24B961" w14:textId="77777777" w:rsidR="001C25AA" w:rsidRDefault="001C25AA" w:rsidP="002F6F9C">
      <w:pPr>
        <w:pStyle w:val="ListParagraph"/>
        <w:spacing w:after="0" w:line="276" w:lineRule="auto"/>
        <w:ind w:left="284"/>
        <w:rPr>
          <w:bCs/>
          <w:lang w:eastAsia="ja-JP"/>
        </w:rPr>
      </w:pPr>
      <w:r w:rsidRPr="00560187">
        <w:rPr>
          <w:bCs/>
          <w:lang w:eastAsia="ja-JP"/>
        </w:rPr>
        <w:t xml:space="preserve">Tahap </w:t>
      </w:r>
      <w:r w:rsidRPr="00560187">
        <w:rPr>
          <w:bCs/>
          <w:i/>
          <w:iCs/>
          <w:lang w:eastAsia="ja-JP"/>
        </w:rPr>
        <w:t>feature engineering</w:t>
      </w:r>
      <w:r w:rsidRPr="00560187">
        <w:rPr>
          <w:bCs/>
          <w:lang w:eastAsia="ja-JP"/>
        </w:rPr>
        <w:t xml:space="preserve"> dilakukan untuk membentuk variabel baru yang dapat meningkatkan kualitas informasi dalam dataset. Pada penelitian ini dilakukan pembentukan variabel indeks massa tubuh (</w:t>
      </w:r>
      <w:r w:rsidRPr="00560187">
        <w:rPr>
          <w:bCs/>
          <w:i/>
          <w:iCs/>
          <w:lang w:eastAsia="ja-JP"/>
        </w:rPr>
        <w:t>Body Mass Index/</w:t>
      </w:r>
      <w:r w:rsidRPr="0077758B">
        <w:rPr>
          <w:bCs/>
          <w:lang w:eastAsia="ja-JP"/>
        </w:rPr>
        <w:t>BMI</w:t>
      </w:r>
      <w:r w:rsidRPr="00560187">
        <w:rPr>
          <w:bCs/>
          <w:lang w:eastAsia="ja-JP"/>
        </w:rPr>
        <w:t>) yang dihitung dari tinggi badan dan berat badan responden. Variabel ini digunakan sebagai salah satu fitur tambahan dalam proses klasifikasi tingkat stres mahasiswa.</w:t>
      </w:r>
    </w:p>
    <w:p w14:paraId="7AE8B7C5" w14:textId="77777777" w:rsidR="001C25AA" w:rsidRPr="00CB168F" w:rsidRDefault="001C25AA" w:rsidP="002F6F9C">
      <w:pPr>
        <w:pStyle w:val="ListParagraph"/>
        <w:numPr>
          <w:ilvl w:val="0"/>
          <w:numId w:val="43"/>
        </w:numPr>
        <w:spacing w:after="0" w:line="276" w:lineRule="auto"/>
        <w:ind w:left="284" w:hanging="284"/>
        <w:rPr>
          <w:bCs/>
          <w:lang w:eastAsia="ja-JP"/>
        </w:rPr>
      </w:pPr>
      <w:r>
        <w:rPr>
          <w:bCs/>
          <w:i/>
          <w:iCs/>
          <w:lang w:eastAsia="ja-JP"/>
        </w:rPr>
        <w:t>Encoding Data</w:t>
      </w:r>
    </w:p>
    <w:p w14:paraId="4CDEF262" w14:textId="2E1A3978" w:rsidR="001C25AA" w:rsidRDefault="001C25AA" w:rsidP="002F6F9C">
      <w:pPr>
        <w:pStyle w:val="NormalWeb"/>
        <w:spacing w:before="0" w:beforeAutospacing="0" w:after="0" w:afterAutospacing="0" w:line="276" w:lineRule="auto"/>
        <w:ind w:left="284"/>
        <w:jc w:val="both"/>
        <w:rPr>
          <w:sz w:val="20"/>
          <w:szCs w:val="20"/>
        </w:rPr>
      </w:pPr>
      <w:r w:rsidRPr="00560187">
        <w:rPr>
          <w:sz w:val="20"/>
          <w:szCs w:val="20"/>
        </w:rPr>
        <w:t xml:space="preserve">Encoding data dilakukan untuk mengubah variabel kategorikal menjadi bentuk numerik agar dapat diproses oleh algoritma </w:t>
      </w:r>
      <w:r w:rsidRPr="00560187">
        <w:rPr>
          <w:i/>
          <w:iCs/>
          <w:sz w:val="20"/>
          <w:szCs w:val="20"/>
        </w:rPr>
        <w:t>machine learning</w:t>
      </w:r>
      <w:r w:rsidRPr="00560187">
        <w:rPr>
          <w:sz w:val="20"/>
          <w:szCs w:val="20"/>
        </w:rPr>
        <w:t xml:space="preserve">. Teknik yang digunakan adalah </w:t>
      </w:r>
      <w:r w:rsidRPr="00560187">
        <w:rPr>
          <w:i/>
          <w:iCs/>
          <w:sz w:val="20"/>
          <w:szCs w:val="20"/>
        </w:rPr>
        <w:t>label encoding</w:t>
      </w:r>
      <w:r w:rsidRPr="00560187">
        <w:rPr>
          <w:sz w:val="20"/>
          <w:szCs w:val="20"/>
        </w:rPr>
        <w:t>, yaitu pemberian kode angka pada setiap kategori dalam suatu variabel sehingga data dapat diolah oleh model klasifikasi</w:t>
      </w:r>
      <w:r w:rsidR="00B707E9">
        <w:rPr>
          <w:sz w:val="20"/>
          <w:szCs w:val="20"/>
        </w:rPr>
        <w:t xml:space="preserve"> </w:t>
      </w:r>
      <w:r w:rsidR="00B707E9">
        <w:rPr>
          <w:sz w:val="20"/>
          <w:szCs w:val="20"/>
        </w:rPr>
        <w:fldChar w:fldCharType="begin" w:fldLock="1"/>
      </w:r>
      <w:r w:rsidR="00772281">
        <w:rPr>
          <w:sz w:val="20"/>
          <w:szCs w:val="20"/>
        </w:rPr>
        <w:instrText>ADDIN CSL_CITATION {"citationItems":[{"id":"ITEM-1","itemData":{"DOI":"10.33096/ilkom.v17i1.2464.27-33","ISSN":"2548-7779","abstract":"&lt;p&gt;Lung cancer is one of the deadliest diseases in the world with a mortality rate of 25% of all cancer-related deaths in 2021. Lung cancer is a lung disease caused by genetic changes in respiratory epithelial cells, resulting in uncontrolled cell proliferation. In an effort to improve diagnosis and treatment, this study proposes an approach for multiclass performance evaluation using K-Nearest Neighbors (KNN) and Support Vector Machine (SVM) algorithms based on 2024 data. in this study KNN is implemented conventionally while SVM applies 2 kernel processes, namely Linear and Polynominal. The data used is 1000 rows and uses 24 variables with a ratio of 70% training data and 30% testing data, the data in this study includes important information such as medical history, diagnostic test results, and clinical characteristics of patients. this study aims to determine which algorithm has the best performance by looking at the final results based on accuracy in identifying lung cancer data. Based on the research and discussion of SVM and KNN performance evaluation, the SVM algorithm produces an accuracy of 98.28%, surpassing the accuracy of the KNN algorithm of 97.25%. Therefore, the results show that the SVM algorithm is superior to the KNN algorithm. The KNN and SVM methods were implemented for multi-class classification of lung cancer, allowing identification of various subtypes of lung cancer with optimal accuracy.&lt;/p&gt;","author":[{"dropping-particle":"","family":"Saputra Troy","given":"Muh. Indra Endriartono","non-dropping-particle":"","parse-names":false,"suffix":""},{"dropping-particle":"","family":"Jabir","given":"Sitti Rahmah","non-dropping-particle":"","parse-names":false,"suffix":""},{"dropping-particle":"","family":"Anraeni","given":"Siska","non-dropping-particle":"","parse-names":false,"suffix":""}],"container-title":"ILKOM Jurnal Ilmiah","id":"ITEM-1","issue":"1","issued":{"date-parts":[["2025","4","20"]]},"page":"27-33","title":"Evaluation of Multi-Class Classification Performance Lung Cancer Through K-NN and SVM Approach","type":"article-journal","volume":"17"},"uris":["http://www.mendeley.com/documents/?uuid=9b68104a-45bf-33cd-b726-274360d2fb18"]}],"mendeley":{"formattedCitation":"[21]","plainTextFormattedCitation":"[21]","previouslyFormattedCitation":"[21]"},"properties":{"noteIndex":0},"schema":"https://github.com/citation-style-language/schema/raw/master/csl-citation.json"}</w:instrText>
      </w:r>
      <w:r w:rsidR="00B707E9">
        <w:rPr>
          <w:sz w:val="20"/>
          <w:szCs w:val="20"/>
        </w:rPr>
        <w:fldChar w:fldCharType="separate"/>
      </w:r>
      <w:r w:rsidR="000A159A" w:rsidRPr="000A159A">
        <w:rPr>
          <w:noProof/>
          <w:sz w:val="20"/>
          <w:szCs w:val="20"/>
        </w:rPr>
        <w:t>[21]</w:t>
      </w:r>
      <w:r w:rsidR="00B707E9">
        <w:rPr>
          <w:sz w:val="20"/>
          <w:szCs w:val="20"/>
        </w:rPr>
        <w:fldChar w:fldCharType="end"/>
      </w:r>
      <w:r w:rsidRPr="00560187">
        <w:rPr>
          <w:sz w:val="20"/>
          <w:szCs w:val="20"/>
        </w:rPr>
        <w:t>.</w:t>
      </w:r>
    </w:p>
    <w:p w14:paraId="6CA66A16" w14:textId="302A8F61" w:rsidR="001C25AA" w:rsidRPr="002C22ED" w:rsidRDefault="001C25AA" w:rsidP="001C25AA">
      <w:pPr>
        <w:pStyle w:val="ListParagraph"/>
        <w:spacing w:before="120" w:line="240" w:lineRule="auto"/>
        <w:ind w:left="0"/>
        <w:contextualSpacing w:val="0"/>
        <w:rPr>
          <w:b/>
        </w:rPr>
      </w:pPr>
      <w:r w:rsidRPr="002C22ED">
        <w:rPr>
          <w:b/>
        </w:rPr>
        <w:t>2.5 Split Data</w:t>
      </w:r>
    </w:p>
    <w:p w14:paraId="4E9E3E6A" w14:textId="60F2CCFF" w:rsidR="001C25AA" w:rsidRDefault="001C25AA" w:rsidP="002F6F9C">
      <w:pPr>
        <w:pStyle w:val="ListParagraph"/>
        <w:spacing w:after="0" w:line="276" w:lineRule="auto"/>
        <w:ind w:left="0"/>
        <w:rPr>
          <w:lang w:val="en-ID" w:eastAsia="ja-JP"/>
        </w:rPr>
      </w:pPr>
      <w:r w:rsidRPr="00560187">
        <w:rPr>
          <w:lang w:eastAsia="ja-JP"/>
        </w:rPr>
        <w:t xml:space="preserve">Setelah melalui tahap </w:t>
      </w:r>
      <w:r w:rsidRPr="00560187">
        <w:rPr>
          <w:i/>
          <w:iCs/>
          <w:lang w:eastAsia="ja-JP"/>
        </w:rPr>
        <w:t>preprocessing</w:t>
      </w:r>
      <w:r w:rsidRPr="00560187">
        <w:rPr>
          <w:lang w:eastAsia="ja-JP"/>
        </w:rPr>
        <w:t>, dataset kemudian dibagi menjadi dua bagian, yaitu data pelatihan (</w:t>
      </w:r>
      <w:r w:rsidRPr="00560187">
        <w:rPr>
          <w:i/>
          <w:iCs/>
          <w:lang w:eastAsia="ja-JP"/>
        </w:rPr>
        <w:t>training data</w:t>
      </w:r>
      <w:r w:rsidRPr="00560187">
        <w:rPr>
          <w:lang w:eastAsia="ja-JP"/>
        </w:rPr>
        <w:t>) dan data pengujian (</w:t>
      </w:r>
      <w:r w:rsidRPr="00560187">
        <w:rPr>
          <w:i/>
          <w:iCs/>
          <w:lang w:eastAsia="ja-JP"/>
        </w:rPr>
        <w:t>testing data</w:t>
      </w:r>
      <w:r w:rsidRPr="00560187">
        <w:rPr>
          <w:lang w:eastAsia="ja-JP"/>
        </w:rPr>
        <w:t>)</w:t>
      </w:r>
      <w:r w:rsidR="00772281">
        <w:rPr>
          <w:lang w:eastAsia="ja-JP"/>
        </w:rPr>
        <w:t xml:space="preserve"> </w:t>
      </w:r>
      <w:r w:rsidR="00772281">
        <w:rPr>
          <w:lang w:eastAsia="ja-JP"/>
        </w:rPr>
        <w:fldChar w:fldCharType="begin" w:fldLock="1"/>
      </w:r>
      <w:r w:rsidR="00772281">
        <w:rPr>
          <w:lang w:eastAsia="ja-JP"/>
        </w:rPr>
        <w:instrText>ADDIN CSL_CITATION {"citationItems":[{"id":"ITEM-1","itemData":{"DOI":"10.33096/busiti.v4i1.1309","author":[{"dropping-particle":"","family":"Anizah","given":"Nurul","non-dropping-particle":"","parse-names":false,"suffix":""},{"dropping-particle":"","family":"Salim","given":"Yulita","non-dropping-particle":"","parse-names":false,"suffix":""},{"dropping-particle":"","family":"Budi","given":"Lutfi","non-dropping-particle":"","parse-names":false,"suffix":""}],"container-title":"Buletin Sistem Informasi dan Teknologi Islam","id":"ITEM-1","issue":"1","issued":{"date-parts":[["2023"]]},"page":"25-34","title":"Analisis Sentimen Terhadap Event Big Sale 11 . 11 Shopee di Media Sosial Instagram Mengggunakan Metode Naïve Bayes","type":"article-journal","volume":"4"},"uris":["http://www.mendeley.com/documents/?uuid=cd0133df-d943-4ae8-9dec-8bfd6cc15549"]}],"mendeley":{"formattedCitation":"[22]","plainTextFormattedCitation":"[22]"},"properties":{"noteIndex":0},"schema":"https://github.com/citation-style-language/schema/raw/master/csl-citation.json"}</w:instrText>
      </w:r>
      <w:r w:rsidR="00772281">
        <w:rPr>
          <w:lang w:eastAsia="ja-JP"/>
        </w:rPr>
        <w:fldChar w:fldCharType="separate"/>
      </w:r>
      <w:r w:rsidR="00772281" w:rsidRPr="00772281">
        <w:rPr>
          <w:noProof/>
          <w:lang w:eastAsia="ja-JP"/>
        </w:rPr>
        <w:t>[22]</w:t>
      </w:r>
      <w:r w:rsidR="00772281">
        <w:rPr>
          <w:lang w:eastAsia="ja-JP"/>
        </w:rPr>
        <w:fldChar w:fldCharType="end"/>
      </w:r>
      <w:r w:rsidRPr="00560187">
        <w:rPr>
          <w:lang w:eastAsia="ja-JP"/>
        </w:rPr>
        <w:t xml:space="preserve">. Pembagian data dilakukan dengan perbandingan 80% untuk data pelatihan dan 20% untuk data pengujian. Data pelatihan digunakan untuk membangun model klasifikasi menggunakan algoritma </w:t>
      </w:r>
      <w:r w:rsidRPr="00560187">
        <w:rPr>
          <w:i/>
          <w:iCs/>
          <w:lang w:eastAsia="ja-JP"/>
        </w:rPr>
        <w:t>Decision Tree</w:t>
      </w:r>
      <w:r w:rsidRPr="00560187">
        <w:rPr>
          <w:lang w:eastAsia="ja-JP"/>
        </w:rPr>
        <w:t xml:space="preserve"> dan </w:t>
      </w:r>
      <w:r w:rsidRPr="00560187">
        <w:rPr>
          <w:i/>
          <w:iCs/>
          <w:lang w:eastAsia="ja-JP"/>
        </w:rPr>
        <w:t>Random Forest</w:t>
      </w:r>
      <w:r w:rsidRPr="00560187">
        <w:rPr>
          <w:lang w:eastAsia="ja-JP"/>
        </w:rPr>
        <w:t>, sedangkan data pengujian digunakan untuk mengevaluasi performa model terhadap data yang belum pernah digunakan pada proses pelatihan. Pembagian data ini bertujuan untuk memastikan bahwa model yang dihasilkan mampu melakukan generalisasi dengan baik terhadap data baru</w:t>
      </w:r>
      <w:r w:rsidR="00627367">
        <w:rPr>
          <w:lang w:eastAsia="ja-JP"/>
        </w:rPr>
        <w:t xml:space="preserve"> </w:t>
      </w:r>
      <w:r w:rsidR="00627367">
        <w:rPr>
          <w:lang w:eastAsia="ja-JP"/>
        </w:rPr>
        <w:fldChar w:fldCharType="begin" w:fldLock="1"/>
      </w:r>
      <w:r w:rsidR="00772281">
        <w:rPr>
          <w:lang w:eastAsia="ja-JP"/>
        </w:rPr>
        <w:instrText>ADDIN CSL_CITATION {"citationItems":[{"id":"ITEM-1","itemData":{"ISSN":"2721-0901","author":[{"dropping-particle":"","family":"Yanti Sangaji","given":"Novi","non-dropping-particle":"","parse-names":false,"suffix":""},{"dropping-particle":"","family":"As","given":"Ihwana","non-dropping-particle":"","parse-names":false,"suffix":""}],"container-title":"Buletin Sistem Informasi dan Teknologi Islam","id":"ITEM-1","issue":"3","issued":{"date-parts":[["2022"]]},"page":"196-202","title":"Analisis Pengguna Facebook Terhadap Objek Wisata di Maluku Tengah Menggunakan Metode K-Nearest Neighbor INFORMASI ARTIKEL ABSTRAK","type":"article-journal","volume":"3"},"uris":["http://www.mendeley.com/documents/?uuid=bbd6b411-0bd0-34a1-b828-31ed41409fad"]}],"mendeley":{"formattedCitation":"[23]","plainTextFormattedCitation":"[23]","previouslyFormattedCitation":"[22]"},"properties":{"noteIndex":0},"schema":"https://github.com/citation-style-language/schema/raw/master/csl-citation.json"}</w:instrText>
      </w:r>
      <w:r w:rsidR="00627367">
        <w:rPr>
          <w:lang w:eastAsia="ja-JP"/>
        </w:rPr>
        <w:fldChar w:fldCharType="separate"/>
      </w:r>
      <w:r w:rsidR="00772281" w:rsidRPr="00772281">
        <w:rPr>
          <w:noProof/>
          <w:lang w:eastAsia="ja-JP"/>
        </w:rPr>
        <w:t>[23]</w:t>
      </w:r>
      <w:r w:rsidR="00627367">
        <w:rPr>
          <w:lang w:eastAsia="ja-JP"/>
        </w:rPr>
        <w:fldChar w:fldCharType="end"/>
      </w:r>
      <w:r w:rsidRPr="00CB168F">
        <w:rPr>
          <w:lang w:val="en-ID" w:eastAsia="ja-JP"/>
        </w:rPr>
        <w:t>.</w:t>
      </w:r>
    </w:p>
    <w:p w14:paraId="7EC89BE4" w14:textId="309181AB" w:rsidR="001C25AA" w:rsidRPr="002C22ED" w:rsidRDefault="001C25AA" w:rsidP="001C25AA">
      <w:pPr>
        <w:pStyle w:val="ListParagraph"/>
        <w:spacing w:before="120" w:line="240" w:lineRule="auto"/>
        <w:ind w:left="0"/>
        <w:contextualSpacing w:val="0"/>
        <w:rPr>
          <w:b/>
        </w:rPr>
      </w:pPr>
      <w:r w:rsidRPr="002C22ED">
        <w:rPr>
          <w:b/>
        </w:rPr>
        <w:t>2.6</w:t>
      </w:r>
      <w:r w:rsidR="00992503" w:rsidRPr="002C22ED">
        <w:rPr>
          <w:b/>
        </w:rPr>
        <w:t xml:space="preserve"> </w:t>
      </w:r>
      <w:r w:rsidRPr="002C22ED">
        <w:rPr>
          <w:b/>
        </w:rPr>
        <w:t>Handle Imbalance SMOTENC</w:t>
      </w:r>
    </w:p>
    <w:p w14:paraId="541FA588" w14:textId="7C7ADA57" w:rsidR="001C25AA" w:rsidRDefault="001C25AA" w:rsidP="002F6F9C">
      <w:pPr>
        <w:pStyle w:val="ListParagraph"/>
        <w:spacing w:before="120" w:line="276" w:lineRule="auto"/>
        <w:ind w:left="0"/>
        <w:contextualSpacing w:val="0"/>
        <w:rPr>
          <w:bCs/>
        </w:rPr>
      </w:pPr>
      <w:r w:rsidRPr="00560187">
        <w:rPr>
          <w:bCs/>
        </w:rPr>
        <w:t xml:space="preserve">Dataset yang digunakan dalam penelitian ini memiliki distribusi kelas yang tidak seimbang, di mana jumlah data pada beberapa kategori tingkat stres lebih sedikit dibandingkan kategori lainnya. Kondisi ini dapat menyebabkan model klasifikasi cenderung bias terhadap kelas mayoritas dan kurang mampu mengenali kelas minoritas. Untuk mengatasi permasalahan tersebut, digunakan metode </w:t>
      </w:r>
      <w:r w:rsidRPr="0077758B">
        <w:rPr>
          <w:bCs/>
        </w:rPr>
        <w:t>(SMOTENC).</w:t>
      </w:r>
      <w:r w:rsidRPr="00560187">
        <w:rPr>
          <w:bCs/>
        </w:rPr>
        <w:t xml:space="preserve"> Metode ini bekerja dengan menghasilkan data sintetis pada kelas minoritas dengan mempertimbangkan variabel numerik dan kategorikal secara bersamaan sehingga distribusi data antar kelas menjadi lebih seimbang. Dengan penerapan </w:t>
      </w:r>
      <w:r w:rsidRPr="0077758B">
        <w:rPr>
          <w:bCs/>
        </w:rPr>
        <w:t>SMOTENC</w:t>
      </w:r>
      <w:r w:rsidRPr="00560187">
        <w:rPr>
          <w:bCs/>
        </w:rPr>
        <w:t>, model diharapkan dapat mempelajari pola data secara lebih merata pada setiap kategori tingkat stres.</w:t>
      </w:r>
    </w:p>
    <w:p w14:paraId="1AFC1789" w14:textId="3EF3B472" w:rsidR="001C25AA" w:rsidRPr="002C22ED" w:rsidRDefault="007C1B0B" w:rsidP="001C25AA">
      <w:pPr>
        <w:pStyle w:val="ListParagraph"/>
        <w:spacing w:after="0" w:line="240" w:lineRule="auto"/>
        <w:ind w:left="0"/>
        <w:rPr>
          <w:b/>
          <w:bCs/>
          <w:lang w:eastAsia="ja-JP"/>
        </w:rPr>
      </w:pPr>
      <w:r w:rsidRPr="002C22ED">
        <w:rPr>
          <w:b/>
          <w:bCs/>
          <w:lang w:eastAsia="ja-JP"/>
        </w:rPr>
        <w:t>2.7 Train Model</w:t>
      </w:r>
      <w:r w:rsidRPr="002C22ED">
        <w:rPr>
          <w:b/>
          <w:bCs/>
          <w:lang w:eastAsia="ja-JP"/>
        </w:rPr>
        <w:tab/>
      </w:r>
    </w:p>
    <w:p w14:paraId="08CCD765" w14:textId="205A748D" w:rsidR="007C1B0B" w:rsidRDefault="007C1B0B" w:rsidP="002F6F9C">
      <w:pPr>
        <w:pStyle w:val="ListParagraph"/>
        <w:spacing w:after="0" w:line="276" w:lineRule="auto"/>
        <w:ind w:left="0"/>
        <w:rPr>
          <w:lang w:val="en-ID" w:eastAsia="ja-JP"/>
        </w:rPr>
      </w:pPr>
      <w:r w:rsidRPr="007C1B0B">
        <w:rPr>
          <w:lang w:val="en-ID" w:eastAsia="ja-JP"/>
        </w:rPr>
        <w:t xml:space="preserve">Pada tahap ini dilakukan proses pelatihan (training) model menggunakan dua algoritma </w:t>
      </w:r>
      <w:r w:rsidRPr="00974CA3">
        <w:rPr>
          <w:i/>
          <w:iCs/>
          <w:lang w:val="en-ID" w:eastAsia="ja-JP"/>
        </w:rPr>
        <w:t>machine learning</w:t>
      </w:r>
      <w:r w:rsidRPr="007C1B0B">
        <w:rPr>
          <w:lang w:val="en-ID" w:eastAsia="ja-JP"/>
        </w:rPr>
        <w:t xml:space="preserve">, yaitu </w:t>
      </w:r>
      <w:r w:rsidRPr="00974CA3">
        <w:rPr>
          <w:i/>
          <w:iCs/>
          <w:lang w:val="en-ID" w:eastAsia="ja-JP"/>
        </w:rPr>
        <w:t>Decision Tree</w:t>
      </w:r>
      <w:r w:rsidRPr="007C1B0B">
        <w:rPr>
          <w:lang w:val="en-ID" w:eastAsia="ja-JP"/>
        </w:rPr>
        <w:t xml:space="preserve"> dan </w:t>
      </w:r>
      <w:r w:rsidRPr="00974CA3">
        <w:rPr>
          <w:i/>
          <w:iCs/>
          <w:lang w:val="en-ID" w:eastAsia="ja-JP"/>
        </w:rPr>
        <w:t>Random Forest</w:t>
      </w:r>
      <w:r w:rsidRPr="007C1B0B">
        <w:rPr>
          <w:lang w:val="en-ID" w:eastAsia="ja-JP"/>
        </w:rPr>
        <w:t>. Proses pelatihan dilakukan menggunakan data pelatihan (</w:t>
      </w:r>
      <w:r w:rsidRPr="00974CA3">
        <w:rPr>
          <w:i/>
          <w:iCs/>
          <w:lang w:val="en-ID" w:eastAsia="ja-JP"/>
        </w:rPr>
        <w:t>training data</w:t>
      </w:r>
      <w:r w:rsidRPr="007C1B0B">
        <w:rPr>
          <w:lang w:val="en-ID" w:eastAsia="ja-JP"/>
        </w:rPr>
        <w:t xml:space="preserve">) yang telah melalui </w:t>
      </w:r>
      <w:r>
        <w:rPr>
          <w:lang w:val="en-ID" w:eastAsia="ja-JP"/>
        </w:rPr>
        <w:t xml:space="preserve"> </w:t>
      </w:r>
      <w:r w:rsidRPr="007C1B0B">
        <w:rPr>
          <w:lang w:val="en-ID" w:eastAsia="ja-JP"/>
        </w:rPr>
        <w:t>tahap preprocessing dan penanganan ketidakseimbangan data.</w:t>
      </w:r>
    </w:p>
    <w:p w14:paraId="3753B9E8" w14:textId="77777777" w:rsidR="004D7CA0" w:rsidRPr="00974CA3" w:rsidRDefault="004D7CA0" w:rsidP="002F6F9C">
      <w:pPr>
        <w:pStyle w:val="ListParagraph"/>
        <w:numPr>
          <w:ilvl w:val="0"/>
          <w:numId w:val="45"/>
        </w:numPr>
        <w:spacing w:after="0" w:line="276" w:lineRule="auto"/>
        <w:ind w:left="426" w:hanging="426"/>
        <w:rPr>
          <w:i/>
          <w:iCs/>
          <w:lang w:eastAsia="ja-JP"/>
        </w:rPr>
      </w:pPr>
      <w:r w:rsidRPr="00974CA3">
        <w:rPr>
          <w:i/>
          <w:iCs/>
          <w:lang w:eastAsia="ja-JP"/>
        </w:rPr>
        <w:t xml:space="preserve">Decision Tree </w:t>
      </w:r>
    </w:p>
    <w:p w14:paraId="6EED7542" w14:textId="061FBDA5" w:rsidR="004D7CA0" w:rsidRDefault="004D7CA0" w:rsidP="002F6F9C">
      <w:pPr>
        <w:pStyle w:val="ListParagraph"/>
        <w:spacing w:after="0" w:line="276" w:lineRule="auto"/>
        <w:ind w:left="426"/>
        <w:rPr>
          <w:lang w:eastAsia="ja-JP"/>
        </w:rPr>
      </w:pPr>
      <w:r w:rsidRPr="004D7CA0">
        <w:rPr>
          <w:lang w:eastAsia="ja-JP"/>
        </w:rPr>
        <w:t xml:space="preserve">Model </w:t>
      </w:r>
      <w:r w:rsidRPr="00974CA3">
        <w:rPr>
          <w:i/>
          <w:iCs/>
          <w:lang w:eastAsia="ja-JP"/>
        </w:rPr>
        <w:t>Decision Tree</w:t>
      </w:r>
      <w:r w:rsidRPr="004D7CA0">
        <w:rPr>
          <w:lang w:eastAsia="ja-JP"/>
        </w:rPr>
        <w:t xml:space="preserve"> yang digunakan adalah metode CART. Algoritma ini membentuk struktur pohon keputusan melalui proses pemisahan data berdasarkan atribut yang paling optimal hingga menghasilkan </w:t>
      </w:r>
      <w:r w:rsidRPr="004D7CA0">
        <w:rPr>
          <w:lang w:eastAsia="ja-JP"/>
        </w:rPr>
        <w:lastRenderedPageBreak/>
        <w:t xml:space="preserve">kelas prediksi </w:t>
      </w:r>
      <w:r w:rsidR="00B707E9">
        <w:rPr>
          <w:lang w:eastAsia="ja-JP"/>
        </w:rPr>
        <w:fldChar w:fldCharType="begin" w:fldLock="1"/>
      </w:r>
      <w:r w:rsidR="00772281">
        <w:rPr>
          <w:lang w:eastAsia="ja-JP"/>
        </w:rPr>
        <w:instrText>ADDIN CSL_CITATION {"citationItems":[{"id":"ITEM-1","itemData":{"DOI":"10.26760/jrh.v9i1.44-57","ISSN":"2550-1070","abstract":"ABSTRAKKabupaten Tangerang mengalami pertumbuhan penduduk pesat yang mendorong perubahan tutupan lahan. Rencana Tata Ruang Wilayah (RTRW) 2020 digunakan sebagai panduan pemanfaatan lahan, dengan klasifikasi utama: lahan terbangun, badan air, vegetasi, dan lahan terbuka. Penelitian ini menganalisis perubahan tutupan lahan menggunakan algoritma Classification and Regression Trees (CART) pada citra Sentinel-2A tahun 2019 dan 2023 di Google Earth Engine. Hasil menunjukkan peningkatan luas bangunan dan lahan terbuka masing-masing 19,866 km² dan 17,877 km², sementara vegetasi dan badan air menurun 33,446 km² dan 4,297 km². Akurasi klasifikasi mendapatkan 89,36% (2019) dan 90,29% (2023). Selain itu, kesesuaian tutupan lahan dengan RTRW meningkat 36,71 km² atau 4%. Hasil ini menunjukkan efektivitas metode CART dalam memantau perubahan tutupan lahan serta relevansinya dengan kebijakan tata ruang di Kabupaten Tangerang.Kata Kunci : Tutupan lahan; Rencana Tata Ruang Wilayah (RTRW), Google Earth Engine (GEE),Classification and Regression Trees (CART), Penginderaan jauh.ABSTRACTTangerang Regency is experiencing rapid population growth that is driving land cover change. The 2020 Regional Spatial Plan (RTRW) is used as a guide for land use, with the main classifications: built-up land, water bodies, vegetation, and open land. This study analyzed land cover change using the Classification and Regression Trees (CART) algorithm on 2019 and 2023 Sentinel-2A images in Google Earth Engine. The results showed an increase in building area and open land of 19.866 km² and 17.877 km² respectively, while vegetation and water bodies decreased by 33.446 km² and 4.297 km². The classification accuracy was 89.36% (2019) and 90.29% (2023). In addition, land cover conformity with the RTRW increased by 36.71 km² or 4%. These results demonstrate the effectiveness of the CART method in monitoring land cover change and its relevance to spatial policy in Tangerang District.Keywords: Land cover, Regional Spatial Plan (RTRW), Supervised Classification, Google Earth Engine (GEE), Classification and Regression Trees (CART), Remote sensing","author":[{"dropping-particle":"","family":"Ramadhan","given":"Gheo Damai","non-dropping-particle":"","parse-names":false,"suffix":""},{"dropping-particle":"","family":"Nugroho","given":"Hary","non-dropping-particle":"","parse-names":false,"suffix":""}],"container-title":"Jurnal Rekayasa Hijau","id":"ITEM-1","issue":"1","issued":{"date-parts":[["2025","3","20"]]},"page":"44-57","publisher":"Institut Teknologi Nasional, Bandung","title":"Analisis Perubahan Tutupan Lahan Menggunakan Algoritma CART untuk Evaluasi Kesesuaian Lahan Terhadap RTRW Kabupaten Tangerang","type":"article-journal","volume":"9"},"uris":["http://www.mendeley.com/documents/?uuid=edc71dd3-9c75-3080-aca2-d88f33f40a5a"]}],"mendeley":{"formattedCitation":"[24]","plainTextFormattedCitation":"[24]","previouslyFormattedCitation":"[23]"},"properties":{"noteIndex":0},"schema":"https://github.com/citation-style-language/schema/raw/master/csl-citation.json"}</w:instrText>
      </w:r>
      <w:r w:rsidR="00B707E9">
        <w:rPr>
          <w:lang w:eastAsia="ja-JP"/>
        </w:rPr>
        <w:fldChar w:fldCharType="separate"/>
      </w:r>
      <w:r w:rsidR="00772281" w:rsidRPr="00772281">
        <w:rPr>
          <w:noProof/>
          <w:lang w:eastAsia="ja-JP"/>
        </w:rPr>
        <w:t>[24]</w:t>
      </w:r>
      <w:r w:rsidR="00B707E9">
        <w:rPr>
          <w:lang w:eastAsia="ja-JP"/>
        </w:rPr>
        <w:fldChar w:fldCharType="end"/>
      </w:r>
      <w:r w:rsidRPr="004D7CA0">
        <w:rPr>
          <w:lang w:eastAsia="ja-JP"/>
        </w:rPr>
        <w:t>. Proses pemisahan data pada metode CART menggunakan kriteria Gini Index untuk mengukur tingkat ketidakmurnian suatu node. Semakin kecil nilai Gini Index, maka semakin baik kualitas pemisahan data. Rumus Gini Index ditunjukkan pada Persamaan</w:t>
      </w:r>
      <w:r>
        <w:rPr>
          <w:lang w:eastAsia="ja-JP"/>
        </w:rPr>
        <w:t>.</w:t>
      </w:r>
    </w:p>
    <w:tbl>
      <w:tblPr>
        <w:tblStyle w:val="TableGrid"/>
        <w:tblW w:w="810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3438"/>
      </w:tblGrid>
      <w:tr w:rsidR="004D7CA0" w:rsidRPr="00122F56" w14:paraId="18D7F8EB" w14:textId="77777777" w:rsidTr="004D7CA0">
        <w:tc>
          <w:tcPr>
            <w:tcW w:w="4662" w:type="dxa"/>
            <w:hideMark/>
          </w:tcPr>
          <w:p w14:paraId="703AB22C" w14:textId="77777777" w:rsidR="004D7CA0" w:rsidRPr="00122F56" w:rsidRDefault="004D7CA0" w:rsidP="00C226C1">
            <w:pPr>
              <w:pStyle w:val="NormalWeb"/>
              <w:spacing w:before="0" w:line="276" w:lineRule="auto"/>
              <w:ind w:left="1080"/>
            </w:pPr>
            <m:oMathPara>
              <m:oMath>
                <m:r>
                  <w:rPr>
                    <w:rFonts w:ascii="Cambria Math" w:hAnsi="Cambria Math"/>
                    <w:sz w:val="20"/>
                    <w:szCs w:val="20"/>
                  </w:rPr>
                  <m:t>Gini</m:t>
                </m:r>
                <m:d>
                  <m:dPr>
                    <m:ctrlPr>
                      <w:rPr>
                        <w:rFonts w:ascii="Cambria Math" w:hAnsi="Cambria Math"/>
                        <w:i/>
                        <w:sz w:val="20"/>
                        <w:szCs w:val="20"/>
                      </w:rPr>
                    </m:ctrlPr>
                  </m:dPr>
                  <m:e>
                    <m:r>
                      <w:rPr>
                        <w:rFonts w:ascii="Cambria Math" w:hAnsi="Cambria Math"/>
                        <w:sz w:val="20"/>
                        <w:szCs w:val="20"/>
                      </w:rPr>
                      <m:t>S</m:t>
                    </m:r>
                  </m:e>
                </m:d>
                <m:r>
                  <w:rPr>
                    <w:rFonts w:ascii="Cambria Math" w:hAnsi="Cambria Math"/>
                    <w:sz w:val="20"/>
                    <w:szCs w:val="20"/>
                  </w:rPr>
                  <m:t>=1-</m:t>
                </m:r>
                <m:nary>
                  <m:naryPr>
                    <m:chr m:val="∑"/>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c</m:t>
                    </m:r>
                  </m:sup>
                  <m:e>
                    <m:sSup>
                      <m:sSupPr>
                        <m:ctrlPr>
                          <w:rPr>
                            <w:rFonts w:ascii="Cambria Math" w:hAnsi="Cambria Math"/>
                            <w:i/>
                            <w:sz w:val="20"/>
                            <w:szCs w:val="20"/>
                          </w:rPr>
                        </m:ctrlPr>
                      </m:sSupPr>
                      <m:e>
                        <m:r>
                          <w:rPr>
                            <w:rFonts w:ascii="Cambria Math" w:hAnsi="Cambria Math"/>
                            <w:sz w:val="20"/>
                            <w:szCs w:val="20"/>
                          </w:rPr>
                          <m:t>pi</m:t>
                        </m:r>
                      </m:e>
                      <m:sup>
                        <m:r>
                          <w:rPr>
                            <w:rFonts w:ascii="Cambria Math" w:hAnsi="Cambria Math"/>
                            <w:sz w:val="20"/>
                            <w:szCs w:val="20"/>
                          </w:rPr>
                          <m:t>2</m:t>
                        </m:r>
                      </m:sup>
                    </m:sSup>
                  </m:e>
                </m:nary>
              </m:oMath>
            </m:oMathPara>
          </w:p>
        </w:tc>
        <w:tc>
          <w:tcPr>
            <w:tcW w:w="3438" w:type="dxa"/>
            <w:vAlign w:val="center"/>
            <w:hideMark/>
          </w:tcPr>
          <w:p w14:paraId="16D23214" w14:textId="77777777" w:rsidR="004D7CA0" w:rsidRPr="00122F56" w:rsidRDefault="004D7CA0" w:rsidP="00C226C1">
            <w:pPr>
              <w:pStyle w:val="NormalWeb"/>
              <w:spacing w:line="276" w:lineRule="auto"/>
              <w:ind w:left="1456"/>
              <w:jc w:val="right"/>
            </w:pPr>
            <w:r w:rsidRPr="00122F56">
              <w:t>(1)</w:t>
            </w:r>
          </w:p>
        </w:tc>
      </w:tr>
    </w:tbl>
    <w:p w14:paraId="72CF4CA2" w14:textId="77777777" w:rsidR="004D7CA0" w:rsidRDefault="004D7CA0" w:rsidP="004D7CA0">
      <w:pPr>
        <w:pStyle w:val="NormalWeb"/>
        <w:spacing w:before="0" w:beforeAutospacing="0" w:after="0" w:afterAutospacing="0" w:line="276" w:lineRule="auto"/>
        <w:ind w:left="360"/>
        <w:jc w:val="both"/>
        <w:rPr>
          <w:sz w:val="20"/>
          <w:szCs w:val="20"/>
        </w:rPr>
      </w:pPr>
      <w:r w:rsidRPr="00462BE8">
        <w:rPr>
          <w:sz w:val="20"/>
          <w:szCs w:val="20"/>
        </w:rPr>
        <w:t>Keterangan</w:t>
      </w:r>
      <w:r>
        <w:rPr>
          <w:sz w:val="20"/>
          <w:szCs w:val="20"/>
        </w:rP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
        <w:gridCol w:w="324"/>
        <w:gridCol w:w="7720"/>
      </w:tblGrid>
      <w:tr w:rsidR="004D7CA0" w14:paraId="5CA76661" w14:textId="77777777" w:rsidTr="004D7CA0">
        <w:tc>
          <w:tcPr>
            <w:tcW w:w="384" w:type="dxa"/>
          </w:tcPr>
          <w:p w14:paraId="429AB3C5" w14:textId="77777777" w:rsidR="004D7CA0" w:rsidRDefault="004D7CA0" w:rsidP="00C226C1">
            <w:pPr>
              <w:pStyle w:val="NormalWeb"/>
              <w:spacing w:before="0" w:beforeAutospacing="0" w:after="0" w:afterAutospacing="0" w:line="276" w:lineRule="auto"/>
              <w:jc w:val="both"/>
              <w:rPr>
                <w:sz w:val="20"/>
                <w:szCs w:val="20"/>
              </w:rPr>
            </w:pPr>
            <w:r w:rsidRPr="00462BE8">
              <w:rPr>
                <w:sz w:val="20"/>
                <w:szCs w:val="20"/>
              </w:rPr>
              <w:t>S</w:t>
            </w:r>
          </w:p>
        </w:tc>
        <w:tc>
          <w:tcPr>
            <w:tcW w:w="324" w:type="dxa"/>
          </w:tcPr>
          <w:p w14:paraId="43EF72D8" w14:textId="77777777" w:rsidR="004D7CA0" w:rsidRDefault="004D7CA0" w:rsidP="00C226C1">
            <w:pPr>
              <w:pStyle w:val="NormalWeb"/>
              <w:spacing w:before="0" w:beforeAutospacing="0" w:after="0" w:afterAutospacing="0" w:line="276" w:lineRule="auto"/>
              <w:jc w:val="both"/>
              <w:rPr>
                <w:sz w:val="20"/>
                <w:szCs w:val="20"/>
              </w:rPr>
            </w:pPr>
            <w:r>
              <w:rPr>
                <w:sz w:val="20"/>
                <w:szCs w:val="20"/>
              </w:rPr>
              <w:t>:</w:t>
            </w:r>
          </w:p>
        </w:tc>
        <w:tc>
          <w:tcPr>
            <w:tcW w:w="7720" w:type="dxa"/>
          </w:tcPr>
          <w:p w14:paraId="54159FFC" w14:textId="77777777" w:rsidR="004D7CA0" w:rsidRDefault="004D7CA0" w:rsidP="00C226C1">
            <w:pPr>
              <w:pStyle w:val="NormalWeb"/>
              <w:spacing w:before="0" w:beforeAutospacing="0" w:after="0" w:afterAutospacing="0" w:line="276" w:lineRule="auto"/>
              <w:jc w:val="both"/>
              <w:rPr>
                <w:sz w:val="20"/>
                <w:szCs w:val="20"/>
              </w:rPr>
            </w:pPr>
            <w:r w:rsidRPr="00462BE8">
              <w:rPr>
                <w:sz w:val="20"/>
                <w:szCs w:val="20"/>
              </w:rPr>
              <w:t>Himpunan data atau kasus pada suatu node</w:t>
            </w:r>
          </w:p>
        </w:tc>
      </w:tr>
      <w:tr w:rsidR="004D7CA0" w14:paraId="34E5220B" w14:textId="77777777" w:rsidTr="004D7CA0">
        <w:tc>
          <w:tcPr>
            <w:tcW w:w="384" w:type="dxa"/>
          </w:tcPr>
          <w:p w14:paraId="1D0F7D4B" w14:textId="264CD650" w:rsidR="004D7CA0" w:rsidRDefault="00C13FC9" w:rsidP="00C226C1">
            <w:pPr>
              <w:pStyle w:val="NormalWeb"/>
              <w:spacing w:before="0" w:beforeAutospacing="0" w:after="0" w:afterAutospacing="0" w:line="276" w:lineRule="auto"/>
              <w:jc w:val="both"/>
              <w:rPr>
                <w:sz w:val="20"/>
                <w:szCs w:val="20"/>
              </w:rPr>
            </w:pPr>
            <w:r>
              <w:rPr>
                <w:sz w:val="20"/>
                <w:szCs w:val="20"/>
              </w:rPr>
              <w:t>c</w:t>
            </w:r>
          </w:p>
        </w:tc>
        <w:tc>
          <w:tcPr>
            <w:tcW w:w="324" w:type="dxa"/>
          </w:tcPr>
          <w:p w14:paraId="764668DB" w14:textId="77777777" w:rsidR="004D7CA0" w:rsidRDefault="004D7CA0" w:rsidP="00C226C1">
            <w:pPr>
              <w:pStyle w:val="NormalWeb"/>
              <w:spacing w:before="0" w:beforeAutospacing="0" w:after="0" w:afterAutospacing="0" w:line="276" w:lineRule="auto"/>
              <w:jc w:val="both"/>
              <w:rPr>
                <w:sz w:val="20"/>
                <w:szCs w:val="20"/>
              </w:rPr>
            </w:pPr>
            <w:r>
              <w:rPr>
                <w:sz w:val="20"/>
                <w:szCs w:val="20"/>
              </w:rPr>
              <w:t>:</w:t>
            </w:r>
          </w:p>
        </w:tc>
        <w:tc>
          <w:tcPr>
            <w:tcW w:w="7720" w:type="dxa"/>
          </w:tcPr>
          <w:p w14:paraId="063185C2" w14:textId="77777777" w:rsidR="004D7CA0" w:rsidRDefault="004D7CA0" w:rsidP="00C226C1">
            <w:pPr>
              <w:pStyle w:val="NormalWeb"/>
              <w:spacing w:before="0" w:beforeAutospacing="0" w:after="0" w:afterAutospacing="0" w:line="276" w:lineRule="auto"/>
              <w:jc w:val="both"/>
              <w:rPr>
                <w:sz w:val="20"/>
                <w:szCs w:val="20"/>
              </w:rPr>
            </w:pPr>
            <w:r w:rsidRPr="00462BE8">
              <w:rPr>
                <w:sz w:val="20"/>
                <w:szCs w:val="20"/>
              </w:rPr>
              <w:t>Jumlah kelas dalam himpunan data</w:t>
            </w:r>
          </w:p>
        </w:tc>
      </w:tr>
      <w:tr w:rsidR="004D7CA0" w14:paraId="0914BA84" w14:textId="77777777" w:rsidTr="004D7CA0">
        <w:tc>
          <w:tcPr>
            <w:tcW w:w="384" w:type="dxa"/>
          </w:tcPr>
          <w:p w14:paraId="5557CD2C" w14:textId="77777777" w:rsidR="004D7CA0" w:rsidRDefault="00000000" w:rsidP="00C226C1">
            <w:pPr>
              <w:pStyle w:val="NormalWeb"/>
              <w:spacing w:before="0" w:beforeAutospacing="0" w:after="0" w:afterAutospacing="0" w:line="276" w:lineRule="auto"/>
              <w:jc w:val="both"/>
              <w:rPr>
                <w:sz w:val="20"/>
                <w:szCs w:val="20"/>
              </w:rPr>
            </w:pPr>
            <m:oMathPara>
              <m:oMath>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i</m:t>
                    </m:r>
                  </m:sub>
                </m:sSub>
              </m:oMath>
            </m:oMathPara>
          </w:p>
        </w:tc>
        <w:tc>
          <w:tcPr>
            <w:tcW w:w="324" w:type="dxa"/>
          </w:tcPr>
          <w:p w14:paraId="2466EE46" w14:textId="77777777" w:rsidR="004D7CA0" w:rsidRDefault="004D7CA0" w:rsidP="00C226C1">
            <w:pPr>
              <w:pStyle w:val="NormalWeb"/>
              <w:spacing w:before="0" w:beforeAutospacing="0" w:after="0" w:afterAutospacing="0" w:line="276" w:lineRule="auto"/>
              <w:jc w:val="both"/>
              <w:rPr>
                <w:sz w:val="20"/>
                <w:szCs w:val="20"/>
              </w:rPr>
            </w:pPr>
            <w:r>
              <w:rPr>
                <w:sz w:val="20"/>
                <w:szCs w:val="20"/>
              </w:rPr>
              <w:t>:</w:t>
            </w:r>
          </w:p>
        </w:tc>
        <w:tc>
          <w:tcPr>
            <w:tcW w:w="7720" w:type="dxa"/>
          </w:tcPr>
          <w:p w14:paraId="1BCFAC61" w14:textId="77777777" w:rsidR="004D7CA0" w:rsidRDefault="004D7CA0" w:rsidP="00C226C1">
            <w:pPr>
              <w:pStyle w:val="NormalWeb"/>
              <w:spacing w:before="0" w:beforeAutospacing="0" w:after="0" w:afterAutospacing="0" w:line="276" w:lineRule="auto"/>
              <w:jc w:val="both"/>
              <w:rPr>
                <w:sz w:val="20"/>
                <w:szCs w:val="20"/>
              </w:rPr>
            </w:pPr>
            <w:r w:rsidRPr="00462BE8">
              <w:rPr>
                <w:sz w:val="20"/>
                <w:szCs w:val="20"/>
              </w:rPr>
              <w:t>Proporsi jumlah kasus pada kelas ke-i terhadap total kasus dalam S</w:t>
            </w:r>
          </w:p>
        </w:tc>
      </w:tr>
    </w:tbl>
    <w:p w14:paraId="20F28EDD" w14:textId="77777777" w:rsidR="004D7CA0" w:rsidRDefault="004D7CA0" w:rsidP="004D7CA0">
      <w:pPr>
        <w:pStyle w:val="ListParagraph"/>
        <w:spacing w:after="0" w:line="240" w:lineRule="auto"/>
        <w:ind w:left="426"/>
        <w:rPr>
          <w:lang w:eastAsia="ja-JP"/>
        </w:rPr>
      </w:pPr>
    </w:p>
    <w:p w14:paraId="07E186E5" w14:textId="471E36D3" w:rsidR="004D7CA0" w:rsidRPr="00974CA3" w:rsidRDefault="004D7CA0" w:rsidP="002F6F9C">
      <w:pPr>
        <w:pStyle w:val="ListParagraph"/>
        <w:numPr>
          <w:ilvl w:val="0"/>
          <w:numId w:val="45"/>
        </w:numPr>
        <w:spacing w:after="0" w:line="276" w:lineRule="auto"/>
        <w:ind w:left="357"/>
        <w:rPr>
          <w:i/>
          <w:iCs/>
          <w:lang w:eastAsia="ja-JP"/>
        </w:rPr>
      </w:pPr>
      <w:r w:rsidRPr="00974CA3">
        <w:rPr>
          <w:i/>
          <w:iCs/>
          <w:lang w:eastAsia="ja-JP"/>
        </w:rPr>
        <w:t>Random Forest</w:t>
      </w:r>
    </w:p>
    <w:p w14:paraId="144371F6" w14:textId="41B4C226" w:rsidR="004D7CA0" w:rsidRDefault="004D7CA0" w:rsidP="002F6F9C">
      <w:pPr>
        <w:spacing w:line="276" w:lineRule="auto"/>
        <w:ind w:left="357"/>
        <w:rPr>
          <w:bCs/>
        </w:rPr>
      </w:pPr>
      <w:r w:rsidRPr="004D7CA0">
        <w:rPr>
          <w:bCs/>
          <w:i/>
          <w:iCs/>
        </w:rPr>
        <w:t>Random Forest</w:t>
      </w:r>
      <w:r w:rsidRPr="004D7CA0">
        <w:rPr>
          <w:bCs/>
        </w:rPr>
        <w:t xml:space="preserve"> merupakan pengembangan dari </w:t>
      </w:r>
      <w:r w:rsidRPr="004D7CA0">
        <w:rPr>
          <w:bCs/>
          <w:i/>
          <w:iCs/>
        </w:rPr>
        <w:t>Decision Tree</w:t>
      </w:r>
      <w:r w:rsidRPr="004D7CA0">
        <w:rPr>
          <w:bCs/>
        </w:rPr>
        <w:t xml:space="preserve"> yang menggunakan pendekatan </w:t>
      </w:r>
      <w:r w:rsidRPr="004D7CA0">
        <w:rPr>
          <w:bCs/>
          <w:i/>
          <w:iCs/>
        </w:rPr>
        <w:t>ensemble learning</w:t>
      </w:r>
      <w:r w:rsidRPr="004D7CA0">
        <w:rPr>
          <w:bCs/>
        </w:rPr>
        <w:t xml:space="preserve">. Metode ini membangun banyak pohon keputusan dari subset data yang berbeda, kemudian hasil prediksi dari setiap pohon digabungkan menggunakan metode </w:t>
      </w:r>
      <w:r w:rsidRPr="004D7CA0">
        <w:rPr>
          <w:bCs/>
          <w:i/>
          <w:iCs/>
        </w:rPr>
        <w:t>majority voting</w:t>
      </w:r>
      <w:r w:rsidRPr="004D7CA0">
        <w:rPr>
          <w:bCs/>
        </w:rPr>
        <w:t xml:space="preserve"> untuk menghasilkan prediksi akhir yang lebih akurat dan stabil</w:t>
      </w:r>
      <w:r w:rsidR="00B707E9">
        <w:rPr>
          <w:bCs/>
        </w:rPr>
        <w:t xml:space="preserve"> </w:t>
      </w:r>
      <w:r w:rsidR="00B707E9">
        <w:rPr>
          <w:bCs/>
        </w:rPr>
        <w:fldChar w:fldCharType="begin" w:fldLock="1"/>
      </w:r>
      <w:r w:rsidR="00B707E9">
        <w:rPr>
          <w:bCs/>
        </w:rPr>
        <w:instrText>ADDIN CSL_CITATION {"citationItems":[{"id":"ITEM-1","itemData":{"DOI":"10.33096/linier.v2i3.3149","abstract":"Google Play Store adalah salah satu platform distribusi aplikasi terbesar yang memungkinkan pengguna memberikan ulasan terhadap aplikasi yang mereka pakai. Di era digital saat ini, ulasan pengguna menjadi sumber data penting untuk menilai performa dan kualitas aplikasi. Namun, banyaknya jumlah ulasan membuat analisis secara manual menjadi kurang efisien. Oleh karena itu, peracangan ini ini mengadopsi pendekatan machine learning untuk mengklasifikasikan ulasan ke dalam kategori sentimen positif, negatif, atau netral. Proses analisis meliputi beberapa tahap, seperti pengumpulan data, praproses teks, ekstraksi fitur dengan TF-IDF, pelatihan model menggunakan Random Forest, serta evaluasi kinerja model. Hasil evaluasi menunjukkan bahwa model yang dikembangkan berhasil mengklasifikasikan sentimen dengan akurasi sebesar 68.5%, dengan performa terbaik pada sentimen negatif. Selain itu, penerapan metode Random Forest juga membuka peluang untuk pengembangan sistem analitik otomatis yang dapat digunakan oleh pengembang aplikasi dalam meningkatkan kualitas layanan mereka. Dengan memahami kecenderungan opini pengguna secara cepat dan akurat, pengambilan keputusan dalam pengembangan fitur baru atau perbaikan bug dapat dilakukan secara lebih terarah. Implementasi metode ini juga berpotensi untuk diterapkan pada sektor lain seperti e-commerce, layanan publik, atau media sosial, di mana opini pengguna menjadi salah satu aspek penting dalam evaluasi layanan","author":[{"dropping-particle":"","family":"Rahmatullah","given":"Muhammad Faiq","non-dropping-particle":"","parse-names":false,"suffix":""},{"dropping-particle":"","family":"Lokapitasari Belluano","given":"Poetri Lestari","non-dropping-particle":"","parse-names":false,"suffix":""},{"dropping-particle":"","family":"Darwis","given":"Herdianti","non-dropping-particle":"","parse-names":false,"suffix":""}],"container-title":"LINIER: Literatur Informatika dan Komputer","id":"ITEM-1","issue":"3","issued":{"date-parts":[["2025","10","6"]]},"page":"380-389","publisher":"Universitas Muslim Indonesia","title":"Analisis Sentimen Review Aplikasi di Google Play Store Menggunakan Random Forest","type":"article-journal","volume":"2"},"uris":["http://www.mendeley.com/documents/?uuid=1a84b558-99ab-3405-be63-11df5c732aab"]}],"mendeley":{"formattedCitation":"[9]","plainTextFormattedCitation":"[9]","previouslyFormattedCitation":"[9]"},"properties":{"noteIndex":0},"schema":"https://github.com/citation-style-language/schema/raw/master/csl-citation.json"}</w:instrText>
      </w:r>
      <w:r w:rsidR="00B707E9">
        <w:rPr>
          <w:bCs/>
        </w:rPr>
        <w:fldChar w:fldCharType="separate"/>
      </w:r>
      <w:r w:rsidR="00B707E9" w:rsidRPr="00B707E9">
        <w:rPr>
          <w:bCs/>
          <w:noProof/>
        </w:rPr>
        <w:t>[9]</w:t>
      </w:r>
      <w:r w:rsidR="00B707E9">
        <w:rPr>
          <w:bCs/>
        </w:rPr>
        <w:fldChar w:fldCharType="end"/>
      </w:r>
      <w:r w:rsidRPr="004D7CA0">
        <w:rPr>
          <w:bCs/>
        </w:rPr>
        <w:t>.</w:t>
      </w:r>
    </w:p>
    <w:p w14:paraId="58C7D30F" w14:textId="484426A2" w:rsidR="004D7CA0" w:rsidRPr="002C22ED" w:rsidRDefault="004D7CA0" w:rsidP="004D7CA0">
      <w:pPr>
        <w:spacing w:line="240" w:lineRule="auto"/>
        <w:rPr>
          <w:b/>
          <w:bCs/>
          <w:lang w:eastAsia="ja-JP"/>
        </w:rPr>
      </w:pPr>
      <w:r w:rsidRPr="002C22ED">
        <w:rPr>
          <w:b/>
          <w:bCs/>
          <w:lang w:eastAsia="ja-JP"/>
        </w:rPr>
        <w:t>2.8 Evaluasi Model</w:t>
      </w:r>
    </w:p>
    <w:p w14:paraId="748260E7" w14:textId="77777777" w:rsidR="004D7CA0" w:rsidRDefault="004D7CA0" w:rsidP="002F6F9C">
      <w:pPr>
        <w:pStyle w:val="ListParagraph"/>
        <w:spacing w:after="0" w:line="276" w:lineRule="auto"/>
        <w:ind w:left="357"/>
        <w:contextualSpacing w:val="0"/>
        <w:rPr>
          <w:bCs/>
        </w:rPr>
      </w:pPr>
      <w:r w:rsidRPr="00AB6235">
        <w:rPr>
          <w:bCs/>
        </w:rPr>
        <w:t xml:space="preserve">Tahap terakhir dalam penelitian ini adalah evaluasi model untuk mengukur kinerja algoritma </w:t>
      </w:r>
      <w:r w:rsidRPr="00AB6235">
        <w:rPr>
          <w:bCs/>
          <w:i/>
          <w:iCs/>
        </w:rPr>
        <w:t>Decision Tree</w:t>
      </w:r>
      <w:r w:rsidRPr="00AB6235">
        <w:rPr>
          <w:bCs/>
        </w:rPr>
        <w:t xml:space="preserve"> dan </w:t>
      </w:r>
      <w:r w:rsidRPr="00AB6235">
        <w:rPr>
          <w:bCs/>
          <w:i/>
          <w:iCs/>
        </w:rPr>
        <w:t>Random Forest</w:t>
      </w:r>
      <w:r w:rsidRPr="00AB6235">
        <w:rPr>
          <w:bCs/>
        </w:rPr>
        <w:t xml:space="preserve"> dalam mengklasifikasikan tingkat stres mahasiswa. Evaluasi dilakukan menggunakan beberapa metrik yang dihitung berdasarkan </w:t>
      </w:r>
      <w:r w:rsidRPr="00AB6235">
        <w:rPr>
          <w:bCs/>
          <w:i/>
          <w:iCs/>
        </w:rPr>
        <w:t>confusion matrix</w:t>
      </w:r>
      <w:r w:rsidRPr="00AB6235">
        <w:rPr>
          <w:bCs/>
        </w:rPr>
        <w:t xml:space="preserve">, yaitu </w:t>
      </w:r>
      <w:r w:rsidRPr="00AB6235">
        <w:rPr>
          <w:bCs/>
          <w:i/>
          <w:iCs/>
        </w:rPr>
        <w:t>precision</w:t>
      </w:r>
      <w:r w:rsidRPr="00AB6235">
        <w:rPr>
          <w:bCs/>
        </w:rPr>
        <w:t xml:space="preserve">, </w:t>
      </w:r>
      <w:r w:rsidRPr="00AB6235">
        <w:rPr>
          <w:bCs/>
          <w:i/>
          <w:iCs/>
        </w:rPr>
        <w:t>recall</w:t>
      </w:r>
      <w:r w:rsidRPr="00AB6235">
        <w:rPr>
          <w:bCs/>
        </w:rPr>
        <w:t xml:space="preserve">, </w:t>
      </w:r>
      <w:r w:rsidRPr="00AB6235">
        <w:rPr>
          <w:bCs/>
          <w:i/>
          <w:iCs/>
        </w:rPr>
        <w:t>F1-score</w:t>
      </w:r>
      <w:r w:rsidRPr="00AB6235">
        <w:rPr>
          <w:bCs/>
        </w:rPr>
        <w:t xml:space="preserve">, </w:t>
      </w:r>
      <w:r w:rsidRPr="00AB6235">
        <w:rPr>
          <w:bCs/>
          <w:i/>
          <w:iCs/>
        </w:rPr>
        <w:t>accuracy</w:t>
      </w:r>
      <w:r w:rsidRPr="00AB6235">
        <w:rPr>
          <w:bCs/>
        </w:rPr>
        <w:t xml:space="preserve">, </w:t>
      </w:r>
      <w:r w:rsidRPr="00AB6235">
        <w:rPr>
          <w:bCs/>
          <w:i/>
          <w:iCs/>
        </w:rPr>
        <w:t>balanced accuracy</w:t>
      </w:r>
      <w:r w:rsidRPr="00AB6235">
        <w:rPr>
          <w:bCs/>
        </w:rPr>
        <w:t xml:space="preserve">, dan </w:t>
      </w:r>
      <w:r w:rsidRPr="00AB6235">
        <w:rPr>
          <w:bCs/>
          <w:i/>
          <w:iCs/>
        </w:rPr>
        <w:t>macro F1-score</w:t>
      </w:r>
      <w:r w:rsidRPr="00AB6235">
        <w:rPr>
          <w:bCs/>
        </w:rPr>
        <w:t>.</w:t>
      </w:r>
    </w:p>
    <w:p w14:paraId="19308645" w14:textId="5046EB52" w:rsidR="004D7CA0" w:rsidRDefault="004D7CA0" w:rsidP="002F6F9C">
      <w:pPr>
        <w:pStyle w:val="ListParagraph"/>
        <w:spacing w:after="0" w:line="276" w:lineRule="auto"/>
        <w:ind w:left="357"/>
        <w:contextualSpacing w:val="0"/>
        <w:rPr>
          <w:bCs/>
          <w:color w:val="000000"/>
        </w:rPr>
      </w:pPr>
      <w:r w:rsidRPr="00AB6235">
        <w:rPr>
          <w:bCs/>
          <w:i/>
          <w:iCs/>
        </w:rPr>
        <w:t>Precision</w:t>
      </w:r>
      <w:r w:rsidRPr="00AB6235">
        <w:rPr>
          <w:bCs/>
        </w:rPr>
        <w:t xml:space="preserve"> mengukur ketepatan model dalam memprediksi kelas positif</w:t>
      </w:r>
      <w:r>
        <w:rPr>
          <w:bCs/>
        </w:rPr>
        <w:t xml:space="preserve"> </w:t>
      </w:r>
      <w:r w:rsidR="00B707E9">
        <w:rPr>
          <w:bCs/>
        </w:rPr>
        <w:fldChar w:fldCharType="begin" w:fldLock="1"/>
      </w:r>
      <w:r w:rsidR="00772281">
        <w:rPr>
          <w:bCs/>
        </w:rPr>
        <w:instrText>ADDIN CSL_CITATION {"citationItems":[{"id":"ITEM-1","itemData":{"ISSN":"2721-0901","author":[{"dropping-particle":"","family":"Yanti Sangaji","given":"Novi","non-dropping-particle":"","parse-names":false,"suffix":""},{"dropping-particle":"","family":"As","given":"Ihwana","non-dropping-particle":"","parse-names":false,"suffix":""}],"container-title":"Buletin Sistem Informasi dan Teknologi Islam","id":"ITEM-1","issue":"3","issued":{"date-parts":[["2022"]]},"page":"196-202","title":"Analisis Pengguna Facebook Terhadap Objek Wisata di Maluku Tengah Menggunakan Metode K-Nearest Neighbor INFORMASI ARTIKEL ABSTRAK","type":"article-journal","volume":"3"},"uris":["http://www.mendeley.com/documents/?uuid=bbd6b411-0bd0-34a1-b828-31ed41409fad"]}],"mendeley":{"formattedCitation":"[23]","plainTextFormattedCitation":"[23]","previouslyFormattedCitation":"[22]"},"properties":{"noteIndex":0},"schema":"https://github.com/citation-style-language/schema/raw/master/csl-citation.json"}</w:instrText>
      </w:r>
      <w:r w:rsidR="00B707E9">
        <w:rPr>
          <w:bCs/>
        </w:rPr>
        <w:fldChar w:fldCharType="separate"/>
      </w:r>
      <w:r w:rsidR="00772281" w:rsidRPr="00772281">
        <w:rPr>
          <w:bCs/>
          <w:noProof/>
        </w:rPr>
        <w:t>[23]</w:t>
      </w:r>
      <w:r w:rsidR="00B707E9">
        <w:rPr>
          <w:bCs/>
        </w:rPr>
        <w:fldChar w:fldCharType="end"/>
      </w:r>
      <w:r w:rsidR="00B707E9">
        <w:rPr>
          <w:bCs/>
        </w:rP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7"/>
        <w:gridCol w:w="4201"/>
      </w:tblGrid>
      <w:tr w:rsidR="000238BE" w14:paraId="7BD9F986" w14:textId="77777777" w:rsidTr="00B707E9">
        <w:trPr>
          <w:trHeight w:val="551"/>
        </w:trPr>
        <w:tc>
          <w:tcPr>
            <w:tcW w:w="4389" w:type="dxa"/>
          </w:tcPr>
          <w:p w14:paraId="23BDD9B3" w14:textId="3BB8B89D" w:rsidR="000238BE" w:rsidRPr="000238BE" w:rsidRDefault="000238BE" w:rsidP="004D7CA0">
            <w:pPr>
              <w:pStyle w:val="ListParagraph"/>
              <w:spacing w:after="0" w:line="240" w:lineRule="auto"/>
              <w:ind w:left="0"/>
              <w:contextualSpacing w:val="0"/>
              <w:rPr>
                <w:rFonts w:ascii="Cambria Math" w:hAnsi="Cambria Math"/>
                <w:bCs/>
              </w:rPr>
            </w:pPr>
            <w:r w:rsidRPr="00F56CDE">
              <w:rPr>
                <w:bCs/>
                <w:i/>
                <w:iCs/>
              </w:rPr>
              <w:t>Precision</w:t>
            </w:r>
            <w:r>
              <w:rPr>
                <w:bCs/>
              </w:rPr>
              <w:t xml:space="preserve"> = </w:t>
            </w:r>
            <m:oMath>
              <m:f>
                <m:fPr>
                  <m:ctrlPr>
                    <w:rPr>
                      <w:rFonts w:ascii="Cambria Math" w:hAnsi="Cambria Math"/>
                      <w:bCs/>
                      <w:i/>
                    </w:rPr>
                  </m:ctrlPr>
                </m:fPr>
                <m:num>
                  <m:r>
                    <w:rPr>
                      <w:rFonts w:ascii="Cambria Math" w:hAnsi="Cambria Math"/>
                    </w:rPr>
                    <m:t>TP</m:t>
                  </m:r>
                </m:num>
                <m:den>
                  <m:r>
                    <w:rPr>
                      <w:rFonts w:ascii="Cambria Math" w:hAnsi="Cambria Math"/>
                    </w:rPr>
                    <m:t>TP+FP</m:t>
                  </m:r>
                </m:den>
              </m:f>
            </m:oMath>
          </w:p>
        </w:tc>
        <w:tc>
          <w:tcPr>
            <w:tcW w:w="4389" w:type="dxa"/>
          </w:tcPr>
          <w:p w14:paraId="45557E45" w14:textId="134D7DF1" w:rsidR="000238BE" w:rsidRDefault="000238BE" w:rsidP="000238BE">
            <w:pPr>
              <w:pStyle w:val="ListParagraph"/>
              <w:spacing w:after="0" w:line="240" w:lineRule="auto"/>
              <w:ind w:left="0"/>
              <w:contextualSpacing w:val="0"/>
              <w:jc w:val="right"/>
              <w:rPr>
                <w:bCs/>
              </w:rPr>
            </w:pPr>
            <w:r>
              <w:rPr>
                <w:bCs/>
              </w:rPr>
              <w:t>(2)</w:t>
            </w:r>
          </w:p>
        </w:tc>
      </w:tr>
    </w:tbl>
    <w:p w14:paraId="28E6F470" w14:textId="4E30F262" w:rsidR="004D7CA0" w:rsidRDefault="004D7CA0" w:rsidP="002F6F9C">
      <w:pPr>
        <w:pStyle w:val="ListParagraph"/>
        <w:spacing w:after="0" w:line="276" w:lineRule="auto"/>
        <w:ind w:left="357"/>
        <w:contextualSpacing w:val="0"/>
        <w:rPr>
          <w:bCs/>
          <w:color w:val="000000"/>
        </w:rPr>
      </w:pPr>
      <w:r w:rsidRPr="00AB6235">
        <w:rPr>
          <w:bCs/>
          <w:i/>
          <w:iCs/>
        </w:rPr>
        <w:t>Recall</w:t>
      </w:r>
      <w:r w:rsidRPr="00AB6235">
        <w:rPr>
          <w:bCs/>
        </w:rPr>
        <w:t xml:space="preserve"> mengukur kemampuan model dalam menemukan seluruh data yang termasuk dalam kelas positif</w:t>
      </w:r>
      <w:r>
        <w:rPr>
          <w:bCs/>
        </w:rPr>
        <w:t xml:space="preserve"> </w:t>
      </w:r>
      <w:r w:rsidR="00B707E9">
        <w:rPr>
          <w:bCs/>
        </w:rPr>
        <w:fldChar w:fldCharType="begin" w:fldLock="1"/>
      </w:r>
      <w:r w:rsidR="00772281">
        <w:rPr>
          <w:bCs/>
        </w:rPr>
        <w:instrText>ADDIN CSL_CITATION {"citationItems":[{"id":"ITEM-1","itemData":{"ISSN":"2721-0901","author":[{"dropping-particle":"","family":"Yanti Sangaji","given":"Novi","non-dropping-particle":"","parse-names":false,"suffix":""},{"dropping-particle":"","family":"As","given":"Ihwana","non-dropping-particle":"","parse-names":false,"suffix":""}],"container-title":"Buletin Sistem Informasi dan Teknologi Islam","id":"ITEM-1","issue":"3","issued":{"date-parts":[["2022"]]},"page":"196-202","title":"Analisis Pengguna Facebook Terhadap Objek Wisata di Maluku Tengah Menggunakan Metode K-Nearest Neighbor INFORMASI ARTIKEL ABSTRAK","type":"article-journal","volume":"3"},"uris":["http://www.mendeley.com/documents/?uuid=bbd6b411-0bd0-34a1-b828-31ed41409fad"]}],"mendeley":{"formattedCitation":"[23]","plainTextFormattedCitation":"[23]","previouslyFormattedCitation":"[22]"},"properties":{"noteIndex":0},"schema":"https://github.com/citation-style-language/schema/raw/master/csl-citation.json"}</w:instrText>
      </w:r>
      <w:r w:rsidR="00B707E9">
        <w:rPr>
          <w:bCs/>
        </w:rPr>
        <w:fldChar w:fldCharType="separate"/>
      </w:r>
      <w:r w:rsidR="00772281" w:rsidRPr="00772281">
        <w:rPr>
          <w:bCs/>
          <w:noProof/>
        </w:rPr>
        <w:t>[23]</w:t>
      </w:r>
      <w:r w:rsidR="00B707E9">
        <w:rPr>
          <w:bCs/>
        </w:rPr>
        <w:fldChar w:fldCharType="end"/>
      </w:r>
      <w:r w:rsidR="00B707E9">
        <w:rPr>
          <w:bCs/>
        </w:rPr>
        <w:t>.</w:t>
      </w:r>
    </w:p>
    <w:tbl>
      <w:tblPr>
        <w:tblStyle w:val="TableGrid"/>
        <w:tblW w:w="8428"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1"/>
        <w:gridCol w:w="4197"/>
      </w:tblGrid>
      <w:tr w:rsidR="000238BE" w14:paraId="5942B19A" w14:textId="77777777" w:rsidTr="00B707E9">
        <w:trPr>
          <w:trHeight w:val="444"/>
        </w:trPr>
        <w:tc>
          <w:tcPr>
            <w:tcW w:w="4231" w:type="dxa"/>
          </w:tcPr>
          <w:p w14:paraId="0DF8CA61" w14:textId="71825384" w:rsidR="000238BE" w:rsidRPr="000238BE" w:rsidRDefault="000238BE" w:rsidP="00C226C1">
            <w:pPr>
              <w:pStyle w:val="ListParagraph"/>
              <w:spacing w:after="0" w:line="240" w:lineRule="auto"/>
              <w:ind w:left="0"/>
              <w:contextualSpacing w:val="0"/>
              <w:rPr>
                <w:rFonts w:ascii="Cambria Math" w:hAnsi="Cambria Math"/>
                <w:bCs/>
              </w:rPr>
            </w:pPr>
            <w:r w:rsidRPr="00747D41">
              <w:rPr>
                <w:rFonts w:ascii="Cambria Math" w:hAnsi="Cambria Math"/>
                <w:i/>
                <w:iCs/>
                <w:lang w:val="en-ID" w:eastAsia="en-ID"/>
              </w:rPr>
              <w:t>Recall</w:t>
            </w:r>
            <w:r w:rsidRPr="00747D41">
              <w:rPr>
                <w:rFonts w:ascii="Cambria Math" w:hAnsi="Cambria Math"/>
                <w:lang w:val="en-ID" w:eastAsia="en-ID"/>
              </w:rPr>
              <w:t xml:space="preserve"> = </w:t>
            </w:r>
            <m:oMath>
              <m:f>
                <m:fPr>
                  <m:ctrlPr>
                    <w:rPr>
                      <w:rFonts w:ascii="Cambria Math" w:hAnsi="Cambria Math"/>
                      <w:i/>
                      <w:lang w:val="en-ID" w:eastAsia="en-ID"/>
                    </w:rPr>
                  </m:ctrlPr>
                </m:fPr>
                <m:num>
                  <m:r>
                    <w:rPr>
                      <w:rFonts w:ascii="Cambria Math" w:hAnsi="Cambria Math"/>
                      <w:lang w:val="en-ID" w:eastAsia="en-ID"/>
                    </w:rPr>
                    <m:t>TP</m:t>
                  </m:r>
                </m:num>
                <m:den>
                  <m:r>
                    <w:rPr>
                      <w:rFonts w:ascii="Cambria Math" w:hAnsi="Cambria Math"/>
                      <w:lang w:val="en-ID" w:eastAsia="en-ID"/>
                    </w:rPr>
                    <m:t>TP+FN</m:t>
                  </m:r>
                </m:den>
              </m:f>
            </m:oMath>
          </w:p>
        </w:tc>
        <w:tc>
          <w:tcPr>
            <w:tcW w:w="4197" w:type="dxa"/>
          </w:tcPr>
          <w:p w14:paraId="1C7896ED" w14:textId="2E5BB817" w:rsidR="000238BE" w:rsidRDefault="000238BE" w:rsidP="00C226C1">
            <w:pPr>
              <w:pStyle w:val="ListParagraph"/>
              <w:spacing w:after="0" w:line="240" w:lineRule="auto"/>
              <w:ind w:left="0"/>
              <w:contextualSpacing w:val="0"/>
              <w:jc w:val="right"/>
              <w:rPr>
                <w:bCs/>
              </w:rPr>
            </w:pPr>
            <w:r>
              <w:rPr>
                <w:bCs/>
              </w:rPr>
              <w:t>(3)</w:t>
            </w:r>
          </w:p>
        </w:tc>
      </w:tr>
    </w:tbl>
    <w:p w14:paraId="021AD70E" w14:textId="7F7E30D8" w:rsidR="000238BE" w:rsidRDefault="004D7CA0" w:rsidP="002F6F9C">
      <w:pPr>
        <w:pStyle w:val="ListParagraph"/>
        <w:spacing w:after="0" w:line="276" w:lineRule="auto"/>
        <w:ind w:left="357"/>
        <w:contextualSpacing w:val="0"/>
        <w:rPr>
          <w:bCs/>
        </w:rPr>
      </w:pPr>
      <w:r w:rsidRPr="00747D41">
        <w:rPr>
          <w:bCs/>
          <w:i/>
          <w:iCs/>
        </w:rPr>
        <w:t>F1-score</w:t>
      </w:r>
      <w:r w:rsidRPr="00747D41">
        <w:rPr>
          <w:bCs/>
        </w:rPr>
        <w:t xml:space="preserve"> merupakan rata-rata harmonis dari </w:t>
      </w:r>
      <w:r w:rsidRPr="00747D41">
        <w:rPr>
          <w:bCs/>
          <w:i/>
          <w:iCs/>
        </w:rPr>
        <w:t>precision</w:t>
      </w:r>
      <w:r w:rsidRPr="00747D41">
        <w:rPr>
          <w:bCs/>
        </w:rPr>
        <w:t xml:space="preserve"> dan </w:t>
      </w:r>
      <w:r w:rsidRPr="00747D41">
        <w:rPr>
          <w:bCs/>
          <w:i/>
          <w:iCs/>
        </w:rPr>
        <w:t>recall</w:t>
      </w:r>
      <w:r w:rsidRPr="00747D41">
        <w:rPr>
          <w:bCs/>
        </w:rPr>
        <w:t xml:space="preserve"> yang digunakan untuk menilai keseimbangan performa mode</w:t>
      </w:r>
      <w:r>
        <w:rPr>
          <w:bCs/>
        </w:rPr>
        <w:t>l</w:t>
      </w:r>
      <w:r w:rsidR="00F01ACF">
        <w:rPr>
          <w:bCs/>
        </w:rPr>
        <w:t xml:space="preserve"> </w:t>
      </w:r>
      <w:r w:rsidR="00F01ACF">
        <w:rPr>
          <w:bCs/>
        </w:rPr>
        <w:fldChar w:fldCharType="begin" w:fldLock="1"/>
      </w:r>
      <w:r w:rsidR="00772281">
        <w:rPr>
          <w:bCs/>
        </w:rPr>
        <w:instrText>ADDIN CSL_CITATION {"citationItems":[{"id":"ITEM-1","itemData":{"ISSN":"2721-0901","author":[{"dropping-particle":"","family":"Yanti Sangaji","given":"Novi","non-dropping-particle":"","parse-names":false,"suffix":""},{"dropping-particle":"","family":"As","given":"Ihwana","non-dropping-particle":"","parse-names":false,"suffix":""}],"container-title":"Buletin Sistem Informasi dan Teknologi Islam","id":"ITEM-1","issue":"3","issued":{"date-parts":[["2022"]]},"page":"196-202","title":"Analisis Pengguna Facebook Terhadap Objek Wisata di Maluku Tengah Menggunakan Metode K-Nearest Neighbor INFORMASI ARTIKEL ABSTRAK","type":"article-journal","volume":"3"},"uris":["http://www.mendeley.com/documents/?uuid=bbd6b411-0bd0-34a1-b828-31ed41409fad"]}],"mendeley":{"formattedCitation":"[23]","plainTextFormattedCitation":"[23]","previouslyFormattedCitation":"[22]"},"properties":{"noteIndex":0},"schema":"https://github.com/citation-style-language/schema/raw/master/csl-citation.json"}</w:instrText>
      </w:r>
      <w:r w:rsidR="00F01ACF">
        <w:rPr>
          <w:bCs/>
        </w:rPr>
        <w:fldChar w:fldCharType="separate"/>
      </w:r>
      <w:r w:rsidR="00772281" w:rsidRPr="00772281">
        <w:rPr>
          <w:bCs/>
          <w:noProof/>
        </w:rPr>
        <w:t>[23]</w:t>
      </w:r>
      <w:r w:rsidR="00F01ACF">
        <w:rPr>
          <w:bCs/>
        </w:rPr>
        <w:fldChar w:fldCharType="end"/>
      </w:r>
      <w:r>
        <w:rPr>
          <w:bCs/>
        </w:rPr>
        <w:t>.</w:t>
      </w:r>
    </w:p>
    <w:tbl>
      <w:tblPr>
        <w:tblStyle w:val="TableGrid"/>
        <w:tblW w:w="8428"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4"/>
        <w:gridCol w:w="4134"/>
      </w:tblGrid>
      <w:tr w:rsidR="000238BE" w14:paraId="3205B6EB" w14:textId="77777777" w:rsidTr="00B707E9">
        <w:trPr>
          <w:trHeight w:val="432"/>
        </w:trPr>
        <w:tc>
          <w:tcPr>
            <w:tcW w:w="4294" w:type="dxa"/>
          </w:tcPr>
          <w:p w14:paraId="4B475977" w14:textId="18736B24" w:rsidR="000238BE" w:rsidRPr="000238BE" w:rsidRDefault="000238BE" w:rsidP="00C226C1">
            <w:pPr>
              <w:pStyle w:val="ListParagraph"/>
              <w:spacing w:after="0" w:line="240" w:lineRule="auto"/>
              <w:ind w:left="0"/>
              <w:contextualSpacing w:val="0"/>
              <w:rPr>
                <w:rFonts w:ascii="Cambria Math" w:hAnsi="Cambria Math"/>
                <w:bCs/>
              </w:rPr>
            </w:pPr>
            <w:r w:rsidRPr="00747D41">
              <w:rPr>
                <w:rFonts w:ascii="Cambria Math" w:hAnsi="Cambria Math"/>
                <w:i/>
                <w:iCs/>
                <w:lang w:val="en-ID" w:eastAsia="en-ID"/>
              </w:rPr>
              <w:t>F1-Score</w:t>
            </w:r>
            <w:r w:rsidRPr="00747D41">
              <w:rPr>
                <w:rFonts w:ascii="Cambria Math" w:hAnsi="Cambria Math"/>
                <w:lang w:val="en-ID" w:eastAsia="en-ID"/>
              </w:rPr>
              <w:t xml:space="preserve"> = </w:t>
            </w:r>
            <m:oMath>
              <m:r>
                <w:rPr>
                  <w:rFonts w:ascii="Cambria Math" w:hAnsi="Cambria Math"/>
                  <w:lang w:val="en-ID" w:eastAsia="en-ID"/>
                </w:rPr>
                <m:t>2×</m:t>
              </m:r>
              <m:f>
                <m:fPr>
                  <m:ctrlPr>
                    <w:rPr>
                      <w:rFonts w:ascii="Cambria Math" w:hAnsi="Cambria Math"/>
                      <w:i/>
                      <w:lang w:val="en-ID" w:eastAsia="en-ID"/>
                    </w:rPr>
                  </m:ctrlPr>
                </m:fPr>
                <m:num>
                  <m:r>
                    <w:rPr>
                      <w:rFonts w:ascii="Cambria Math" w:hAnsi="Cambria Math"/>
                      <w:lang w:val="en-ID" w:eastAsia="en-ID"/>
                    </w:rPr>
                    <m:t>Precision × Recal</m:t>
                  </m:r>
                </m:num>
                <m:den>
                  <m:r>
                    <w:rPr>
                      <w:rFonts w:ascii="Cambria Math" w:hAnsi="Cambria Math"/>
                      <w:lang w:val="en-ID" w:eastAsia="en-ID"/>
                    </w:rPr>
                    <m:t>Precision + Recall</m:t>
                  </m:r>
                </m:den>
              </m:f>
            </m:oMath>
          </w:p>
        </w:tc>
        <w:tc>
          <w:tcPr>
            <w:tcW w:w="4134" w:type="dxa"/>
          </w:tcPr>
          <w:p w14:paraId="0B4004D3" w14:textId="2B77206F" w:rsidR="000238BE" w:rsidRDefault="000238BE" w:rsidP="00C226C1">
            <w:pPr>
              <w:pStyle w:val="ListParagraph"/>
              <w:spacing w:after="0" w:line="240" w:lineRule="auto"/>
              <w:ind w:left="0"/>
              <w:contextualSpacing w:val="0"/>
              <w:jc w:val="right"/>
              <w:rPr>
                <w:bCs/>
              </w:rPr>
            </w:pPr>
            <w:r>
              <w:rPr>
                <w:bCs/>
              </w:rPr>
              <w:t>(4)</w:t>
            </w:r>
          </w:p>
        </w:tc>
      </w:tr>
    </w:tbl>
    <w:p w14:paraId="06A3C77E" w14:textId="77D68454" w:rsidR="004D7CA0" w:rsidRDefault="004D7CA0" w:rsidP="002F6F9C">
      <w:pPr>
        <w:pStyle w:val="ListParagraph"/>
        <w:spacing w:after="0" w:line="276" w:lineRule="auto"/>
        <w:ind w:left="357"/>
        <w:contextualSpacing w:val="0"/>
        <w:rPr>
          <w:bCs/>
        </w:rPr>
      </w:pPr>
      <w:r w:rsidRPr="00747D41">
        <w:rPr>
          <w:bCs/>
          <w:i/>
          <w:iCs/>
        </w:rPr>
        <w:t>Accuracy</w:t>
      </w:r>
      <w:r w:rsidRPr="00747D41">
        <w:rPr>
          <w:bCs/>
        </w:rPr>
        <w:t xml:space="preserve"> mengukur tingkat ketepatan prediksi model secara keseluruhan</w:t>
      </w:r>
      <w:r w:rsidR="00BB11C1">
        <w:rPr>
          <w:bCs/>
        </w:rPr>
        <w:t xml:space="preserve"> </w:t>
      </w:r>
      <w:r w:rsidR="00BB11C1">
        <w:rPr>
          <w:bCs/>
        </w:rPr>
        <w:fldChar w:fldCharType="begin" w:fldLock="1"/>
      </w:r>
      <w:r w:rsidR="00772281">
        <w:rPr>
          <w:bCs/>
        </w:rPr>
        <w:instrText>ADDIN CSL_CITATION {"citationItems":[{"id":"ITEM-1","itemData":{"ISSN":"2721-0901","author":[{"dropping-particle":"","family":"Yanti Sangaji","given":"Novi","non-dropping-particle":"","parse-names":false,"suffix":""},{"dropping-particle":"","family":"As","given":"Ihwana","non-dropping-particle":"","parse-names":false,"suffix":""}],"container-title":"Buletin Sistem Informasi dan Teknologi Islam","id":"ITEM-1","issue":"3","issued":{"date-parts":[["2022"]]},"page":"196-202","title":"Analisis Pengguna Facebook Terhadap Objek Wisata di Maluku Tengah Menggunakan Metode K-Nearest Neighbor INFORMASI ARTIKEL ABSTRAK","type":"article-journal","volume":"3"},"uris":["http://www.mendeley.com/documents/?uuid=bbd6b411-0bd0-34a1-b828-31ed41409fad"]}],"mendeley":{"formattedCitation":"[23]","plainTextFormattedCitation":"[23]","previouslyFormattedCitation":"[22]"},"properties":{"noteIndex":0},"schema":"https://github.com/citation-style-language/schema/raw/master/csl-citation.json"}</w:instrText>
      </w:r>
      <w:r w:rsidR="00BB11C1">
        <w:rPr>
          <w:bCs/>
        </w:rPr>
        <w:fldChar w:fldCharType="separate"/>
      </w:r>
      <w:r w:rsidR="00772281" w:rsidRPr="00772281">
        <w:rPr>
          <w:bCs/>
          <w:noProof/>
        </w:rPr>
        <w:t>[23]</w:t>
      </w:r>
      <w:r w:rsidR="00BB11C1">
        <w:rPr>
          <w:bCs/>
        </w:rPr>
        <w:fldChar w:fldCharType="end"/>
      </w:r>
      <w:r w:rsidRPr="00747D41">
        <w:rPr>
          <w:bCs/>
        </w:rPr>
        <w:t>.</w:t>
      </w:r>
    </w:p>
    <w:tbl>
      <w:tblPr>
        <w:tblStyle w:val="TableGrid"/>
        <w:tblW w:w="8428"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1"/>
        <w:gridCol w:w="4107"/>
      </w:tblGrid>
      <w:tr w:rsidR="000238BE" w14:paraId="728B247A" w14:textId="77777777" w:rsidTr="00B707E9">
        <w:trPr>
          <w:trHeight w:val="525"/>
        </w:trPr>
        <w:tc>
          <w:tcPr>
            <w:tcW w:w="4321" w:type="dxa"/>
          </w:tcPr>
          <w:p w14:paraId="0D6A6840" w14:textId="1ED4BBE6" w:rsidR="000238BE" w:rsidRPr="000238BE" w:rsidRDefault="000238BE" w:rsidP="00C226C1">
            <w:pPr>
              <w:pStyle w:val="ListParagraph"/>
              <w:spacing w:after="0" w:line="240" w:lineRule="auto"/>
              <w:ind w:left="0"/>
              <w:contextualSpacing w:val="0"/>
              <w:rPr>
                <w:rFonts w:ascii="Cambria Math" w:hAnsi="Cambria Math"/>
                <w:bCs/>
              </w:rPr>
            </w:pPr>
            <w:r w:rsidRPr="00747D41">
              <w:rPr>
                <w:rFonts w:ascii="Cambria Math" w:hAnsi="Cambria Math"/>
                <w:i/>
                <w:iCs/>
                <w:lang w:val="en-ID" w:eastAsia="en-ID"/>
              </w:rPr>
              <w:t>Accuracy</w:t>
            </w:r>
            <w:r w:rsidRPr="00747D41">
              <w:rPr>
                <w:rFonts w:ascii="Cambria Math" w:hAnsi="Cambria Math"/>
                <w:lang w:val="en-ID" w:eastAsia="en-ID"/>
              </w:rPr>
              <w:t xml:space="preserve"> = </w:t>
            </w:r>
            <m:oMath>
              <m:f>
                <m:fPr>
                  <m:ctrlPr>
                    <w:rPr>
                      <w:rFonts w:ascii="Cambria Math" w:hAnsi="Cambria Math"/>
                      <w:i/>
                      <w:lang w:val="en-ID" w:eastAsia="en-ID"/>
                    </w:rPr>
                  </m:ctrlPr>
                </m:fPr>
                <m:num>
                  <m:r>
                    <w:rPr>
                      <w:rFonts w:ascii="Cambria Math" w:hAnsi="Cambria Math"/>
                      <w:lang w:val="en-ID" w:eastAsia="en-ID"/>
                    </w:rPr>
                    <m:t>Jumlah Prediksi Benar</m:t>
                  </m:r>
                </m:num>
                <m:den>
                  <m:r>
                    <w:rPr>
                      <w:rFonts w:ascii="Cambria Math" w:hAnsi="Cambria Math"/>
                      <w:lang w:val="en-ID" w:eastAsia="en-ID"/>
                    </w:rPr>
                    <m:t>Total Data</m:t>
                  </m:r>
                </m:den>
              </m:f>
            </m:oMath>
          </w:p>
        </w:tc>
        <w:tc>
          <w:tcPr>
            <w:tcW w:w="4107" w:type="dxa"/>
          </w:tcPr>
          <w:p w14:paraId="462E1FEA" w14:textId="089A4E8C" w:rsidR="000238BE" w:rsidRDefault="000238BE" w:rsidP="00C226C1">
            <w:pPr>
              <w:pStyle w:val="ListParagraph"/>
              <w:spacing w:after="0" w:line="240" w:lineRule="auto"/>
              <w:ind w:left="0"/>
              <w:contextualSpacing w:val="0"/>
              <w:jc w:val="right"/>
              <w:rPr>
                <w:bCs/>
              </w:rPr>
            </w:pPr>
            <w:r>
              <w:rPr>
                <w:bCs/>
              </w:rPr>
              <w:t>(5)</w:t>
            </w:r>
          </w:p>
        </w:tc>
      </w:tr>
    </w:tbl>
    <w:p w14:paraId="3CE5FCAF" w14:textId="0E928E07" w:rsidR="000238BE" w:rsidRDefault="000238BE" w:rsidP="002F6F9C">
      <w:pPr>
        <w:pStyle w:val="ListParagraph"/>
        <w:spacing w:after="0" w:line="276" w:lineRule="auto"/>
        <w:ind w:left="357"/>
        <w:contextualSpacing w:val="0"/>
        <w:rPr>
          <w:bCs/>
        </w:rPr>
      </w:pPr>
      <w:r w:rsidRPr="00747D41">
        <w:rPr>
          <w:bCs/>
          <w:i/>
          <w:iCs/>
        </w:rPr>
        <w:t>Balanced Accuracy</w:t>
      </w:r>
      <w:r w:rsidRPr="00747D41">
        <w:rPr>
          <w:bCs/>
        </w:rPr>
        <w:t xml:space="preserve"> menghitung rata-rata nilai </w:t>
      </w:r>
      <w:r w:rsidRPr="00747D41">
        <w:rPr>
          <w:bCs/>
          <w:i/>
          <w:iCs/>
        </w:rPr>
        <w:t>recall</w:t>
      </w:r>
      <w:r w:rsidRPr="00747D41">
        <w:rPr>
          <w:bCs/>
        </w:rPr>
        <w:t xml:space="preserve"> dari setiap kelas sehingga dapat memberikan evaluasi yang lebih adil pada data yang tidak seimbang</w:t>
      </w:r>
      <w:r w:rsidR="00BB11C1">
        <w:rPr>
          <w:bCs/>
        </w:rPr>
        <w:t xml:space="preserve"> </w:t>
      </w:r>
      <w:r w:rsidR="00BB11C1">
        <w:rPr>
          <w:bCs/>
        </w:rPr>
        <w:fldChar w:fldCharType="begin" w:fldLock="1"/>
      </w:r>
      <w:r w:rsidR="00772281">
        <w:rPr>
          <w:bCs/>
        </w:rPr>
        <w:instrText>ADDIN CSL_CITATION {"citationItems":[{"id":"ITEM-1","itemData":{"URL":"https://towardsdatascience.com/micro-macro-weighted-averages-of-f1-score-clearly-explained-b603420b292f/","author":[{"dropping-particle":"","family":"Leung","given":"Kenneth","non-dropping-particle":"","parse-names":false,"suffix":""}],"container-title":"Towards Data Science","id":"ITEM-1","issued":{"date-parts":[["2022"]]},"title":"Mikro, Makro &amp; Rata-rata Tertimbang dari Skor F1, Dijelaskan Secara Jelas","type":"webpage"},"uris":["http://www.mendeley.com/documents/?uuid=cf0868f0-f1ee-4b0d-9a45-7e4135bf3ba0"]}],"mendeley":{"formattedCitation":"[25]","plainTextFormattedCitation":"[25]","previouslyFormattedCitation":"[24]"},"properties":{"noteIndex":0},"schema":"https://github.com/citation-style-language/schema/raw/master/csl-citation.json"}</w:instrText>
      </w:r>
      <w:r w:rsidR="00BB11C1">
        <w:rPr>
          <w:bCs/>
        </w:rPr>
        <w:fldChar w:fldCharType="separate"/>
      </w:r>
      <w:r w:rsidR="00772281" w:rsidRPr="00772281">
        <w:rPr>
          <w:bCs/>
          <w:noProof/>
        </w:rPr>
        <w:t>[25]</w:t>
      </w:r>
      <w:r w:rsidR="00BB11C1">
        <w:rPr>
          <w:bCs/>
        </w:rPr>
        <w:fldChar w:fldCharType="end"/>
      </w:r>
      <w:r>
        <w:rPr>
          <w:bCs/>
        </w:rPr>
        <w:t>.</w:t>
      </w:r>
    </w:p>
    <w:tbl>
      <w:tblPr>
        <w:tblStyle w:val="TableGrid"/>
        <w:tblW w:w="8428"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3"/>
        <w:gridCol w:w="3395"/>
      </w:tblGrid>
      <w:tr w:rsidR="000238BE" w14:paraId="593971F2" w14:textId="77777777" w:rsidTr="00B707E9">
        <w:trPr>
          <w:trHeight w:val="527"/>
        </w:trPr>
        <w:tc>
          <w:tcPr>
            <w:tcW w:w="5033" w:type="dxa"/>
          </w:tcPr>
          <w:p w14:paraId="1E3E7CCE" w14:textId="27E24601" w:rsidR="000238BE" w:rsidRPr="000238BE" w:rsidRDefault="000238BE" w:rsidP="00C226C1">
            <w:pPr>
              <w:pStyle w:val="ListParagraph"/>
              <w:spacing w:after="0" w:line="240" w:lineRule="auto"/>
              <w:ind w:left="0"/>
              <w:contextualSpacing w:val="0"/>
              <w:rPr>
                <w:rFonts w:ascii="Cambria Math" w:hAnsi="Cambria Math"/>
                <w:bCs/>
              </w:rPr>
            </w:pPr>
            <w:r w:rsidRPr="00747D41">
              <w:rPr>
                <w:rFonts w:ascii="Cambria Math" w:hAnsi="Cambria Math"/>
                <w:i/>
                <w:iCs/>
                <w:lang w:eastAsia="en-ID"/>
              </w:rPr>
              <w:t>Balanced Accuracy</w:t>
            </w:r>
            <w:r w:rsidRPr="00747D41">
              <w:rPr>
                <w:rFonts w:ascii="Cambria Math" w:hAnsi="Cambria Math"/>
                <w:lang w:val="en-ID" w:eastAsia="en-ID"/>
              </w:rPr>
              <w:t xml:space="preserve"> = </w:t>
            </w:r>
            <m:oMath>
              <m:f>
                <m:fPr>
                  <m:ctrlPr>
                    <w:rPr>
                      <w:rFonts w:ascii="Cambria Math" w:hAnsi="Cambria Math"/>
                      <w:i/>
                      <w:lang w:val="en-ID" w:eastAsia="en-ID"/>
                    </w:rPr>
                  </m:ctrlPr>
                </m:fPr>
                <m:num>
                  <m:sSub>
                    <m:sSubPr>
                      <m:ctrlPr>
                        <w:rPr>
                          <w:rFonts w:ascii="Cambria Math" w:hAnsi="Cambria Math"/>
                          <w:i/>
                          <w:lang w:val="en-ID" w:eastAsia="en-ID"/>
                        </w:rPr>
                      </m:ctrlPr>
                    </m:sSubPr>
                    <m:e>
                      <m:r>
                        <w:rPr>
                          <w:rFonts w:ascii="Cambria Math" w:hAnsi="Cambria Math"/>
                          <w:lang w:val="en-ID" w:eastAsia="en-ID"/>
                        </w:rPr>
                        <m:t>Recall</m:t>
                      </m:r>
                    </m:e>
                    <m:sub>
                      <m:r>
                        <w:rPr>
                          <w:rFonts w:ascii="Cambria Math" w:hAnsi="Cambria Math"/>
                          <w:lang w:val="en-ID" w:eastAsia="en-ID"/>
                        </w:rPr>
                        <m:t>kelas1+</m:t>
                      </m:r>
                      <m:sSub>
                        <m:sSubPr>
                          <m:ctrlPr>
                            <w:rPr>
                              <w:rFonts w:ascii="Cambria Math" w:hAnsi="Cambria Math"/>
                              <w:i/>
                              <w:lang w:val="en-ID" w:eastAsia="en-ID"/>
                            </w:rPr>
                          </m:ctrlPr>
                        </m:sSubPr>
                        <m:e>
                          <m:r>
                            <w:rPr>
                              <w:rFonts w:ascii="Cambria Math" w:hAnsi="Cambria Math"/>
                              <w:lang w:val="en-ID" w:eastAsia="en-ID"/>
                            </w:rPr>
                            <m:t>Recall</m:t>
                          </m:r>
                        </m:e>
                        <m:sub>
                          <m:r>
                            <w:rPr>
                              <w:rFonts w:ascii="Cambria Math" w:hAnsi="Cambria Math"/>
                              <w:lang w:val="en-ID" w:eastAsia="en-ID"/>
                            </w:rPr>
                            <m:t>kelas2</m:t>
                          </m:r>
                        </m:sub>
                      </m:sSub>
                      <m:r>
                        <w:rPr>
                          <w:rFonts w:ascii="Cambria Math" w:hAnsi="Cambria Math"/>
                          <w:lang w:val="en-ID" w:eastAsia="en-ID"/>
                        </w:rPr>
                        <m:t>+</m:t>
                      </m:r>
                      <m:sSub>
                        <m:sSubPr>
                          <m:ctrlPr>
                            <w:rPr>
                              <w:rFonts w:ascii="Cambria Math" w:hAnsi="Cambria Math"/>
                              <w:i/>
                              <w:lang w:val="en-ID" w:eastAsia="en-ID"/>
                            </w:rPr>
                          </m:ctrlPr>
                        </m:sSubPr>
                        <m:e>
                          <m:r>
                            <w:rPr>
                              <w:rFonts w:ascii="Cambria Math" w:hAnsi="Cambria Math"/>
                              <w:lang w:val="en-ID" w:eastAsia="en-ID"/>
                            </w:rPr>
                            <m:t>Recall</m:t>
                          </m:r>
                        </m:e>
                        <m:sub>
                          <m:r>
                            <w:rPr>
                              <w:rFonts w:ascii="Cambria Math" w:hAnsi="Cambria Math"/>
                              <w:lang w:val="en-ID" w:eastAsia="en-ID"/>
                            </w:rPr>
                            <m:t>kelas3</m:t>
                          </m:r>
                        </m:sub>
                      </m:sSub>
                    </m:sub>
                  </m:sSub>
                </m:num>
                <m:den>
                  <m:r>
                    <w:rPr>
                      <w:rFonts w:ascii="Cambria Math" w:hAnsi="Cambria Math"/>
                      <w:lang w:val="en-ID" w:eastAsia="en-ID"/>
                    </w:rPr>
                    <m:t>Total Recal Kelas</m:t>
                  </m:r>
                </m:den>
              </m:f>
            </m:oMath>
          </w:p>
        </w:tc>
        <w:tc>
          <w:tcPr>
            <w:tcW w:w="3395" w:type="dxa"/>
          </w:tcPr>
          <w:p w14:paraId="5E46B277" w14:textId="4281E228" w:rsidR="000238BE" w:rsidRDefault="000238BE" w:rsidP="00C226C1">
            <w:pPr>
              <w:pStyle w:val="ListParagraph"/>
              <w:spacing w:after="0" w:line="240" w:lineRule="auto"/>
              <w:ind w:left="0"/>
              <w:contextualSpacing w:val="0"/>
              <w:jc w:val="right"/>
              <w:rPr>
                <w:bCs/>
              </w:rPr>
            </w:pPr>
            <w:r>
              <w:rPr>
                <w:bCs/>
              </w:rPr>
              <w:t>(6)</w:t>
            </w:r>
          </w:p>
        </w:tc>
      </w:tr>
    </w:tbl>
    <w:p w14:paraId="0C062033" w14:textId="7196E897" w:rsidR="000238BE" w:rsidRDefault="000238BE" w:rsidP="002F6F9C">
      <w:pPr>
        <w:pStyle w:val="ListParagraph"/>
        <w:spacing w:after="0" w:line="276" w:lineRule="auto"/>
        <w:ind w:left="357"/>
        <w:contextualSpacing w:val="0"/>
        <w:rPr>
          <w:bCs/>
        </w:rPr>
      </w:pPr>
      <w:r w:rsidRPr="00747D41">
        <w:rPr>
          <w:bCs/>
          <w:i/>
          <w:iCs/>
        </w:rPr>
        <w:t>Macro F1-score</w:t>
      </w:r>
      <w:r w:rsidRPr="00747D41">
        <w:rPr>
          <w:bCs/>
        </w:rPr>
        <w:t xml:space="preserve"> merupakan rata-rata nilai </w:t>
      </w:r>
      <w:r w:rsidRPr="00747D41">
        <w:rPr>
          <w:bCs/>
          <w:i/>
          <w:iCs/>
        </w:rPr>
        <w:t>F1-score</w:t>
      </w:r>
      <w:r w:rsidRPr="00747D41">
        <w:rPr>
          <w:bCs/>
        </w:rPr>
        <w:t xml:space="preserve"> dari seluruh kelas tanpa mempertimbangkan jumlah data pada masing-masing kelas</w:t>
      </w:r>
      <w:r w:rsidR="00BB11C1">
        <w:rPr>
          <w:bCs/>
        </w:rPr>
        <w:t xml:space="preserve"> </w:t>
      </w:r>
      <w:r w:rsidR="00BB11C1">
        <w:rPr>
          <w:bCs/>
        </w:rPr>
        <w:fldChar w:fldCharType="begin" w:fldLock="1"/>
      </w:r>
      <w:r w:rsidR="00772281">
        <w:rPr>
          <w:bCs/>
        </w:rPr>
        <w:instrText>ADDIN CSL_CITATION {"citationItems":[{"id":"ITEM-1","itemData":{"URL":"https://towardsdatascience.com/micro-macro-weighted-averages-of-f1-score-clearly-explained-b603420b292f/","author":[{"dropping-particle":"","family":"Leung","given":"Kenneth","non-dropping-particle":"","parse-names":false,"suffix":""}],"container-title":"Towards Data Science","id":"ITEM-1","issued":{"date-parts":[["2022"]]},"title":"Mikro, Makro &amp; Rata-rata Tertimbang dari Skor F1, Dijelaskan Secara Jelas","type":"webpage"},"uris":["http://www.mendeley.com/documents/?uuid=cf0868f0-f1ee-4b0d-9a45-7e4135bf3ba0"]}],"mendeley":{"formattedCitation":"[25]","plainTextFormattedCitation":"[25]","previouslyFormattedCitation":"[24]"},"properties":{"noteIndex":0},"schema":"https://github.com/citation-style-language/schema/raw/master/csl-citation.json"}</w:instrText>
      </w:r>
      <w:r w:rsidR="00BB11C1">
        <w:rPr>
          <w:bCs/>
        </w:rPr>
        <w:fldChar w:fldCharType="separate"/>
      </w:r>
      <w:r w:rsidR="00772281" w:rsidRPr="00772281">
        <w:rPr>
          <w:bCs/>
          <w:noProof/>
        </w:rPr>
        <w:t>[25]</w:t>
      </w:r>
      <w:r w:rsidR="00BB11C1">
        <w:rPr>
          <w:bCs/>
        </w:rPr>
        <w:fldChar w:fldCharType="end"/>
      </w:r>
      <w:r>
        <w:rPr>
          <w:bCs/>
        </w:rPr>
        <w:t xml:space="preserve">. </w:t>
      </w:r>
    </w:p>
    <w:tbl>
      <w:tblPr>
        <w:tblStyle w:val="TableGrid"/>
        <w:tblW w:w="8428"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2"/>
        <w:gridCol w:w="2126"/>
      </w:tblGrid>
      <w:tr w:rsidR="000238BE" w14:paraId="6FCF27A1" w14:textId="77777777" w:rsidTr="00B707E9">
        <w:trPr>
          <w:trHeight w:val="420"/>
        </w:trPr>
        <w:tc>
          <w:tcPr>
            <w:tcW w:w="6302" w:type="dxa"/>
          </w:tcPr>
          <w:p w14:paraId="39449525" w14:textId="28EA488E" w:rsidR="000238BE" w:rsidRPr="000238BE" w:rsidRDefault="000238BE" w:rsidP="00C226C1">
            <w:pPr>
              <w:pStyle w:val="ListParagraph"/>
              <w:spacing w:after="0" w:line="240" w:lineRule="auto"/>
              <w:ind w:left="0"/>
              <w:contextualSpacing w:val="0"/>
              <w:rPr>
                <w:rFonts w:ascii="Cambria Math" w:hAnsi="Cambria Math"/>
                <w:bCs/>
              </w:rPr>
            </w:pPr>
            <w:r w:rsidRPr="00747D41">
              <w:rPr>
                <w:rFonts w:ascii="Cambria Math" w:hAnsi="Cambria Math"/>
                <w:i/>
                <w:iCs/>
                <w:lang w:eastAsia="en-ID"/>
              </w:rPr>
              <w:t>Macro F1-score</w:t>
            </w:r>
            <w:r w:rsidRPr="00747D41">
              <w:rPr>
                <w:rFonts w:ascii="Cambria Math" w:hAnsi="Cambria Math"/>
                <w:lang w:eastAsia="en-ID"/>
              </w:rPr>
              <w:t xml:space="preserve"> </w:t>
            </w:r>
            <w:r w:rsidRPr="00747D41">
              <w:rPr>
                <w:rFonts w:ascii="Cambria Math" w:hAnsi="Cambria Math"/>
                <w:lang w:val="en-ID" w:eastAsia="en-ID"/>
              </w:rPr>
              <w:t xml:space="preserve">= </w:t>
            </w:r>
            <m:oMath>
              <m:f>
                <m:fPr>
                  <m:ctrlPr>
                    <w:rPr>
                      <w:rFonts w:ascii="Cambria Math" w:hAnsi="Cambria Math"/>
                      <w:i/>
                      <w:lang w:val="en-ID" w:eastAsia="en-ID"/>
                    </w:rPr>
                  </m:ctrlPr>
                </m:fPr>
                <m:num>
                  <m:sSub>
                    <m:sSubPr>
                      <m:ctrlPr>
                        <w:rPr>
                          <w:rFonts w:ascii="Cambria Math" w:hAnsi="Cambria Math"/>
                          <w:i/>
                          <w:lang w:val="en-ID" w:eastAsia="en-ID"/>
                        </w:rPr>
                      </m:ctrlPr>
                    </m:sSubPr>
                    <m:e>
                      <m:r>
                        <w:rPr>
                          <w:rFonts w:ascii="Cambria Math" w:hAnsi="Cambria Math"/>
                          <w:lang w:val="en-ID" w:eastAsia="en-ID"/>
                        </w:rPr>
                        <m:t>F1-Score</m:t>
                      </m:r>
                    </m:e>
                    <m:sub>
                      <m:r>
                        <w:rPr>
                          <w:rFonts w:ascii="Cambria Math" w:hAnsi="Cambria Math"/>
                          <w:lang w:val="en-ID" w:eastAsia="en-ID"/>
                        </w:rPr>
                        <m:t>kelas1+</m:t>
                      </m:r>
                      <m:sSub>
                        <m:sSubPr>
                          <m:ctrlPr>
                            <w:rPr>
                              <w:rFonts w:ascii="Cambria Math" w:hAnsi="Cambria Math"/>
                              <w:i/>
                              <w:lang w:val="en-ID" w:eastAsia="en-ID"/>
                            </w:rPr>
                          </m:ctrlPr>
                        </m:sSubPr>
                        <m:e>
                          <m:r>
                            <w:rPr>
                              <w:rFonts w:ascii="Cambria Math" w:hAnsi="Cambria Math"/>
                              <w:lang w:val="en-ID" w:eastAsia="en-ID"/>
                            </w:rPr>
                            <m:t>F1-Score</m:t>
                          </m:r>
                        </m:e>
                        <m:sub>
                          <m:r>
                            <w:rPr>
                              <w:rFonts w:ascii="Cambria Math" w:hAnsi="Cambria Math"/>
                              <w:lang w:val="en-ID" w:eastAsia="en-ID"/>
                            </w:rPr>
                            <m:t>kelas2</m:t>
                          </m:r>
                        </m:sub>
                      </m:sSub>
                      <m:r>
                        <w:rPr>
                          <w:rFonts w:ascii="Cambria Math" w:hAnsi="Cambria Math"/>
                          <w:lang w:val="en-ID" w:eastAsia="en-ID"/>
                        </w:rPr>
                        <m:t>+</m:t>
                      </m:r>
                      <m:sSub>
                        <m:sSubPr>
                          <m:ctrlPr>
                            <w:rPr>
                              <w:rFonts w:ascii="Cambria Math" w:hAnsi="Cambria Math"/>
                              <w:i/>
                              <w:lang w:val="en-ID" w:eastAsia="en-ID"/>
                            </w:rPr>
                          </m:ctrlPr>
                        </m:sSubPr>
                        <m:e>
                          <m:r>
                            <w:rPr>
                              <w:rFonts w:ascii="Cambria Math" w:hAnsi="Cambria Math"/>
                              <w:lang w:val="en-ID" w:eastAsia="en-ID"/>
                            </w:rPr>
                            <m:t>F1-Score</m:t>
                          </m:r>
                        </m:e>
                        <m:sub>
                          <m:r>
                            <w:rPr>
                              <w:rFonts w:ascii="Cambria Math" w:hAnsi="Cambria Math"/>
                              <w:lang w:val="en-ID" w:eastAsia="en-ID"/>
                            </w:rPr>
                            <m:t>kelas3</m:t>
                          </m:r>
                        </m:sub>
                      </m:sSub>
                    </m:sub>
                  </m:sSub>
                </m:num>
                <m:den>
                  <m:r>
                    <w:rPr>
                      <w:rFonts w:ascii="Cambria Math" w:hAnsi="Cambria Math"/>
                      <w:lang w:val="en-ID" w:eastAsia="en-ID"/>
                    </w:rPr>
                    <m:t>Total F1-Score Kelas</m:t>
                  </m:r>
                </m:den>
              </m:f>
            </m:oMath>
          </w:p>
        </w:tc>
        <w:tc>
          <w:tcPr>
            <w:tcW w:w="2126" w:type="dxa"/>
          </w:tcPr>
          <w:p w14:paraId="171A878F" w14:textId="7B5CBA92" w:rsidR="000238BE" w:rsidRDefault="000238BE" w:rsidP="00C226C1">
            <w:pPr>
              <w:pStyle w:val="ListParagraph"/>
              <w:spacing w:after="0" w:line="240" w:lineRule="auto"/>
              <w:ind w:left="0"/>
              <w:contextualSpacing w:val="0"/>
              <w:jc w:val="right"/>
              <w:rPr>
                <w:bCs/>
              </w:rPr>
            </w:pPr>
            <w:r>
              <w:rPr>
                <w:bCs/>
              </w:rPr>
              <w:t>(7)</w:t>
            </w:r>
          </w:p>
        </w:tc>
      </w:tr>
    </w:tbl>
    <w:p w14:paraId="7F174C7B" w14:textId="689E1967" w:rsidR="00100C39" w:rsidRPr="00100C39" w:rsidRDefault="00100C39" w:rsidP="00100C39">
      <w:pPr>
        <w:pBdr>
          <w:top w:val="nil"/>
          <w:left w:val="nil"/>
          <w:bottom w:val="nil"/>
          <w:right w:val="nil"/>
          <w:between w:val="nil"/>
        </w:pBdr>
        <w:tabs>
          <w:tab w:val="left" w:pos="1800"/>
        </w:tabs>
        <w:spacing w:before="120" w:after="0" w:line="240" w:lineRule="auto"/>
        <w:jc w:val="left"/>
        <w:rPr>
          <w:b/>
          <w:bCs/>
          <w:color w:val="000000"/>
          <w:sz w:val="14"/>
          <w:szCs w:val="14"/>
        </w:rPr>
      </w:pPr>
      <w:r w:rsidRPr="00100C39">
        <w:rPr>
          <w:b/>
        </w:rPr>
        <w:t>Hasil Dan Pembahasan</w:t>
      </w:r>
    </w:p>
    <w:p w14:paraId="1A4003A5" w14:textId="1B3944F6" w:rsidR="00905B62" w:rsidRDefault="00100C39" w:rsidP="002F6F9C">
      <w:pPr>
        <w:pBdr>
          <w:top w:val="nil"/>
          <w:left w:val="nil"/>
          <w:bottom w:val="nil"/>
          <w:right w:val="nil"/>
          <w:between w:val="nil"/>
        </w:pBdr>
        <w:tabs>
          <w:tab w:val="left" w:pos="1800"/>
        </w:tabs>
        <w:spacing w:before="120" w:after="0" w:line="276" w:lineRule="auto"/>
        <w:jc w:val="left"/>
        <w:rPr>
          <w:b/>
          <w:bCs/>
          <w:color w:val="000000"/>
        </w:rPr>
      </w:pPr>
      <w:r w:rsidRPr="00100C39">
        <w:rPr>
          <w:b/>
          <w:bCs/>
          <w:color w:val="000000"/>
        </w:rPr>
        <w:t>3.1 Hasil</w:t>
      </w:r>
    </w:p>
    <w:p w14:paraId="2D1AEE30" w14:textId="77777777" w:rsidR="00100C39" w:rsidRPr="0005782A" w:rsidRDefault="00100C39" w:rsidP="002F6F9C">
      <w:pPr>
        <w:pStyle w:val="ListParagraph"/>
        <w:numPr>
          <w:ilvl w:val="0"/>
          <w:numId w:val="46"/>
        </w:numPr>
        <w:spacing w:before="120" w:line="276" w:lineRule="auto"/>
        <w:ind w:left="357"/>
      </w:pPr>
      <w:r w:rsidRPr="0005782A">
        <w:t>Pengumpulan Data</w:t>
      </w:r>
    </w:p>
    <w:p w14:paraId="7D307D3A" w14:textId="77777777" w:rsidR="00100C39" w:rsidRDefault="00100C39" w:rsidP="002F6F9C">
      <w:pPr>
        <w:pStyle w:val="ListParagraph"/>
        <w:spacing w:before="120" w:line="276" w:lineRule="auto"/>
        <w:ind w:left="357"/>
      </w:pPr>
      <w:r w:rsidRPr="0007528B">
        <w:t xml:space="preserve">Pengumpulan data pada penelitian ini dilakukan melalui penyebaran kuesioner kepada mahasiswa Universitas Muslim Indonesia sebagai responden. Proses pengumpulan dibantu oleh mahasiswa Fakultas Ilmu Komputer angkatan 2024 yang mengumpulkan jawaban kuesioner dari responden, kemudian data yang terkumpul dikirimkan kepada peneliti melalui Gmail dalam bentuk file spreadsheet dan digabungkan menjadi satu dataset menggunakan Microsoft Excel. Dataset akhir terdiri dari 3419 data dengan 36 kolom yang mencakup variabel untuk memprediksi risiko stres, depresi, dan kecemasan, meliputi nama, asal </w:t>
      </w:r>
      <w:r w:rsidRPr="0007528B">
        <w:lastRenderedPageBreak/>
        <w:t>fakultas, umur, jenis kelamin, tinggi badan, berat badan, durasi tidur harian, durasi olahraga per pekan, durasi penggunaan media sosial, serta item DASS-21 yang terdiri dari tujuh pertanyaan stres, tujuh pertanyaan depresi, dan tujuh pertanyaan kecemasan, dengan kategori tingkat stres, depresi, dan kecemasan sebagai variabel target dalam proses klasifikasi</w:t>
      </w:r>
      <w:r w:rsidRPr="008A3421">
        <w:t>.</w:t>
      </w:r>
    </w:p>
    <w:p w14:paraId="48411973" w14:textId="77777777" w:rsidR="00100C39" w:rsidRPr="0005782A" w:rsidRDefault="00100C39" w:rsidP="002F6F9C">
      <w:pPr>
        <w:pStyle w:val="ListParagraph"/>
        <w:numPr>
          <w:ilvl w:val="0"/>
          <w:numId w:val="46"/>
        </w:numPr>
        <w:spacing w:before="120" w:line="276" w:lineRule="auto"/>
        <w:ind w:left="357"/>
      </w:pPr>
      <w:r w:rsidRPr="0005782A">
        <w:t>Data Cleaning</w:t>
      </w:r>
    </w:p>
    <w:p w14:paraId="047A2287" w14:textId="77777777" w:rsidR="00100C39" w:rsidRDefault="00100C39" w:rsidP="002F6F9C">
      <w:pPr>
        <w:pStyle w:val="ListParagraph"/>
        <w:spacing w:before="120" w:line="276" w:lineRule="auto"/>
        <w:ind w:left="357"/>
      </w:pPr>
      <w:r w:rsidRPr="0007528B">
        <w:t xml:space="preserve">Pada tahap </w:t>
      </w:r>
      <w:r w:rsidRPr="0007528B">
        <w:rPr>
          <w:i/>
          <w:iCs/>
        </w:rPr>
        <w:t>data cleaning</w:t>
      </w:r>
      <w:r w:rsidRPr="0007528B">
        <w:t>, dilakukan pemeriksaan terhadap nilai yang hilang (</w:t>
      </w:r>
      <w:r w:rsidRPr="0007528B">
        <w:rPr>
          <w:i/>
          <w:iCs/>
        </w:rPr>
        <w:t>missing value</w:t>
      </w:r>
      <w:r w:rsidRPr="0007528B">
        <w:t>) pada setiap variabel dalam dataset</w:t>
      </w:r>
    </w:p>
    <w:p w14:paraId="27A5763F" w14:textId="77777777" w:rsidR="002C22ED" w:rsidRDefault="00100C39" w:rsidP="002C22ED">
      <w:pPr>
        <w:pStyle w:val="ListParagraph"/>
        <w:keepNext/>
        <w:spacing w:after="0" w:line="240" w:lineRule="auto"/>
        <w:ind w:left="360"/>
        <w:jc w:val="center"/>
      </w:pPr>
      <w:r w:rsidRPr="0031429F">
        <w:rPr>
          <w:noProof/>
        </w:rPr>
        <w:drawing>
          <wp:inline distT="0" distB="0" distL="0" distR="0" wp14:anchorId="5AC28DB2" wp14:editId="6F79C1F4">
            <wp:extent cx="1467887" cy="922871"/>
            <wp:effectExtent l="0" t="0" r="0" b="0"/>
            <wp:docPr id="13527756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775635" name=""/>
                    <pic:cNvPicPr/>
                  </pic:nvPicPr>
                  <pic:blipFill>
                    <a:blip r:embed="rId12"/>
                    <a:stretch>
                      <a:fillRect/>
                    </a:stretch>
                  </pic:blipFill>
                  <pic:spPr>
                    <a:xfrm>
                      <a:off x="0" y="0"/>
                      <a:ext cx="1513854" cy="951771"/>
                    </a:xfrm>
                    <a:prstGeom prst="rect">
                      <a:avLst/>
                    </a:prstGeom>
                  </pic:spPr>
                </pic:pic>
              </a:graphicData>
            </a:graphic>
          </wp:inline>
        </w:drawing>
      </w:r>
    </w:p>
    <w:p w14:paraId="095B012A" w14:textId="5FBC932F" w:rsidR="00100C39" w:rsidRPr="002C22ED" w:rsidRDefault="002C22ED" w:rsidP="002C22ED">
      <w:pPr>
        <w:pStyle w:val="Caption"/>
        <w:spacing w:before="0" w:after="0"/>
        <w:ind w:left="360"/>
        <w:rPr>
          <w:b w:val="0"/>
          <w:bCs/>
          <w:sz w:val="20"/>
        </w:rPr>
      </w:pPr>
      <w:r w:rsidRPr="002C22ED">
        <w:rPr>
          <w:b w:val="0"/>
          <w:bCs/>
          <w:sz w:val="20"/>
        </w:rPr>
        <w:t xml:space="preserve">Gambar  </w:t>
      </w:r>
      <w:r w:rsidRPr="002C22ED">
        <w:rPr>
          <w:b w:val="0"/>
          <w:bCs/>
          <w:sz w:val="20"/>
        </w:rPr>
        <w:fldChar w:fldCharType="begin"/>
      </w:r>
      <w:r w:rsidRPr="002C22ED">
        <w:rPr>
          <w:b w:val="0"/>
          <w:bCs/>
          <w:sz w:val="20"/>
        </w:rPr>
        <w:instrText xml:space="preserve"> SEQ Gambar_ \* ARABIC </w:instrText>
      </w:r>
      <w:r w:rsidRPr="002C22ED">
        <w:rPr>
          <w:b w:val="0"/>
          <w:bCs/>
          <w:sz w:val="20"/>
        </w:rPr>
        <w:fldChar w:fldCharType="separate"/>
      </w:r>
      <w:r w:rsidR="00245441">
        <w:rPr>
          <w:b w:val="0"/>
          <w:bCs/>
          <w:noProof/>
          <w:sz w:val="20"/>
        </w:rPr>
        <w:t>2</w:t>
      </w:r>
      <w:r w:rsidRPr="002C22ED">
        <w:rPr>
          <w:b w:val="0"/>
          <w:bCs/>
          <w:sz w:val="20"/>
        </w:rPr>
        <w:fldChar w:fldCharType="end"/>
      </w:r>
      <w:r w:rsidRPr="002C22ED">
        <w:rPr>
          <w:b w:val="0"/>
          <w:bCs/>
          <w:sz w:val="20"/>
        </w:rPr>
        <w:t>. Missing Value</w:t>
      </w:r>
    </w:p>
    <w:p w14:paraId="1BB36365" w14:textId="77777777" w:rsidR="00100C39" w:rsidRDefault="00100C39" w:rsidP="002F6F9C">
      <w:pPr>
        <w:pStyle w:val="ListParagraph"/>
        <w:spacing w:after="0" w:line="276" w:lineRule="auto"/>
        <w:ind w:left="369"/>
      </w:pPr>
      <w:r w:rsidRPr="0007528B">
        <w:t xml:space="preserve">Berdasarkan </w:t>
      </w:r>
      <w:r>
        <w:t>Gambar 2</w:t>
      </w:r>
      <w:r w:rsidRPr="0007528B">
        <w:t xml:space="preserve">, ditemukan bahwa beberapa atribut seperti </w:t>
      </w:r>
      <w:r w:rsidRPr="0007528B">
        <w:rPr>
          <w:i/>
          <w:iCs/>
        </w:rPr>
        <w:t>Asal Fakultas</w:t>
      </w:r>
      <w:r w:rsidRPr="0007528B">
        <w:t xml:space="preserve"> memiliki nilai kosong yang ditunjukkan dengan jumlah data hilang sebanyak 937 entri. Untuk memastikan kualitas data tetap terjaga, penanganan </w:t>
      </w:r>
      <w:r w:rsidRPr="0007528B">
        <w:rPr>
          <w:i/>
          <w:iCs/>
        </w:rPr>
        <w:t>missing value</w:t>
      </w:r>
      <w:r w:rsidRPr="0007528B">
        <w:t xml:space="preserve"> dilakukan dengan menghapus data yang tidak lengkap atau tidak valid sehingga tidak memengaruhi proses pelatihan model.</w:t>
      </w:r>
    </w:p>
    <w:p w14:paraId="4BF8DE1A" w14:textId="77777777" w:rsidR="00100C39" w:rsidRDefault="00100C39" w:rsidP="002F6F9C">
      <w:pPr>
        <w:pStyle w:val="ListParagraph"/>
        <w:spacing w:before="120" w:line="276" w:lineRule="auto"/>
        <w:ind w:left="369"/>
      </w:pPr>
      <w:r>
        <w:t xml:space="preserve">Selanjutnya </w:t>
      </w:r>
      <w:r w:rsidRPr="007A2BB1">
        <w:t>dilakukan pengecekan terhadap data duplikat untuk memastikan tidak terdapat entri yang berulang dalam dataset.</w:t>
      </w:r>
    </w:p>
    <w:p w14:paraId="2BAD6D24" w14:textId="77777777" w:rsidR="002C22ED" w:rsidRDefault="00100C39" w:rsidP="002C22ED">
      <w:pPr>
        <w:pStyle w:val="ListParagraph"/>
        <w:keepNext/>
        <w:spacing w:after="0" w:line="240" w:lineRule="auto"/>
        <w:ind w:left="369"/>
      </w:pPr>
      <w:r w:rsidRPr="00323549">
        <w:rPr>
          <w:noProof/>
        </w:rPr>
        <w:drawing>
          <wp:inline distT="0" distB="0" distL="0" distR="0" wp14:anchorId="4DB7A6D2" wp14:editId="39CAEF65">
            <wp:extent cx="5364480" cy="1516380"/>
            <wp:effectExtent l="0" t="0" r="7620" b="7620"/>
            <wp:docPr id="7499639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437386" name=""/>
                    <pic:cNvPicPr/>
                  </pic:nvPicPr>
                  <pic:blipFill>
                    <a:blip r:embed="rId13"/>
                    <a:stretch>
                      <a:fillRect/>
                    </a:stretch>
                  </pic:blipFill>
                  <pic:spPr>
                    <a:xfrm>
                      <a:off x="0" y="0"/>
                      <a:ext cx="5378030" cy="1520210"/>
                    </a:xfrm>
                    <a:prstGeom prst="rect">
                      <a:avLst/>
                    </a:prstGeom>
                  </pic:spPr>
                </pic:pic>
              </a:graphicData>
            </a:graphic>
          </wp:inline>
        </w:drawing>
      </w:r>
    </w:p>
    <w:p w14:paraId="10D60944" w14:textId="66C19DF4" w:rsidR="00100C39" w:rsidRPr="002C22ED" w:rsidRDefault="002C22ED" w:rsidP="002C22ED">
      <w:pPr>
        <w:pStyle w:val="Caption"/>
        <w:spacing w:before="0" w:after="0"/>
        <w:rPr>
          <w:b w:val="0"/>
          <w:bCs/>
          <w:sz w:val="20"/>
        </w:rPr>
      </w:pPr>
      <w:r w:rsidRPr="002C22ED">
        <w:rPr>
          <w:b w:val="0"/>
          <w:bCs/>
          <w:sz w:val="20"/>
        </w:rPr>
        <w:t xml:space="preserve">Gambar  </w:t>
      </w:r>
      <w:r w:rsidRPr="002C22ED">
        <w:rPr>
          <w:b w:val="0"/>
          <w:bCs/>
          <w:sz w:val="20"/>
        </w:rPr>
        <w:fldChar w:fldCharType="begin"/>
      </w:r>
      <w:r w:rsidRPr="002C22ED">
        <w:rPr>
          <w:b w:val="0"/>
          <w:bCs/>
          <w:sz w:val="20"/>
        </w:rPr>
        <w:instrText xml:space="preserve"> SEQ Gambar_ \* ARABIC </w:instrText>
      </w:r>
      <w:r w:rsidRPr="002C22ED">
        <w:rPr>
          <w:b w:val="0"/>
          <w:bCs/>
          <w:sz w:val="20"/>
        </w:rPr>
        <w:fldChar w:fldCharType="separate"/>
      </w:r>
      <w:r w:rsidR="00245441">
        <w:rPr>
          <w:b w:val="0"/>
          <w:bCs/>
          <w:noProof/>
          <w:sz w:val="20"/>
        </w:rPr>
        <w:t>3</w:t>
      </w:r>
      <w:r w:rsidRPr="002C22ED">
        <w:rPr>
          <w:b w:val="0"/>
          <w:bCs/>
          <w:sz w:val="20"/>
        </w:rPr>
        <w:fldChar w:fldCharType="end"/>
      </w:r>
      <w:r w:rsidRPr="002C22ED">
        <w:rPr>
          <w:b w:val="0"/>
          <w:bCs/>
          <w:sz w:val="20"/>
        </w:rPr>
        <w:t>. Data Duplikat</w:t>
      </w:r>
    </w:p>
    <w:p w14:paraId="7905C873" w14:textId="77777777" w:rsidR="00100C39" w:rsidRPr="003571E3" w:rsidRDefault="00100C39" w:rsidP="002F6F9C">
      <w:pPr>
        <w:pStyle w:val="ListParagraph"/>
        <w:spacing w:after="0" w:line="276" w:lineRule="auto"/>
        <w:ind w:left="369"/>
      </w:pPr>
      <w:r>
        <w:t>Berdasarkan Gambar 3,</w:t>
      </w:r>
      <w:r w:rsidRPr="007A2BB1">
        <w:t xml:space="preserve"> menunjukkan bahwa terdapat 81 baris data duplikat yang memiliki kesamaan pada beberapa atribut, seperti nama, fakultas, umur, jenis kelamin, dan variabel lainnya. Data duplikat tersebut kemudian dihapus agar setiap baris merepresentasikan responden yang unik dan tidak menimbulkan bias dalam proses pelatihan model.</w:t>
      </w:r>
    </w:p>
    <w:p w14:paraId="6DE7EF37" w14:textId="77777777" w:rsidR="00100C39" w:rsidRPr="00974CA3" w:rsidRDefault="00100C39" w:rsidP="002F6F9C">
      <w:pPr>
        <w:pStyle w:val="ListParagraph"/>
        <w:numPr>
          <w:ilvl w:val="0"/>
          <w:numId w:val="46"/>
        </w:numPr>
        <w:spacing w:before="120" w:line="276" w:lineRule="auto"/>
        <w:ind w:left="360"/>
        <w:rPr>
          <w:i/>
          <w:iCs/>
        </w:rPr>
      </w:pPr>
      <w:r w:rsidRPr="00974CA3">
        <w:rPr>
          <w:i/>
          <w:iCs/>
        </w:rPr>
        <w:t>Feature Engineering</w:t>
      </w:r>
    </w:p>
    <w:p w14:paraId="75D11287" w14:textId="77777777" w:rsidR="00100C39" w:rsidRDefault="00100C39" w:rsidP="002F6F9C">
      <w:pPr>
        <w:pStyle w:val="ListParagraph"/>
        <w:spacing w:before="120" w:line="276" w:lineRule="auto"/>
        <w:ind w:left="360"/>
      </w:pPr>
      <w:r w:rsidRPr="007A2BB1">
        <w:t xml:space="preserve">Pada tahap </w:t>
      </w:r>
      <w:r w:rsidRPr="007A2BB1">
        <w:rPr>
          <w:i/>
          <w:iCs/>
        </w:rPr>
        <w:t>feature engineering</w:t>
      </w:r>
      <w:r w:rsidRPr="007A2BB1">
        <w:t xml:space="preserve">, dilakukan pembentukan variabel baru yang lebih representatif dari informasi tinggi badan dan berat badan, yaitu </w:t>
      </w:r>
      <w:r w:rsidRPr="007A2BB1">
        <w:rPr>
          <w:i/>
          <w:iCs/>
        </w:rPr>
        <w:t>Berat Badan Ideal (BB_IDEAL)</w:t>
      </w:r>
      <w:r w:rsidRPr="007A2BB1">
        <w:t xml:space="preserve">. Variabel ini dihitung menggunakan rumus berat badan ideal yang disesuaikan berdasarkan jenis kelamin, dimana untuk responden laki-laki digunakan rumus </w:t>
      </w:r>
      <w:r w:rsidRPr="007A2BB1">
        <w:rPr>
          <w:i/>
          <w:iCs/>
        </w:rPr>
        <w:t>(Tinggi Badan − 100) × 0,90</w:t>
      </w:r>
      <w:r w:rsidRPr="007A2BB1">
        <w:t xml:space="preserve">, sedangkan untuk responden perempuan menggunakan rumus </w:t>
      </w:r>
      <w:r w:rsidRPr="007A2BB1">
        <w:rPr>
          <w:i/>
          <w:iCs/>
        </w:rPr>
        <w:t>(Tinggi Badan − 100) × 0,85</w:t>
      </w:r>
      <w:r w:rsidRPr="007A2BB1">
        <w:t xml:space="preserve">. Perbedaan koefisien tersebut bertujuan untuk menyesuaikan proporsi tubuh ideal sesuai standar kesehatan. Selanjutnya, dilakukan perhitungan selisih antara berat badan aktual dan berat badan ideal </w:t>
      </w:r>
      <w:r w:rsidRPr="007A2BB1">
        <w:rPr>
          <w:i/>
          <w:iCs/>
        </w:rPr>
        <w:t>(SELISIH_BB)</w:t>
      </w:r>
      <w:r w:rsidRPr="007A2BB1">
        <w:t xml:space="preserve">, yang kemudian dikategorikan menjadi tiga kelompok, yaitu </w:t>
      </w:r>
      <w:r w:rsidRPr="007A2BB1">
        <w:rPr>
          <w:i/>
          <w:iCs/>
        </w:rPr>
        <w:t>Kurus</w:t>
      </w:r>
      <w:r w:rsidRPr="007A2BB1">
        <w:t xml:space="preserve"> apabila selisih kurang dari −5, </w:t>
      </w:r>
      <w:r w:rsidRPr="007A2BB1">
        <w:rPr>
          <w:i/>
          <w:iCs/>
        </w:rPr>
        <w:t>Ideal</w:t>
      </w:r>
      <w:r w:rsidRPr="007A2BB1">
        <w:t xml:space="preserve"> apabila berada pada rentang −5 hingga 5, dan </w:t>
      </w:r>
      <w:r w:rsidRPr="007A2BB1">
        <w:rPr>
          <w:i/>
          <w:iCs/>
        </w:rPr>
        <w:t>Gemuk</w:t>
      </w:r>
      <w:r w:rsidRPr="007A2BB1">
        <w:t xml:space="preserve"> apabila lebih dari 5. Variabel hasil transformasi ini digunakan untuk memperkaya informasi dataset sehingga dapat meningkatkan kemampuan model dalam mengidentifikasi pola yang berkaitan dengan kondisi kesehatan mental mahasiswa.</w:t>
      </w:r>
    </w:p>
    <w:p w14:paraId="547EDB2B" w14:textId="77777777" w:rsidR="00100C39" w:rsidRPr="00974CA3" w:rsidRDefault="00100C39" w:rsidP="002F6F9C">
      <w:pPr>
        <w:pStyle w:val="ListParagraph"/>
        <w:numPr>
          <w:ilvl w:val="0"/>
          <w:numId w:val="46"/>
        </w:numPr>
        <w:spacing w:before="120" w:line="276" w:lineRule="auto"/>
        <w:ind w:left="360"/>
        <w:rPr>
          <w:i/>
          <w:iCs/>
        </w:rPr>
      </w:pPr>
      <w:r w:rsidRPr="00974CA3">
        <w:rPr>
          <w:i/>
          <w:iCs/>
        </w:rPr>
        <w:t>Encoding Data</w:t>
      </w:r>
    </w:p>
    <w:p w14:paraId="4E3EDEA4" w14:textId="77781307" w:rsidR="00100C39" w:rsidRPr="00100C39" w:rsidRDefault="00100C39" w:rsidP="002F6F9C">
      <w:pPr>
        <w:pStyle w:val="ListParagraph"/>
        <w:spacing w:before="120" w:line="276" w:lineRule="auto"/>
        <w:ind w:left="360"/>
      </w:pPr>
      <w:r w:rsidRPr="00100C39">
        <w:rPr>
          <w:rStyle w:val="Strong"/>
          <w:b w:val="0"/>
          <w:bCs w:val="0"/>
        </w:rPr>
        <w:t xml:space="preserve">Pada tahap ini dilakukan proses </w:t>
      </w:r>
      <w:r w:rsidRPr="00974CA3">
        <w:rPr>
          <w:rStyle w:val="Strong"/>
          <w:b w:val="0"/>
          <w:bCs w:val="0"/>
          <w:i/>
          <w:iCs/>
        </w:rPr>
        <w:t>encoding</w:t>
      </w:r>
      <w:r w:rsidRPr="00100C39">
        <w:rPr>
          <w:rStyle w:val="Strong"/>
          <w:b w:val="0"/>
          <w:bCs w:val="0"/>
        </w:rPr>
        <w:t xml:space="preserve"> pada seluruh data kategorikal untuk mengubahnya menjadi bentuk numerik agar dapat digunakan dalam pemodelan </w:t>
      </w:r>
      <w:r w:rsidRPr="00974CA3">
        <w:rPr>
          <w:rStyle w:val="Strong"/>
          <w:b w:val="0"/>
          <w:bCs w:val="0"/>
          <w:i/>
          <w:iCs/>
        </w:rPr>
        <w:t>machine learning</w:t>
      </w:r>
      <w:r w:rsidRPr="00100C39">
        <w:rPr>
          <w:rStyle w:val="Strong"/>
          <w:b w:val="0"/>
          <w:bCs w:val="0"/>
        </w:rPr>
        <w:t xml:space="preserve">. Metode yang digunakan adalah </w:t>
      </w:r>
      <w:r w:rsidRPr="00974CA3">
        <w:rPr>
          <w:rStyle w:val="Strong"/>
          <w:b w:val="0"/>
          <w:bCs w:val="0"/>
          <w:i/>
          <w:iCs/>
        </w:rPr>
        <w:t>label encoding</w:t>
      </w:r>
      <w:r w:rsidRPr="00100C39">
        <w:rPr>
          <w:rStyle w:val="Strong"/>
          <w:b w:val="0"/>
          <w:bCs w:val="0"/>
        </w:rPr>
        <w:t xml:space="preserve">, yaitu pemberian kode angka pada setiap kategori. Pada variabel yang bersifat ordinal, </w:t>
      </w:r>
      <w:r w:rsidRPr="00100C39">
        <w:rPr>
          <w:rStyle w:val="Strong"/>
          <w:b w:val="0"/>
          <w:bCs w:val="0"/>
        </w:rPr>
        <w:lastRenderedPageBreak/>
        <w:t>pemberian kode dilakukan dengan tetap mempertahankan urutan tingkatannya agar representasi numerik mencerminkan kondisi yang sebenarnya</w:t>
      </w:r>
      <w:r w:rsidRPr="00100C39">
        <w:rPr>
          <w:b/>
          <w:bCs/>
          <w:lang w:val="en-ID"/>
        </w:rPr>
        <w:t>.</w:t>
      </w:r>
    </w:p>
    <w:p w14:paraId="00133702" w14:textId="77777777" w:rsidR="00100C39" w:rsidRDefault="00100C39" w:rsidP="002F6F9C">
      <w:pPr>
        <w:pStyle w:val="ListParagraph"/>
        <w:numPr>
          <w:ilvl w:val="0"/>
          <w:numId w:val="46"/>
        </w:numPr>
        <w:spacing w:before="120" w:line="276" w:lineRule="auto"/>
        <w:ind w:left="360"/>
      </w:pPr>
      <w:r>
        <w:t>Split Data</w:t>
      </w:r>
    </w:p>
    <w:p w14:paraId="7C31FDAC" w14:textId="0C6B5658" w:rsidR="00100C39" w:rsidRDefault="00100C39" w:rsidP="002F6F9C">
      <w:pPr>
        <w:pStyle w:val="ListParagraph"/>
        <w:spacing w:before="120" w:line="276" w:lineRule="auto"/>
        <w:ind w:left="360"/>
      </w:pPr>
      <w:r w:rsidRPr="00E4197E">
        <w:t xml:space="preserve">Pada tahap </w:t>
      </w:r>
      <w:r w:rsidRPr="00E4197E">
        <w:rPr>
          <w:i/>
          <w:iCs/>
        </w:rPr>
        <w:t>split data</w:t>
      </w:r>
      <w:r w:rsidRPr="00E4197E">
        <w:t>, dilakukan pembagian dataset menjadi data pelatihan (</w:t>
      </w:r>
      <w:r w:rsidRPr="00E4197E">
        <w:rPr>
          <w:i/>
          <w:iCs/>
        </w:rPr>
        <w:t>training set</w:t>
      </w:r>
      <w:r w:rsidRPr="00E4197E">
        <w:t>) dan data pengujian (</w:t>
      </w:r>
      <w:r w:rsidRPr="00E4197E">
        <w:rPr>
          <w:i/>
          <w:iCs/>
        </w:rPr>
        <w:t>testing set</w:t>
      </w:r>
      <w:r w:rsidRPr="00E4197E">
        <w:t>) menggunakan rasio 80:20</w:t>
      </w:r>
    </w:p>
    <w:p w14:paraId="3DD842BE" w14:textId="77777777" w:rsidR="002C22ED" w:rsidRDefault="00100C39" w:rsidP="002C22ED">
      <w:pPr>
        <w:pStyle w:val="ListParagraph"/>
        <w:keepNext/>
        <w:spacing w:after="0" w:line="240" w:lineRule="auto"/>
        <w:ind w:left="360"/>
        <w:jc w:val="center"/>
      </w:pPr>
      <w:r w:rsidRPr="00D100AC">
        <w:rPr>
          <w:noProof/>
        </w:rPr>
        <w:drawing>
          <wp:inline distT="0" distB="0" distL="0" distR="0" wp14:anchorId="40DF678C" wp14:editId="496EC04C">
            <wp:extent cx="2004708" cy="595630"/>
            <wp:effectExtent l="0" t="0" r="0" b="0"/>
            <wp:docPr id="445958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958670" name=""/>
                    <pic:cNvPicPr/>
                  </pic:nvPicPr>
                  <pic:blipFill rotWithShape="1">
                    <a:blip r:embed="rId14"/>
                    <a:srcRect b="64623"/>
                    <a:stretch>
                      <a:fillRect/>
                    </a:stretch>
                  </pic:blipFill>
                  <pic:spPr bwMode="auto">
                    <a:xfrm>
                      <a:off x="0" y="0"/>
                      <a:ext cx="2059280" cy="611844"/>
                    </a:xfrm>
                    <a:prstGeom prst="rect">
                      <a:avLst/>
                    </a:prstGeom>
                    <a:ln>
                      <a:noFill/>
                    </a:ln>
                    <a:extLst>
                      <a:ext uri="{53640926-AAD7-44D8-BBD7-CCE9431645EC}">
                        <a14:shadowObscured xmlns:a14="http://schemas.microsoft.com/office/drawing/2010/main"/>
                      </a:ext>
                    </a:extLst>
                  </pic:spPr>
                </pic:pic>
              </a:graphicData>
            </a:graphic>
          </wp:inline>
        </w:drawing>
      </w:r>
    </w:p>
    <w:p w14:paraId="735AEB53" w14:textId="6F531C5B" w:rsidR="00100C39" w:rsidRPr="00245441" w:rsidRDefault="002C22ED" w:rsidP="002C22ED">
      <w:pPr>
        <w:pStyle w:val="Caption"/>
        <w:spacing w:before="0" w:after="0"/>
        <w:rPr>
          <w:b w:val="0"/>
          <w:bCs/>
          <w:sz w:val="20"/>
          <w:szCs w:val="22"/>
        </w:rPr>
      </w:pPr>
      <w:r w:rsidRPr="00245441">
        <w:rPr>
          <w:b w:val="0"/>
          <w:bCs/>
          <w:sz w:val="20"/>
          <w:szCs w:val="22"/>
        </w:rPr>
        <w:t xml:space="preserve">Gambar  </w:t>
      </w:r>
      <w:r w:rsidRPr="00245441">
        <w:rPr>
          <w:b w:val="0"/>
          <w:bCs/>
          <w:sz w:val="20"/>
          <w:szCs w:val="22"/>
        </w:rPr>
        <w:fldChar w:fldCharType="begin"/>
      </w:r>
      <w:r w:rsidRPr="00245441">
        <w:rPr>
          <w:b w:val="0"/>
          <w:bCs/>
          <w:sz w:val="20"/>
          <w:szCs w:val="22"/>
        </w:rPr>
        <w:instrText xml:space="preserve"> SEQ Gambar_ \* ARABIC </w:instrText>
      </w:r>
      <w:r w:rsidRPr="00245441">
        <w:rPr>
          <w:b w:val="0"/>
          <w:bCs/>
          <w:sz w:val="20"/>
          <w:szCs w:val="22"/>
        </w:rPr>
        <w:fldChar w:fldCharType="separate"/>
      </w:r>
      <w:r w:rsidR="00245441" w:rsidRPr="00245441">
        <w:rPr>
          <w:b w:val="0"/>
          <w:bCs/>
          <w:noProof/>
          <w:sz w:val="20"/>
          <w:szCs w:val="22"/>
        </w:rPr>
        <w:t>4</w:t>
      </w:r>
      <w:r w:rsidRPr="00245441">
        <w:rPr>
          <w:b w:val="0"/>
          <w:bCs/>
          <w:sz w:val="20"/>
          <w:szCs w:val="22"/>
        </w:rPr>
        <w:fldChar w:fldCharType="end"/>
      </w:r>
      <w:r w:rsidRPr="00245441">
        <w:rPr>
          <w:b w:val="0"/>
          <w:bCs/>
          <w:sz w:val="20"/>
          <w:szCs w:val="22"/>
        </w:rPr>
        <w:t>. Split Data</w:t>
      </w:r>
    </w:p>
    <w:p w14:paraId="2130D09C" w14:textId="129110C8" w:rsidR="00100C39" w:rsidRDefault="00100C39" w:rsidP="002F6F9C">
      <w:pPr>
        <w:pStyle w:val="ListParagraph"/>
        <w:spacing w:after="0" w:line="276" w:lineRule="auto"/>
        <w:ind w:left="357"/>
      </w:pPr>
      <w:r w:rsidRPr="00E4197E">
        <w:t xml:space="preserve">Dari </w:t>
      </w:r>
      <w:r>
        <w:t xml:space="preserve">Gambar </w:t>
      </w:r>
      <w:r w:rsidR="00245441">
        <w:t>4</w:t>
      </w:r>
      <w:r>
        <w:t xml:space="preserve"> </w:t>
      </w:r>
      <w:r w:rsidRPr="00E4197E">
        <w:t xml:space="preserve">total 3.154 data yang telah melalui proses </w:t>
      </w:r>
      <w:r w:rsidRPr="00E4197E">
        <w:rPr>
          <w:i/>
          <w:iCs/>
        </w:rPr>
        <w:t>data cleaning</w:t>
      </w:r>
      <w:r w:rsidRPr="00E4197E">
        <w:t xml:space="preserve"> dan seleksi fitur, diperoleh sebanyak 2.523 data sebagai data latih dan 631 data sebagai data uji. Proses pembagian ini diterapkan secara konsisten pada masing-masing target klasifikasi, yaitu </w:t>
      </w:r>
      <w:r w:rsidRPr="00E4197E">
        <w:rPr>
          <w:i/>
          <w:iCs/>
        </w:rPr>
        <w:t>Stress</w:t>
      </w:r>
      <w:r w:rsidRPr="00E4197E">
        <w:t xml:space="preserve">, </w:t>
      </w:r>
      <w:r w:rsidRPr="00E4197E">
        <w:rPr>
          <w:i/>
          <w:iCs/>
        </w:rPr>
        <w:t>Depresi</w:t>
      </w:r>
      <w:r w:rsidRPr="00E4197E">
        <w:t xml:space="preserve">, dan </w:t>
      </w:r>
      <w:r w:rsidRPr="00E4197E">
        <w:rPr>
          <w:i/>
          <w:iCs/>
        </w:rPr>
        <w:t>Anxiety</w:t>
      </w:r>
      <w:r w:rsidRPr="00E4197E">
        <w:t>, sehingga model dapat dilatih menggunakan sebagian besar data dan diuji pada data yang belum pernah dilihat sebelumnya untuk mengevaluasi kinerja secara objektif.</w:t>
      </w:r>
    </w:p>
    <w:p w14:paraId="5FAFFA2F" w14:textId="77777777" w:rsidR="00100C39" w:rsidRDefault="00100C39" w:rsidP="002F6F9C">
      <w:pPr>
        <w:pStyle w:val="ListParagraph"/>
        <w:numPr>
          <w:ilvl w:val="0"/>
          <w:numId w:val="46"/>
        </w:numPr>
        <w:spacing w:before="120" w:line="276" w:lineRule="auto"/>
        <w:ind w:left="357"/>
      </w:pPr>
      <w:r>
        <w:t>Handle Imbalance</w:t>
      </w:r>
    </w:p>
    <w:p w14:paraId="7D1DCE36" w14:textId="0D68EA4B" w:rsidR="00100C39" w:rsidRDefault="00100C39" w:rsidP="002F6F9C">
      <w:pPr>
        <w:pStyle w:val="ListParagraph"/>
        <w:spacing w:before="120" w:line="276" w:lineRule="auto"/>
        <w:ind w:left="357"/>
      </w:pPr>
      <w:r w:rsidRPr="005030BF">
        <w:t xml:space="preserve">Pada tahap </w:t>
      </w:r>
      <w:r w:rsidRPr="005030BF">
        <w:rPr>
          <w:i/>
          <w:iCs/>
        </w:rPr>
        <w:t>handle imbalance</w:t>
      </w:r>
      <w:r w:rsidRPr="005030BF">
        <w:t xml:space="preserve">, dilakukan penanganan ketidakseimbangan distribusi kelas pada data target </w:t>
      </w:r>
      <w:r w:rsidRPr="005030BF">
        <w:rPr>
          <w:i/>
          <w:iCs/>
        </w:rPr>
        <w:t>Stress</w:t>
      </w:r>
      <w:r w:rsidRPr="005030BF">
        <w:t xml:space="preserve"> menggunakan metode (SMOTENC).</w:t>
      </w:r>
    </w:p>
    <w:p w14:paraId="6EDA876A" w14:textId="77777777" w:rsidR="002C22ED" w:rsidRDefault="00B51528" w:rsidP="002C22ED">
      <w:pPr>
        <w:pStyle w:val="ListParagraph"/>
        <w:keepNext/>
        <w:spacing w:after="0" w:line="240" w:lineRule="auto"/>
        <w:ind w:left="360"/>
      </w:pPr>
      <w:r w:rsidRPr="002F1189">
        <w:rPr>
          <w:i/>
          <w:iCs/>
          <w:noProof/>
        </w:rPr>
        <w:drawing>
          <wp:inline distT="0" distB="0" distL="0" distR="0" wp14:anchorId="2E17F233" wp14:editId="551BDFA6">
            <wp:extent cx="4915696" cy="1892433"/>
            <wp:effectExtent l="0" t="0" r="0" b="0"/>
            <wp:docPr id="7279702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970272" name=""/>
                    <pic:cNvPicPr/>
                  </pic:nvPicPr>
                  <pic:blipFill rotWithShape="1">
                    <a:blip r:embed="rId15"/>
                    <a:srcRect l="633" t="2523" r="-1"/>
                    <a:stretch>
                      <a:fillRect/>
                    </a:stretch>
                  </pic:blipFill>
                  <pic:spPr bwMode="auto">
                    <a:xfrm>
                      <a:off x="0" y="0"/>
                      <a:ext cx="4955389" cy="1907714"/>
                    </a:xfrm>
                    <a:prstGeom prst="rect">
                      <a:avLst/>
                    </a:prstGeom>
                    <a:ln>
                      <a:noFill/>
                    </a:ln>
                    <a:extLst>
                      <a:ext uri="{53640926-AAD7-44D8-BBD7-CCE9431645EC}">
                        <a14:shadowObscured xmlns:a14="http://schemas.microsoft.com/office/drawing/2010/main"/>
                      </a:ext>
                    </a:extLst>
                  </pic:spPr>
                </pic:pic>
              </a:graphicData>
            </a:graphic>
          </wp:inline>
        </w:drawing>
      </w:r>
    </w:p>
    <w:p w14:paraId="7607ACB9" w14:textId="624D0380" w:rsidR="00B51528" w:rsidRPr="002C22ED" w:rsidRDefault="002C22ED" w:rsidP="002C22ED">
      <w:pPr>
        <w:pStyle w:val="Caption"/>
        <w:spacing w:before="0" w:after="0"/>
        <w:rPr>
          <w:b w:val="0"/>
          <w:bCs/>
          <w:sz w:val="20"/>
        </w:rPr>
      </w:pPr>
      <w:r w:rsidRPr="002C22ED">
        <w:rPr>
          <w:b w:val="0"/>
          <w:bCs/>
          <w:sz w:val="20"/>
        </w:rPr>
        <w:t xml:space="preserve">Gambar  </w:t>
      </w:r>
      <w:r w:rsidRPr="002C22ED">
        <w:rPr>
          <w:b w:val="0"/>
          <w:bCs/>
          <w:sz w:val="20"/>
        </w:rPr>
        <w:fldChar w:fldCharType="begin"/>
      </w:r>
      <w:r w:rsidRPr="002C22ED">
        <w:rPr>
          <w:b w:val="0"/>
          <w:bCs/>
          <w:sz w:val="20"/>
        </w:rPr>
        <w:instrText xml:space="preserve"> SEQ Gambar_ \* ARABIC </w:instrText>
      </w:r>
      <w:r w:rsidRPr="002C22ED">
        <w:rPr>
          <w:b w:val="0"/>
          <w:bCs/>
          <w:sz w:val="20"/>
        </w:rPr>
        <w:fldChar w:fldCharType="separate"/>
      </w:r>
      <w:r w:rsidR="00245441">
        <w:rPr>
          <w:b w:val="0"/>
          <w:bCs/>
          <w:noProof/>
          <w:sz w:val="20"/>
        </w:rPr>
        <w:t>5</w:t>
      </w:r>
      <w:r w:rsidRPr="002C22ED">
        <w:rPr>
          <w:b w:val="0"/>
          <w:bCs/>
          <w:sz w:val="20"/>
        </w:rPr>
        <w:fldChar w:fldCharType="end"/>
      </w:r>
      <w:r w:rsidRPr="002C22ED">
        <w:rPr>
          <w:b w:val="0"/>
          <w:bCs/>
          <w:sz w:val="20"/>
        </w:rPr>
        <w:t>. SMOTENC</w:t>
      </w:r>
    </w:p>
    <w:p w14:paraId="6FC5C154" w14:textId="3B1AD002" w:rsidR="00B51528" w:rsidRDefault="00B51528" w:rsidP="002F6F9C">
      <w:pPr>
        <w:pStyle w:val="ListParagraph"/>
        <w:spacing w:after="0" w:line="276" w:lineRule="auto"/>
        <w:ind w:left="357"/>
      </w:pPr>
      <w:r w:rsidRPr="005030BF">
        <w:t>Berdasarkan Gambar</w:t>
      </w:r>
      <w:r>
        <w:t xml:space="preserve"> </w:t>
      </w:r>
      <w:r w:rsidR="00245441">
        <w:t>5</w:t>
      </w:r>
      <w:r w:rsidRPr="005030BF">
        <w:t xml:space="preserve">, sebelum penerapan SMOTENC terlihat bahwa distribusi kelas tidak merata, dimana kategori </w:t>
      </w:r>
      <w:r w:rsidRPr="005030BF">
        <w:rPr>
          <w:i/>
          <w:iCs/>
        </w:rPr>
        <w:t>Normal</w:t>
      </w:r>
      <w:r w:rsidRPr="005030BF">
        <w:t xml:space="preserve"> memiliki jumlah data jauh lebih besar dibandingkan kategori </w:t>
      </w:r>
      <w:r w:rsidRPr="005030BF">
        <w:rPr>
          <w:i/>
          <w:iCs/>
        </w:rPr>
        <w:t>Ringan</w:t>
      </w:r>
      <w:r w:rsidRPr="005030BF">
        <w:t xml:space="preserve">, </w:t>
      </w:r>
      <w:r w:rsidRPr="005030BF">
        <w:rPr>
          <w:i/>
          <w:iCs/>
        </w:rPr>
        <w:t>Sedang</w:t>
      </w:r>
      <w:r w:rsidRPr="005030BF">
        <w:t xml:space="preserve">, </w:t>
      </w:r>
      <w:r w:rsidRPr="005030BF">
        <w:rPr>
          <w:i/>
          <w:iCs/>
        </w:rPr>
        <w:t>Berat</w:t>
      </w:r>
      <w:r w:rsidRPr="005030BF">
        <w:t xml:space="preserve">, dan </w:t>
      </w:r>
      <w:r w:rsidRPr="005030BF">
        <w:rPr>
          <w:i/>
          <w:iCs/>
        </w:rPr>
        <w:t>Sangat Berat</w:t>
      </w:r>
      <w:r w:rsidRPr="005030BF">
        <w:t>. Kondisi ini berpotensi menyebabkan model bias terhadap kelas mayoritas. Setelah penerapan SMOTENC, distribusi data menjadi lebih seimbang karena metode ini menambahkan data sintetis pada kelas minoritas berdasarkan kemiripan karakteristik data. Dengan demikian, model dapat mempelajari pola dari setiap kelas secara lebih optimal dan menghasilkan performa klasifikasi yang lebih adil serta akurat.</w:t>
      </w:r>
    </w:p>
    <w:p w14:paraId="48E0E498" w14:textId="77777777" w:rsidR="00B51528" w:rsidRDefault="00B51528" w:rsidP="00B51528">
      <w:pPr>
        <w:spacing w:before="120" w:line="240" w:lineRule="auto"/>
        <w:rPr>
          <w:b/>
          <w:bCs/>
        </w:rPr>
      </w:pPr>
      <w:r>
        <w:rPr>
          <w:b/>
          <w:bCs/>
        </w:rPr>
        <w:t>3.2 Pembahasan</w:t>
      </w:r>
    </w:p>
    <w:p w14:paraId="2725311A" w14:textId="77777777" w:rsidR="002C22ED" w:rsidRDefault="00B51528" w:rsidP="002C22ED">
      <w:pPr>
        <w:keepNext/>
        <w:spacing w:after="0" w:line="240" w:lineRule="auto"/>
        <w:jc w:val="center"/>
      </w:pPr>
      <w:r w:rsidRPr="00373B7E">
        <w:rPr>
          <w:b/>
          <w:bCs/>
          <w:noProof/>
        </w:rPr>
        <w:drawing>
          <wp:inline distT="0" distB="0" distL="0" distR="0" wp14:anchorId="53E5F1D9" wp14:editId="73476804">
            <wp:extent cx="3950657" cy="1928797"/>
            <wp:effectExtent l="0" t="0" r="0" b="0"/>
            <wp:docPr id="1677348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34809" name=""/>
                    <pic:cNvPicPr/>
                  </pic:nvPicPr>
                  <pic:blipFill>
                    <a:blip r:embed="rId16"/>
                    <a:stretch>
                      <a:fillRect/>
                    </a:stretch>
                  </pic:blipFill>
                  <pic:spPr>
                    <a:xfrm>
                      <a:off x="0" y="0"/>
                      <a:ext cx="4031541" cy="1968286"/>
                    </a:xfrm>
                    <a:prstGeom prst="rect">
                      <a:avLst/>
                    </a:prstGeom>
                  </pic:spPr>
                </pic:pic>
              </a:graphicData>
            </a:graphic>
          </wp:inline>
        </w:drawing>
      </w:r>
    </w:p>
    <w:p w14:paraId="78A6A347" w14:textId="507CECBE" w:rsidR="00B51528" w:rsidRPr="002C22ED" w:rsidRDefault="002C22ED" w:rsidP="002C22ED">
      <w:pPr>
        <w:pStyle w:val="Caption"/>
        <w:spacing w:before="0" w:after="0"/>
        <w:rPr>
          <w:b w:val="0"/>
          <w:bCs/>
          <w:sz w:val="20"/>
          <w:szCs w:val="22"/>
        </w:rPr>
      </w:pPr>
      <w:r w:rsidRPr="002C22ED">
        <w:rPr>
          <w:b w:val="0"/>
          <w:bCs/>
          <w:sz w:val="20"/>
          <w:szCs w:val="22"/>
        </w:rPr>
        <w:t xml:space="preserve">Gambar  </w:t>
      </w:r>
      <w:r w:rsidRPr="002C22ED">
        <w:rPr>
          <w:b w:val="0"/>
          <w:bCs/>
          <w:sz w:val="20"/>
          <w:szCs w:val="22"/>
        </w:rPr>
        <w:fldChar w:fldCharType="begin"/>
      </w:r>
      <w:r w:rsidRPr="002C22ED">
        <w:rPr>
          <w:b w:val="0"/>
          <w:bCs/>
          <w:sz w:val="20"/>
          <w:szCs w:val="22"/>
        </w:rPr>
        <w:instrText xml:space="preserve"> SEQ Gambar_ \* ARABIC </w:instrText>
      </w:r>
      <w:r w:rsidRPr="002C22ED">
        <w:rPr>
          <w:b w:val="0"/>
          <w:bCs/>
          <w:sz w:val="20"/>
          <w:szCs w:val="22"/>
        </w:rPr>
        <w:fldChar w:fldCharType="separate"/>
      </w:r>
      <w:r w:rsidR="00245441">
        <w:rPr>
          <w:b w:val="0"/>
          <w:bCs/>
          <w:noProof/>
          <w:sz w:val="20"/>
          <w:szCs w:val="22"/>
        </w:rPr>
        <w:t>6</w:t>
      </w:r>
      <w:r w:rsidRPr="002C22ED">
        <w:rPr>
          <w:b w:val="0"/>
          <w:bCs/>
          <w:sz w:val="20"/>
          <w:szCs w:val="22"/>
        </w:rPr>
        <w:fldChar w:fldCharType="end"/>
      </w:r>
      <w:r w:rsidRPr="002C22ED">
        <w:rPr>
          <w:b w:val="0"/>
          <w:bCs/>
          <w:sz w:val="20"/>
          <w:szCs w:val="22"/>
        </w:rPr>
        <w:t xml:space="preserve">. Cart </w:t>
      </w:r>
      <w:r w:rsidRPr="00F56CDE">
        <w:rPr>
          <w:b w:val="0"/>
          <w:bCs/>
          <w:i/>
          <w:iCs/>
          <w:sz w:val="20"/>
          <w:szCs w:val="22"/>
        </w:rPr>
        <w:t>Tuning</w:t>
      </w:r>
      <w:r w:rsidRPr="002C22ED">
        <w:rPr>
          <w:b w:val="0"/>
          <w:bCs/>
          <w:sz w:val="20"/>
          <w:szCs w:val="22"/>
        </w:rPr>
        <w:t xml:space="preserve"> Tanpa SMOTENC</w:t>
      </w:r>
    </w:p>
    <w:p w14:paraId="4E02D25B" w14:textId="56297535" w:rsidR="00B51528" w:rsidRDefault="00B51528" w:rsidP="002F6F9C">
      <w:pPr>
        <w:pStyle w:val="ListParagraph"/>
        <w:spacing w:after="0" w:line="276" w:lineRule="auto"/>
        <w:ind w:left="357"/>
      </w:pPr>
      <w:r>
        <w:lastRenderedPageBreak/>
        <w:t xml:space="preserve">Berdasarkan Gambar </w:t>
      </w:r>
      <w:r w:rsidR="00245441">
        <w:t>6</w:t>
      </w:r>
      <w:r>
        <w:t xml:space="preserve">, </w:t>
      </w:r>
      <w:r w:rsidRPr="00AA1BBE">
        <w:t xml:space="preserve">Visualisasi </w:t>
      </w:r>
      <w:r w:rsidRPr="00AA1BBE">
        <w:rPr>
          <w:i/>
          <w:iCs/>
        </w:rPr>
        <w:t>feature importance</w:t>
      </w:r>
      <w:r w:rsidRPr="00AA1BBE">
        <w:t xml:space="preserve"> pada model </w:t>
      </w:r>
      <w:r w:rsidRPr="00974CA3">
        <w:rPr>
          <w:i/>
          <w:iCs/>
        </w:rPr>
        <w:t>Decision Tree</w:t>
      </w:r>
      <w:r w:rsidRPr="00AA1BBE">
        <w:t xml:space="preserve"> CART untuk klasifikasi </w:t>
      </w:r>
      <w:r w:rsidRPr="00AA1BBE">
        <w:rPr>
          <w:i/>
          <w:iCs/>
        </w:rPr>
        <w:t>Stress</w:t>
      </w:r>
      <w:r w:rsidRPr="00AA1BBE">
        <w:t xml:space="preserve"> </w:t>
      </w:r>
      <w:r w:rsidRPr="00F56CDE">
        <w:rPr>
          <w:i/>
          <w:iCs/>
        </w:rPr>
        <w:t>Tuning</w:t>
      </w:r>
      <w:r w:rsidRPr="00AA1BBE">
        <w:t xml:space="preserve"> tanpa SMOTENC menunjukkan bahwa variabel pertanyaan DASS-21 memiliki pengaruh paling dominan dalam proses klasifikasi. Berdasarkan grafik, fitur S5 memiliki nilai kepentingan tertinggi sebesar 0,201, diikuti oleh S4 sebesar 0,175, serta S7, S6, dan S1 dengan nilai di atas 0,11. Hal ini menunjukkan bahwa beberapa item pertanyaan stres memiliki kontribusi paling besar dalam menentukan tingkat klasifikasi stres mahasiswa. Sementara itu, variabel pendukung seperti A6, D6, dan A4 memiliki nilai kepentingan yang relatif kecil, sehingga pengaruhnya terhadap prediksi lebih rendah dibandingkan item utama stres. Secara keseluruhan, hasil ini menunjukkan bahwa model lebih banyak bergantung pada skor pertanyaan DASS-21 aspek stres dalam mengidentifikasi tingkat stres mahasiswa.</w:t>
      </w:r>
    </w:p>
    <w:p w14:paraId="165D8909" w14:textId="77777777" w:rsidR="002C22ED" w:rsidRDefault="00B51528" w:rsidP="002C22ED">
      <w:pPr>
        <w:pStyle w:val="ListParagraph"/>
        <w:keepNext/>
        <w:spacing w:after="0" w:line="240" w:lineRule="auto"/>
        <w:ind w:left="360"/>
        <w:jc w:val="center"/>
      </w:pPr>
      <w:r w:rsidRPr="00373B7E">
        <w:rPr>
          <w:noProof/>
        </w:rPr>
        <w:drawing>
          <wp:inline distT="0" distB="0" distL="0" distR="0" wp14:anchorId="4C25E25C" wp14:editId="2E43F2CC">
            <wp:extent cx="4454745" cy="2202180"/>
            <wp:effectExtent l="0" t="0" r="3175" b="7620"/>
            <wp:docPr id="14225708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570825" name=""/>
                    <pic:cNvPicPr/>
                  </pic:nvPicPr>
                  <pic:blipFill>
                    <a:blip r:embed="rId17"/>
                    <a:stretch>
                      <a:fillRect/>
                    </a:stretch>
                  </pic:blipFill>
                  <pic:spPr>
                    <a:xfrm>
                      <a:off x="0" y="0"/>
                      <a:ext cx="4509514" cy="2229255"/>
                    </a:xfrm>
                    <a:prstGeom prst="rect">
                      <a:avLst/>
                    </a:prstGeom>
                  </pic:spPr>
                </pic:pic>
              </a:graphicData>
            </a:graphic>
          </wp:inline>
        </w:drawing>
      </w:r>
    </w:p>
    <w:p w14:paraId="133AE545" w14:textId="67346ECD" w:rsidR="00B51528" w:rsidRPr="002C22ED" w:rsidRDefault="002C22ED" w:rsidP="002C22ED">
      <w:pPr>
        <w:pStyle w:val="Caption"/>
        <w:spacing w:before="0" w:after="0"/>
        <w:rPr>
          <w:b w:val="0"/>
          <w:bCs/>
          <w:sz w:val="20"/>
        </w:rPr>
      </w:pPr>
      <w:r w:rsidRPr="002C22ED">
        <w:rPr>
          <w:b w:val="0"/>
          <w:bCs/>
          <w:sz w:val="20"/>
        </w:rPr>
        <w:t xml:space="preserve">Gambar  </w:t>
      </w:r>
      <w:r w:rsidRPr="002C22ED">
        <w:rPr>
          <w:b w:val="0"/>
          <w:bCs/>
          <w:sz w:val="20"/>
        </w:rPr>
        <w:fldChar w:fldCharType="begin"/>
      </w:r>
      <w:r w:rsidRPr="002C22ED">
        <w:rPr>
          <w:b w:val="0"/>
          <w:bCs/>
          <w:sz w:val="20"/>
        </w:rPr>
        <w:instrText xml:space="preserve"> SEQ Gambar_ \* ARABIC </w:instrText>
      </w:r>
      <w:r w:rsidRPr="002C22ED">
        <w:rPr>
          <w:b w:val="0"/>
          <w:bCs/>
          <w:sz w:val="20"/>
        </w:rPr>
        <w:fldChar w:fldCharType="separate"/>
      </w:r>
      <w:r w:rsidR="00245441">
        <w:rPr>
          <w:b w:val="0"/>
          <w:bCs/>
          <w:noProof/>
          <w:sz w:val="20"/>
        </w:rPr>
        <w:t>7</w:t>
      </w:r>
      <w:r w:rsidRPr="002C22ED">
        <w:rPr>
          <w:b w:val="0"/>
          <w:bCs/>
          <w:sz w:val="20"/>
        </w:rPr>
        <w:fldChar w:fldCharType="end"/>
      </w:r>
      <w:r w:rsidRPr="002C22ED">
        <w:rPr>
          <w:b w:val="0"/>
          <w:bCs/>
          <w:sz w:val="20"/>
        </w:rPr>
        <w:t xml:space="preserve">. </w:t>
      </w:r>
      <w:r w:rsidRPr="00974CA3">
        <w:rPr>
          <w:b w:val="0"/>
          <w:bCs/>
          <w:i/>
          <w:iCs/>
          <w:sz w:val="20"/>
        </w:rPr>
        <w:t>Random Forest</w:t>
      </w:r>
      <w:r w:rsidRPr="002C22ED">
        <w:rPr>
          <w:b w:val="0"/>
          <w:bCs/>
          <w:sz w:val="20"/>
        </w:rPr>
        <w:t xml:space="preserve"> </w:t>
      </w:r>
      <w:r w:rsidRPr="00F56CDE">
        <w:rPr>
          <w:b w:val="0"/>
          <w:bCs/>
          <w:i/>
          <w:iCs/>
          <w:sz w:val="20"/>
        </w:rPr>
        <w:t>Tuning</w:t>
      </w:r>
      <w:r w:rsidRPr="002C22ED">
        <w:rPr>
          <w:b w:val="0"/>
          <w:bCs/>
          <w:sz w:val="20"/>
        </w:rPr>
        <w:t xml:space="preserve"> Tanpa SMOTENC</w:t>
      </w:r>
    </w:p>
    <w:p w14:paraId="7E7086A3" w14:textId="38377818" w:rsidR="00B51528" w:rsidRPr="00AA1BBE" w:rsidRDefault="00B51528" w:rsidP="002F6F9C">
      <w:pPr>
        <w:pStyle w:val="ListParagraph"/>
        <w:spacing w:after="0" w:line="276" w:lineRule="auto"/>
        <w:ind w:left="357"/>
      </w:pPr>
      <w:r>
        <w:t xml:space="preserve">Berdasarkan Gambar </w:t>
      </w:r>
      <w:r w:rsidR="00245441">
        <w:t>7</w:t>
      </w:r>
      <w:r>
        <w:t xml:space="preserve">, </w:t>
      </w:r>
      <w:r w:rsidRPr="00AA1BBE">
        <w:t xml:space="preserve">Visualisasi </w:t>
      </w:r>
      <w:r w:rsidRPr="00AA1BBE">
        <w:rPr>
          <w:i/>
          <w:iCs/>
        </w:rPr>
        <w:t>feature importance</w:t>
      </w:r>
      <w:r w:rsidRPr="00AA1BBE">
        <w:t xml:space="preserve"> pada model </w:t>
      </w:r>
      <w:r w:rsidRPr="00974CA3">
        <w:rPr>
          <w:i/>
          <w:iCs/>
        </w:rPr>
        <w:t>Random Forest</w:t>
      </w:r>
      <w:r w:rsidRPr="00AA1BBE">
        <w:t xml:space="preserve"> untuk klasifikasi </w:t>
      </w:r>
      <w:r w:rsidRPr="00AA1BBE">
        <w:rPr>
          <w:i/>
          <w:iCs/>
        </w:rPr>
        <w:t>Stress</w:t>
      </w:r>
      <w:r w:rsidRPr="00AA1BBE">
        <w:t xml:space="preserve"> tanpa penerapan SMOTENC menunjukkan bahwa fitur S5 dan S4 memiliki nilai kepentingan tertinggi, masing-masing sebesar 0,107. Fitur lain yang juga memberikan kontribusi besar adalah S3, S7, dan S6, yang seluruhnya merupakan item pertanyaan DASS-21 aspek stres. Selain itu, beberapa variabel lain seperti A7, D4, dan A4 juga masuk dalam sepuluh fitur teratas, meskipun dengan nilai kontribusi yang lebih kecil. Hasil ini menunjukkan bahwa model </w:t>
      </w:r>
      <w:r w:rsidRPr="00974CA3">
        <w:rPr>
          <w:i/>
          <w:iCs/>
        </w:rPr>
        <w:t>Random Forest</w:t>
      </w:r>
      <w:r w:rsidRPr="00AA1BBE">
        <w:t xml:space="preserve"> lebih banyak bergantung pada item utama stres dalam proses klasifikasi, dengan distribusi pengaruh fitur yang relatif merata dibandingkan </w:t>
      </w:r>
      <w:r w:rsidRPr="00974CA3">
        <w:rPr>
          <w:i/>
          <w:iCs/>
        </w:rPr>
        <w:t>Decision Tree</w:t>
      </w:r>
      <w:r w:rsidRPr="00AA1BBE">
        <w:t>. Secara keseluruhan, temuan ini menguatkan bahwa skor pertanyaan DASS-21 aspek stres menjadi faktor dominan dalam menentukan tingkat stres mahasiswa.</w:t>
      </w:r>
    </w:p>
    <w:p w14:paraId="699B6D94" w14:textId="77777777" w:rsidR="002C22ED" w:rsidRDefault="00B51528" w:rsidP="00245441">
      <w:pPr>
        <w:pStyle w:val="ListParagraph"/>
        <w:keepNext/>
        <w:spacing w:after="0" w:line="240" w:lineRule="auto"/>
        <w:ind w:left="360"/>
        <w:jc w:val="center"/>
      </w:pPr>
      <w:r w:rsidRPr="00373B7E">
        <w:rPr>
          <w:noProof/>
        </w:rPr>
        <w:drawing>
          <wp:inline distT="0" distB="0" distL="0" distR="0" wp14:anchorId="3E49C52B" wp14:editId="339B1954">
            <wp:extent cx="4526819" cy="2208530"/>
            <wp:effectExtent l="0" t="0" r="7620" b="1270"/>
            <wp:docPr id="6983956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395635" name=""/>
                    <pic:cNvPicPr/>
                  </pic:nvPicPr>
                  <pic:blipFill rotWithShape="1">
                    <a:blip r:embed="rId18"/>
                    <a:srcRect l="947" b="2367"/>
                    <a:stretch>
                      <a:fillRect/>
                    </a:stretch>
                  </pic:blipFill>
                  <pic:spPr bwMode="auto">
                    <a:xfrm>
                      <a:off x="0" y="0"/>
                      <a:ext cx="4576328" cy="2232684"/>
                    </a:xfrm>
                    <a:prstGeom prst="rect">
                      <a:avLst/>
                    </a:prstGeom>
                    <a:ln>
                      <a:noFill/>
                    </a:ln>
                    <a:extLst>
                      <a:ext uri="{53640926-AAD7-44D8-BBD7-CCE9431645EC}">
                        <a14:shadowObscured xmlns:a14="http://schemas.microsoft.com/office/drawing/2010/main"/>
                      </a:ext>
                    </a:extLst>
                  </pic:spPr>
                </pic:pic>
              </a:graphicData>
            </a:graphic>
          </wp:inline>
        </w:drawing>
      </w:r>
    </w:p>
    <w:p w14:paraId="08B3C2D7" w14:textId="0DAEBFEE" w:rsidR="00B51528" w:rsidRPr="002C22ED" w:rsidRDefault="002C22ED" w:rsidP="002C22ED">
      <w:pPr>
        <w:pStyle w:val="Caption"/>
        <w:spacing w:before="0" w:after="0"/>
        <w:rPr>
          <w:b w:val="0"/>
          <w:bCs/>
          <w:sz w:val="20"/>
          <w:szCs w:val="22"/>
        </w:rPr>
      </w:pPr>
      <w:r w:rsidRPr="002C22ED">
        <w:rPr>
          <w:b w:val="0"/>
          <w:bCs/>
          <w:sz w:val="20"/>
          <w:szCs w:val="22"/>
        </w:rPr>
        <w:t xml:space="preserve">Gambar  </w:t>
      </w:r>
      <w:r w:rsidRPr="002C22ED">
        <w:rPr>
          <w:b w:val="0"/>
          <w:bCs/>
          <w:sz w:val="20"/>
          <w:szCs w:val="22"/>
        </w:rPr>
        <w:fldChar w:fldCharType="begin"/>
      </w:r>
      <w:r w:rsidRPr="002C22ED">
        <w:rPr>
          <w:b w:val="0"/>
          <w:bCs/>
          <w:sz w:val="20"/>
          <w:szCs w:val="22"/>
        </w:rPr>
        <w:instrText xml:space="preserve"> SEQ Gambar_ \* ARABIC </w:instrText>
      </w:r>
      <w:r w:rsidRPr="002C22ED">
        <w:rPr>
          <w:b w:val="0"/>
          <w:bCs/>
          <w:sz w:val="20"/>
          <w:szCs w:val="22"/>
        </w:rPr>
        <w:fldChar w:fldCharType="separate"/>
      </w:r>
      <w:r w:rsidR="00245441">
        <w:rPr>
          <w:b w:val="0"/>
          <w:bCs/>
          <w:noProof/>
          <w:sz w:val="20"/>
          <w:szCs w:val="22"/>
        </w:rPr>
        <w:t>8</w:t>
      </w:r>
      <w:r w:rsidRPr="002C22ED">
        <w:rPr>
          <w:b w:val="0"/>
          <w:bCs/>
          <w:sz w:val="20"/>
          <w:szCs w:val="22"/>
        </w:rPr>
        <w:fldChar w:fldCharType="end"/>
      </w:r>
      <w:r w:rsidRPr="002C22ED">
        <w:rPr>
          <w:b w:val="0"/>
          <w:bCs/>
          <w:sz w:val="20"/>
          <w:szCs w:val="22"/>
        </w:rPr>
        <w:t xml:space="preserve">. Cart </w:t>
      </w:r>
      <w:r w:rsidRPr="00F56CDE">
        <w:rPr>
          <w:b w:val="0"/>
          <w:bCs/>
          <w:i/>
          <w:iCs/>
          <w:sz w:val="20"/>
          <w:szCs w:val="22"/>
        </w:rPr>
        <w:t>Tuning</w:t>
      </w:r>
      <w:r w:rsidRPr="002C22ED">
        <w:rPr>
          <w:b w:val="0"/>
          <w:bCs/>
          <w:sz w:val="20"/>
          <w:szCs w:val="22"/>
        </w:rPr>
        <w:t xml:space="preserve"> </w:t>
      </w:r>
      <w:r w:rsidR="00245441" w:rsidRPr="002C22ED">
        <w:rPr>
          <w:b w:val="0"/>
          <w:bCs/>
          <w:sz w:val="20"/>
          <w:szCs w:val="22"/>
        </w:rPr>
        <w:t>SMOTENC</w:t>
      </w:r>
    </w:p>
    <w:p w14:paraId="312F1448" w14:textId="693392F7" w:rsidR="00B51528" w:rsidRPr="00AA1BBE" w:rsidRDefault="00B51528" w:rsidP="002F6F9C">
      <w:pPr>
        <w:pStyle w:val="ListParagraph"/>
        <w:spacing w:after="0" w:line="276" w:lineRule="auto"/>
        <w:ind w:left="357"/>
      </w:pPr>
      <w:r>
        <w:t xml:space="preserve">Berdasarkan Gambar </w:t>
      </w:r>
      <w:r w:rsidR="00245441">
        <w:t>8</w:t>
      </w:r>
      <w:r>
        <w:t xml:space="preserve">, </w:t>
      </w:r>
      <w:r w:rsidRPr="00AA1BBE">
        <w:t xml:space="preserve">Visualisasi </w:t>
      </w:r>
      <w:r w:rsidRPr="00AA1BBE">
        <w:rPr>
          <w:i/>
          <w:iCs/>
        </w:rPr>
        <w:t>feature importance</w:t>
      </w:r>
      <w:r w:rsidRPr="00AA1BBE">
        <w:t xml:space="preserve"> pada model </w:t>
      </w:r>
      <w:r w:rsidRPr="00974CA3">
        <w:rPr>
          <w:i/>
          <w:iCs/>
        </w:rPr>
        <w:t>Decision Tree</w:t>
      </w:r>
      <w:r w:rsidRPr="00AA1BBE">
        <w:t xml:space="preserve"> (CART) untuk klasifikasi </w:t>
      </w:r>
      <w:r w:rsidRPr="00AA1BBE">
        <w:rPr>
          <w:i/>
          <w:iCs/>
        </w:rPr>
        <w:t>Stress</w:t>
      </w:r>
      <w:r w:rsidRPr="00AA1BBE">
        <w:t xml:space="preserve"> dengan skenario </w:t>
      </w:r>
      <w:r w:rsidRPr="00AA1BBE">
        <w:rPr>
          <w:i/>
          <w:iCs/>
        </w:rPr>
        <w:t>final/tuning</w:t>
      </w:r>
      <w:r w:rsidRPr="00AA1BBE">
        <w:t xml:space="preserve"> dan penerapan SMOTENC menunjukkan bahwa fitur S4 memiliki nilai kepentingan tertinggi sebesar 0,168, diikuti oleh S5 sebesar 0,132 dan S7 sebesar 0,126. Hal ini menunjukkan bahwa beberapa item pertanyaan DASS-21 aspek stres tetap menjadi faktor dominan dalam proses klasifikasi meskipun data telah diseimbangkan. Selain itu, terlihat bahwa variabel pendukung </w:t>
      </w:r>
      <w:r w:rsidRPr="00AA1BBE">
        <w:lastRenderedPageBreak/>
        <w:t>seperti Durasi Penggunaan Media Sosial per Hari, Durasi Tidur per Hari, dan Umur mulai muncul dalam sepuluh fitur teratas, meskipun dengan nilai kepentingan yang lebih rendah. Temuan ini menunjukkan bahwa setelah penerapan SMOTENC, model tidak hanya bergantung pada item utama stres, tetapi juga mulai mempertimbangkan faktor perilaku dan demografis dalam menentukan tingkat stres mahasiswa.</w:t>
      </w:r>
    </w:p>
    <w:p w14:paraId="72748275" w14:textId="77777777" w:rsidR="00245441" w:rsidRDefault="00B51528" w:rsidP="00245441">
      <w:pPr>
        <w:pStyle w:val="ListParagraph"/>
        <w:keepNext/>
        <w:spacing w:after="0" w:line="240" w:lineRule="auto"/>
        <w:ind w:left="360"/>
        <w:jc w:val="center"/>
      </w:pPr>
      <w:r w:rsidRPr="00373B7E">
        <w:rPr>
          <w:noProof/>
        </w:rPr>
        <w:drawing>
          <wp:inline distT="0" distB="0" distL="0" distR="0" wp14:anchorId="33A33FEB" wp14:editId="60FC73B7">
            <wp:extent cx="4358353" cy="2145030"/>
            <wp:effectExtent l="0" t="0" r="4445" b="7620"/>
            <wp:docPr id="15840227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022716" name=""/>
                    <pic:cNvPicPr/>
                  </pic:nvPicPr>
                  <pic:blipFill>
                    <a:blip r:embed="rId19"/>
                    <a:stretch>
                      <a:fillRect/>
                    </a:stretch>
                  </pic:blipFill>
                  <pic:spPr>
                    <a:xfrm>
                      <a:off x="0" y="0"/>
                      <a:ext cx="4506569" cy="2217977"/>
                    </a:xfrm>
                    <a:prstGeom prst="rect">
                      <a:avLst/>
                    </a:prstGeom>
                  </pic:spPr>
                </pic:pic>
              </a:graphicData>
            </a:graphic>
          </wp:inline>
        </w:drawing>
      </w:r>
    </w:p>
    <w:p w14:paraId="34ADF3AD" w14:textId="158835E5" w:rsidR="00B51528" w:rsidRPr="00245441" w:rsidRDefault="00245441" w:rsidP="00245441">
      <w:pPr>
        <w:pStyle w:val="Caption"/>
        <w:spacing w:before="0" w:after="0"/>
        <w:rPr>
          <w:b w:val="0"/>
          <w:bCs/>
          <w:sz w:val="20"/>
          <w:szCs w:val="22"/>
        </w:rPr>
      </w:pPr>
      <w:r w:rsidRPr="00245441">
        <w:rPr>
          <w:b w:val="0"/>
          <w:bCs/>
          <w:sz w:val="20"/>
          <w:szCs w:val="22"/>
        </w:rPr>
        <w:t xml:space="preserve">Gambar  </w:t>
      </w:r>
      <w:r w:rsidRPr="00245441">
        <w:rPr>
          <w:b w:val="0"/>
          <w:bCs/>
          <w:sz w:val="20"/>
          <w:szCs w:val="22"/>
        </w:rPr>
        <w:fldChar w:fldCharType="begin"/>
      </w:r>
      <w:r w:rsidRPr="00245441">
        <w:rPr>
          <w:b w:val="0"/>
          <w:bCs/>
          <w:sz w:val="20"/>
          <w:szCs w:val="22"/>
        </w:rPr>
        <w:instrText xml:space="preserve"> SEQ Gambar_ \* ARABIC </w:instrText>
      </w:r>
      <w:r w:rsidRPr="00245441">
        <w:rPr>
          <w:b w:val="0"/>
          <w:bCs/>
          <w:sz w:val="20"/>
          <w:szCs w:val="22"/>
        </w:rPr>
        <w:fldChar w:fldCharType="separate"/>
      </w:r>
      <w:r>
        <w:rPr>
          <w:b w:val="0"/>
          <w:bCs/>
          <w:noProof/>
          <w:sz w:val="20"/>
          <w:szCs w:val="22"/>
        </w:rPr>
        <w:t>9</w:t>
      </w:r>
      <w:r w:rsidRPr="00245441">
        <w:rPr>
          <w:b w:val="0"/>
          <w:bCs/>
          <w:sz w:val="20"/>
          <w:szCs w:val="22"/>
        </w:rPr>
        <w:fldChar w:fldCharType="end"/>
      </w:r>
      <w:r w:rsidRPr="00245441">
        <w:rPr>
          <w:b w:val="0"/>
          <w:bCs/>
          <w:sz w:val="20"/>
          <w:szCs w:val="22"/>
        </w:rPr>
        <w:t xml:space="preserve">. </w:t>
      </w:r>
      <w:r w:rsidRPr="00974CA3">
        <w:rPr>
          <w:b w:val="0"/>
          <w:bCs/>
          <w:i/>
          <w:iCs/>
          <w:sz w:val="20"/>
          <w:szCs w:val="22"/>
        </w:rPr>
        <w:t>Random Forest</w:t>
      </w:r>
      <w:r w:rsidRPr="00245441">
        <w:rPr>
          <w:b w:val="0"/>
          <w:bCs/>
          <w:sz w:val="20"/>
          <w:szCs w:val="22"/>
        </w:rPr>
        <w:t xml:space="preserve"> </w:t>
      </w:r>
      <w:r w:rsidRPr="00F56CDE">
        <w:rPr>
          <w:b w:val="0"/>
          <w:bCs/>
          <w:i/>
          <w:iCs/>
          <w:sz w:val="20"/>
          <w:szCs w:val="22"/>
        </w:rPr>
        <w:t>Tuning</w:t>
      </w:r>
      <w:r w:rsidRPr="00245441">
        <w:rPr>
          <w:b w:val="0"/>
          <w:bCs/>
          <w:sz w:val="20"/>
          <w:szCs w:val="22"/>
        </w:rPr>
        <w:t xml:space="preserve"> SMOTENC</w:t>
      </w:r>
    </w:p>
    <w:p w14:paraId="1E89A52E" w14:textId="77777777" w:rsidR="0077758B" w:rsidRDefault="00B51528" w:rsidP="002F6F9C">
      <w:pPr>
        <w:spacing w:after="0" w:line="276" w:lineRule="auto"/>
        <w:ind w:left="357"/>
        <w:rPr>
          <w:lang w:val="en-ID"/>
        </w:rPr>
      </w:pPr>
      <w:r>
        <w:rPr>
          <w:lang w:val="en-ID"/>
        </w:rPr>
        <w:t xml:space="preserve">Berdasarkan Gambar </w:t>
      </w:r>
      <w:r w:rsidR="00245441">
        <w:rPr>
          <w:lang w:val="en-ID"/>
        </w:rPr>
        <w:t>9</w:t>
      </w:r>
      <w:r>
        <w:rPr>
          <w:lang w:val="en-ID"/>
        </w:rPr>
        <w:t xml:space="preserve">. </w:t>
      </w:r>
      <w:r w:rsidRPr="00373B7E">
        <w:rPr>
          <w:lang w:val="en-ID"/>
        </w:rPr>
        <w:t xml:space="preserve">Visualisasi </w:t>
      </w:r>
      <w:r w:rsidRPr="00373B7E">
        <w:rPr>
          <w:i/>
          <w:iCs/>
          <w:lang w:val="en-ID"/>
        </w:rPr>
        <w:t>feature importance</w:t>
      </w:r>
      <w:r w:rsidRPr="00373B7E">
        <w:rPr>
          <w:lang w:val="en-ID"/>
        </w:rPr>
        <w:t xml:space="preserve"> pada model </w:t>
      </w:r>
      <w:r w:rsidRPr="00974CA3">
        <w:rPr>
          <w:i/>
          <w:iCs/>
          <w:lang w:val="en-ID"/>
        </w:rPr>
        <w:t>Random Forest</w:t>
      </w:r>
      <w:r w:rsidRPr="00373B7E">
        <w:rPr>
          <w:lang w:val="en-ID"/>
        </w:rPr>
        <w:t xml:space="preserve"> untuk klasifikasi </w:t>
      </w:r>
      <w:r w:rsidRPr="00373B7E">
        <w:rPr>
          <w:i/>
          <w:iCs/>
          <w:lang w:val="en-ID"/>
        </w:rPr>
        <w:t>Stress</w:t>
      </w:r>
      <w:r w:rsidRPr="00373B7E">
        <w:rPr>
          <w:lang w:val="en-ID"/>
        </w:rPr>
        <w:t xml:space="preserve"> dengan penerapan SMOTENC menunjukkan bahwa fitur S4 dan S5 memiliki nilai kepentingan tertinggi, masing-masing sebesar 0,090 dan 0,089. Fitur lain yang juga berkontribusi signifikan adalah S3, S7, dan S6, yang semuanya merupakan item pertanyaan DASS-21 aspek stres. Selain itu, variabel pendukung seperti Durasi Penggunaan Media Sosial per Hari, A7</w:t>
      </w:r>
      <w:r>
        <w:rPr>
          <w:lang w:val="en-ID"/>
        </w:rPr>
        <w:t xml:space="preserve">, </w:t>
      </w:r>
      <w:r w:rsidRPr="00373B7E">
        <w:rPr>
          <w:lang w:val="en-ID"/>
        </w:rPr>
        <w:t xml:space="preserve">dan D4 juga termasuk dalam sepuluh fitur teratas, meskipun dengan nilai kepentingan yang lebih rendah. Hal ini menunjukkan bahwa model </w:t>
      </w:r>
      <w:r w:rsidRPr="00974CA3">
        <w:rPr>
          <w:i/>
          <w:iCs/>
          <w:lang w:val="en-ID"/>
        </w:rPr>
        <w:t>Random Forest</w:t>
      </w:r>
      <w:r w:rsidRPr="00373B7E">
        <w:rPr>
          <w:lang w:val="en-ID"/>
        </w:rPr>
        <w:t xml:space="preserve"> tidak hanya bergantung pada item utama stres, tetapi juga mempertimbangkan variabel perilaku dan aspek emosional lainnya dalam proses klasifikasi. Secara keseluruhan, distribusi nilai kepentingan fitur pada </w:t>
      </w:r>
      <w:r w:rsidRPr="00974CA3">
        <w:rPr>
          <w:i/>
          <w:iCs/>
          <w:lang w:val="en-ID"/>
        </w:rPr>
        <w:t>Random Forest</w:t>
      </w:r>
      <w:r w:rsidRPr="00373B7E">
        <w:rPr>
          <w:lang w:val="en-ID"/>
        </w:rPr>
        <w:t xml:space="preserve"> terlihat lebih merata dibandingkan </w:t>
      </w:r>
      <w:r w:rsidRPr="00974CA3">
        <w:rPr>
          <w:i/>
          <w:iCs/>
          <w:lang w:val="en-ID"/>
        </w:rPr>
        <w:t>Decision Tree</w:t>
      </w:r>
      <w:r w:rsidRPr="00373B7E">
        <w:rPr>
          <w:lang w:val="en-ID"/>
        </w:rPr>
        <w:t>, yang menunjukkan kemampuan model dalam menangkap pola data secara lebih komprehensif.</w:t>
      </w:r>
    </w:p>
    <w:p w14:paraId="436FD872" w14:textId="72255DBA" w:rsidR="005B4F15" w:rsidRPr="0077758B" w:rsidRDefault="005B4F15" w:rsidP="002F6F9C">
      <w:pPr>
        <w:spacing w:after="0" w:line="276" w:lineRule="auto"/>
        <w:ind w:left="357"/>
        <w:rPr>
          <w:lang w:val="en-ID"/>
        </w:rPr>
      </w:pPr>
      <w:r w:rsidRPr="0023100D">
        <w:t xml:space="preserve">Untuk memperoleh gambaran performa model secara menyeluruh, dilakukan perbandingan antara seluruh skenario pengujian yang meliputi algoritma </w:t>
      </w:r>
      <w:r w:rsidRPr="0077758B">
        <w:rPr>
          <w:i/>
          <w:iCs/>
        </w:rPr>
        <w:t>Decision Tree</w:t>
      </w:r>
      <w:r w:rsidRPr="0023100D">
        <w:t xml:space="preserve"> dan </w:t>
      </w:r>
      <w:r w:rsidRPr="0077758B">
        <w:rPr>
          <w:i/>
          <w:iCs/>
        </w:rPr>
        <w:t>Random Forest</w:t>
      </w:r>
      <w:r w:rsidRPr="0023100D">
        <w:t xml:space="preserve">, baik pada kondisi </w:t>
      </w:r>
      <w:r w:rsidRPr="0077758B">
        <w:rPr>
          <w:i/>
          <w:iCs/>
        </w:rPr>
        <w:t>baseline</w:t>
      </w:r>
      <w:r w:rsidRPr="0023100D">
        <w:t xml:space="preserve"> maupun </w:t>
      </w:r>
      <w:r w:rsidRPr="0077758B">
        <w:rPr>
          <w:i/>
          <w:iCs/>
        </w:rPr>
        <w:t>tuning</w:t>
      </w:r>
      <w:r w:rsidRPr="0023100D">
        <w:t xml:space="preserve">, serta dengan dan tanpa penerapan metode SMOTENC. Perbandingan ini dilakukan menggunakan tiga metrik evaluasi utama, yaitu </w:t>
      </w:r>
      <w:r w:rsidRPr="0077758B">
        <w:rPr>
          <w:i/>
          <w:iCs/>
        </w:rPr>
        <w:t>accuracy</w:t>
      </w:r>
      <w:r w:rsidRPr="0023100D">
        <w:t xml:space="preserve">, </w:t>
      </w:r>
      <w:r w:rsidRPr="0077758B">
        <w:rPr>
          <w:i/>
          <w:iCs/>
        </w:rPr>
        <w:t>balanced accuracy</w:t>
      </w:r>
      <w:r w:rsidRPr="0023100D">
        <w:t xml:space="preserve">, dan </w:t>
      </w:r>
      <w:r w:rsidRPr="0077758B">
        <w:rPr>
          <w:i/>
          <w:iCs/>
        </w:rPr>
        <w:t>macro F1-score</w:t>
      </w:r>
      <w:r w:rsidRPr="0023100D">
        <w:t>. Ringkasan hasil evaluasi performa seluruh model ditunjukkan pada Tabel 1, sedangkan visualisasi perbandingan performa model ditampilkan pada Gambar 1</w:t>
      </w:r>
      <w:r w:rsidR="00245441">
        <w:t>0</w:t>
      </w:r>
      <w:r>
        <w:t>.</w:t>
      </w:r>
    </w:p>
    <w:p w14:paraId="7D0285A6" w14:textId="41E64BBE" w:rsidR="00245441" w:rsidRPr="00245441" w:rsidRDefault="00245441" w:rsidP="00963BAA">
      <w:pPr>
        <w:pStyle w:val="Caption"/>
        <w:keepNext/>
        <w:spacing w:before="120" w:after="0"/>
        <w:rPr>
          <w:b w:val="0"/>
          <w:bCs/>
          <w:sz w:val="20"/>
          <w:szCs w:val="22"/>
        </w:rPr>
      </w:pPr>
      <w:r w:rsidRPr="00245441">
        <w:rPr>
          <w:b w:val="0"/>
          <w:bCs/>
          <w:sz w:val="20"/>
          <w:szCs w:val="22"/>
        </w:rPr>
        <w:t xml:space="preserve">Tabel </w:t>
      </w:r>
      <w:r w:rsidRPr="00245441">
        <w:rPr>
          <w:b w:val="0"/>
          <w:bCs/>
          <w:sz w:val="20"/>
          <w:szCs w:val="22"/>
        </w:rPr>
        <w:fldChar w:fldCharType="begin"/>
      </w:r>
      <w:r w:rsidRPr="00245441">
        <w:rPr>
          <w:b w:val="0"/>
          <w:bCs/>
          <w:sz w:val="20"/>
          <w:szCs w:val="22"/>
        </w:rPr>
        <w:instrText xml:space="preserve"> SEQ Tabel \* ARABIC </w:instrText>
      </w:r>
      <w:r w:rsidRPr="00245441">
        <w:rPr>
          <w:b w:val="0"/>
          <w:bCs/>
          <w:sz w:val="20"/>
          <w:szCs w:val="22"/>
        </w:rPr>
        <w:fldChar w:fldCharType="separate"/>
      </w:r>
      <w:r w:rsidRPr="00245441">
        <w:rPr>
          <w:b w:val="0"/>
          <w:bCs/>
          <w:noProof/>
          <w:sz w:val="20"/>
          <w:szCs w:val="22"/>
        </w:rPr>
        <w:t>1</w:t>
      </w:r>
      <w:r w:rsidRPr="00245441">
        <w:rPr>
          <w:b w:val="0"/>
          <w:bCs/>
          <w:sz w:val="20"/>
          <w:szCs w:val="22"/>
        </w:rPr>
        <w:fldChar w:fldCharType="end"/>
      </w:r>
      <w:r w:rsidRPr="00245441">
        <w:rPr>
          <w:b w:val="0"/>
          <w:bCs/>
          <w:sz w:val="20"/>
          <w:szCs w:val="22"/>
        </w:rPr>
        <w:t>. Hasil Keseluruhan Model</w:t>
      </w:r>
    </w:p>
    <w:tbl>
      <w:tblPr>
        <w:tblStyle w:val="TableGrid"/>
        <w:tblW w:w="8460" w:type="dxa"/>
        <w:tblInd w:w="355" w:type="dxa"/>
        <w:tblLook w:val="04A0" w:firstRow="1" w:lastRow="0" w:firstColumn="1" w:lastColumn="0" w:noHBand="0" w:noVBand="1"/>
      </w:tblPr>
      <w:tblGrid>
        <w:gridCol w:w="1800"/>
        <w:gridCol w:w="1800"/>
        <w:gridCol w:w="1620"/>
        <w:gridCol w:w="1800"/>
        <w:gridCol w:w="1440"/>
      </w:tblGrid>
      <w:tr w:rsidR="005B4F15" w:rsidRPr="00E71399" w14:paraId="718F928C" w14:textId="77777777" w:rsidTr="0077758B">
        <w:tc>
          <w:tcPr>
            <w:tcW w:w="1800" w:type="dxa"/>
            <w:vAlign w:val="center"/>
          </w:tcPr>
          <w:p w14:paraId="77532125" w14:textId="3BD4EAB8" w:rsidR="005B4F15" w:rsidRPr="00E71399" w:rsidRDefault="005B4F15" w:rsidP="00245441">
            <w:pPr>
              <w:pStyle w:val="ListParagraph"/>
              <w:spacing w:after="0" w:line="240" w:lineRule="auto"/>
              <w:ind w:left="0"/>
              <w:jc w:val="center"/>
              <w:rPr>
                <w:b/>
                <w:bCs/>
                <w:sz w:val="18"/>
                <w:szCs w:val="18"/>
              </w:rPr>
            </w:pPr>
            <w:r w:rsidRPr="00E71399">
              <w:rPr>
                <w:b/>
                <w:bCs/>
                <w:sz w:val="18"/>
                <w:szCs w:val="18"/>
              </w:rPr>
              <w:t>Model</w:t>
            </w:r>
          </w:p>
        </w:tc>
        <w:tc>
          <w:tcPr>
            <w:tcW w:w="1800" w:type="dxa"/>
            <w:vAlign w:val="center"/>
          </w:tcPr>
          <w:p w14:paraId="4B2B747D" w14:textId="6BCEA906" w:rsidR="005B4F15" w:rsidRPr="00E71399" w:rsidRDefault="005B4F15" w:rsidP="00245441">
            <w:pPr>
              <w:pStyle w:val="ListParagraph"/>
              <w:spacing w:after="0" w:line="240" w:lineRule="auto"/>
              <w:ind w:left="0"/>
              <w:jc w:val="center"/>
              <w:rPr>
                <w:b/>
                <w:bCs/>
                <w:sz w:val="18"/>
                <w:szCs w:val="18"/>
              </w:rPr>
            </w:pPr>
            <w:r w:rsidRPr="00E71399">
              <w:rPr>
                <w:b/>
                <w:bCs/>
                <w:sz w:val="18"/>
                <w:szCs w:val="18"/>
              </w:rPr>
              <w:t>Algoritma</w:t>
            </w:r>
          </w:p>
        </w:tc>
        <w:tc>
          <w:tcPr>
            <w:tcW w:w="1620" w:type="dxa"/>
            <w:vAlign w:val="center"/>
          </w:tcPr>
          <w:p w14:paraId="5D20B68D" w14:textId="6AEB1CDD" w:rsidR="005B4F15" w:rsidRPr="00E71399" w:rsidRDefault="005B4F15" w:rsidP="00245441">
            <w:pPr>
              <w:pStyle w:val="ListParagraph"/>
              <w:spacing w:after="0" w:line="240" w:lineRule="auto"/>
              <w:ind w:left="0"/>
              <w:jc w:val="center"/>
              <w:rPr>
                <w:b/>
                <w:bCs/>
                <w:sz w:val="18"/>
                <w:szCs w:val="18"/>
              </w:rPr>
            </w:pPr>
            <w:r w:rsidRPr="00E71399">
              <w:rPr>
                <w:b/>
                <w:bCs/>
                <w:i/>
                <w:iCs/>
                <w:sz w:val="18"/>
                <w:szCs w:val="18"/>
                <w:lang w:val="id-ID"/>
              </w:rPr>
              <w:t>accuracy</w:t>
            </w:r>
          </w:p>
        </w:tc>
        <w:tc>
          <w:tcPr>
            <w:tcW w:w="1800" w:type="dxa"/>
            <w:vAlign w:val="center"/>
          </w:tcPr>
          <w:p w14:paraId="4B082294" w14:textId="63D23C2A" w:rsidR="005B4F15" w:rsidRPr="00E71399" w:rsidRDefault="005B4F15" w:rsidP="00245441">
            <w:pPr>
              <w:pStyle w:val="ListParagraph"/>
              <w:spacing w:after="0" w:line="240" w:lineRule="auto"/>
              <w:ind w:left="0"/>
              <w:jc w:val="center"/>
              <w:rPr>
                <w:b/>
                <w:bCs/>
                <w:sz w:val="18"/>
                <w:szCs w:val="18"/>
              </w:rPr>
            </w:pPr>
            <w:r w:rsidRPr="00E71399">
              <w:rPr>
                <w:b/>
                <w:bCs/>
                <w:i/>
                <w:iCs/>
                <w:sz w:val="18"/>
                <w:szCs w:val="18"/>
                <w:lang w:val="id-ID"/>
              </w:rPr>
              <w:t>B</w:t>
            </w:r>
            <w:r w:rsidR="00C13FC9" w:rsidRPr="00E71399">
              <w:rPr>
                <w:b/>
                <w:bCs/>
                <w:i/>
                <w:iCs/>
                <w:sz w:val="18"/>
                <w:szCs w:val="18"/>
                <w:lang w:val="id-ID"/>
              </w:rPr>
              <w:t>a</w:t>
            </w:r>
            <w:r w:rsidRPr="00E71399">
              <w:rPr>
                <w:b/>
                <w:bCs/>
                <w:i/>
                <w:iCs/>
                <w:sz w:val="18"/>
                <w:szCs w:val="18"/>
                <w:lang w:val="id-ID"/>
              </w:rPr>
              <w:t>lanced Accuracy</w:t>
            </w:r>
          </w:p>
        </w:tc>
        <w:tc>
          <w:tcPr>
            <w:tcW w:w="1440" w:type="dxa"/>
            <w:vAlign w:val="center"/>
          </w:tcPr>
          <w:p w14:paraId="12235C10" w14:textId="6C580558" w:rsidR="005B4F15" w:rsidRPr="00E71399" w:rsidRDefault="005B4F15" w:rsidP="00245441">
            <w:pPr>
              <w:pStyle w:val="ListParagraph"/>
              <w:spacing w:after="0" w:line="240" w:lineRule="auto"/>
              <w:ind w:left="0"/>
              <w:jc w:val="center"/>
              <w:rPr>
                <w:b/>
                <w:bCs/>
                <w:sz w:val="18"/>
                <w:szCs w:val="18"/>
              </w:rPr>
            </w:pPr>
            <w:r w:rsidRPr="00E71399">
              <w:rPr>
                <w:b/>
                <w:bCs/>
                <w:i/>
                <w:iCs/>
                <w:sz w:val="18"/>
                <w:szCs w:val="18"/>
                <w:lang w:val="id-ID"/>
              </w:rPr>
              <w:t>Macro F1</w:t>
            </w:r>
          </w:p>
        </w:tc>
      </w:tr>
      <w:tr w:rsidR="005B4F15" w:rsidRPr="00E71399" w14:paraId="368EDF2E" w14:textId="77777777" w:rsidTr="0077758B">
        <w:tc>
          <w:tcPr>
            <w:tcW w:w="1800" w:type="dxa"/>
            <w:vAlign w:val="center"/>
          </w:tcPr>
          <w:p w14:paraId="2BF602AA" w14:textId="39C0846F" w:rsidR="005B4F15" w:rsidRPr="00E71399" w:rsidRDefault="005B4F15" w:rsidP="00245441">
            <w:pPr>
              <w:pStyle w:val="ListParagraph"/>
              <w:spacing w:after="0" w:line="240" w:lineRule="auto"/>
              <w:ind w:left="0"/>
              <w:jc w:val="center"/>
              <w:rPr>
                <w:sz w:val="18"/>
                <w:szCs w:val="18"/>
              </w:rPr>
            </w:pPr>
            <w:r w:rsidRPr="00E71399">
              <w:rPr>
                <w:i/>
                <w:iCs/>
                <w:sz w:val="18"/>
                <w:szCs w:val="18"/>
                <w:lang w:val="id-ID"/>
              </w:rPr>
              <w:t>Baseline</w:t>
            </w:r>
            <w:r w:rsidRPr="00E71399">
              <w:rPr>
                <w:sz w:val="18"/>
                <w:szCs w:val="18"/>
                <w:lang w:val="id-ID"/>
              </w:rPr>
              <w:t xml:space="preserve"> Tanpa SMOTENC</w:t>
            </w:r>
          </w:p>
        </w:tc>
        <w:tc>
          <w:tcPr>
            <w:tcW w:w="1800" w:type="dxa"/>
            <w:vAlign w:val="center"/>
          </w:tcPr>
          <w:p w14:paraId="17D10CB3" w14:textId="29A56094" w:rsidR="005B4F15" w:rsidRPr="00E71399" w:rsidRDefault="005B4F15" w:rsidP="00245441">
            <w:pPr>
              <w:pStyle w:val="ListParagraph"/>
              <w:spacing w:after="0" w:line="240" w:lineRule="auto"/>
              <w:ind w:left="0"/>
              <w:jc w:val="center"/>
              <w:rPr>
                <w:sz w:val="18"/>
                <w:szCs w:val="18"/>
              </w:rPr>
            </w:pPr>
            <w:r w:rsidRPr="00E71399">
              <w:rPr>
                <w:i/>
                <w:iCs/>
                <w:sz w:val="18"/>
                <w:szCs w:val="18"/>
                <w:lang w:val="id-ID"/>
              </w:rPr>
              <w:t>Decision Tree</w:t>
            </w:r>
          </w:p>
        </w:tc>
        <w:tc>
          <w:tcPr>
            <w:tcW w:w="1620" w:type="dxa"/>
            <w:vAlign w:val="center"/>
          </w:tcPr>
          <w:p w14:paraId="49E0F9CE" w14:textId="4876E7D4" w:rsidR="005B4F15" w:rsidRPr="00E71399" w:rsidRDefault="005B4F15" w:rsidP="00245441">
            <w:pPr>
              <w:pStyle w:val="ListParagraph"/>
              <w:spacing w:after="0" w:line="240" w:lineRule="auto"/>
              <w:ind w:left="0"/>
              <w:jc w:val="center"/>
              <w:rPr>
                <w:sz w:val="18"/>
                <w:szCs w:val="18"/>
              </w:rPr>
            </w:pPr>
            <w:r w:rsidRPr="00E71399">
              <w:rPr>
                <w:sz w:val="18"/>
                <w:szCs w:val="18"/>
              </w:rPr>
              <w:t>0.8336</w:t>
            </w:r>
          </w:p>
        </w:tc>
        <w:tc>
          <w:tcPr>
            <w:tcW w:w="1800" w:type="dxa"/>
            <w:vAlign w:val="center"/>
          </w:tcPr>
          <w:p w14:paraId="56DC3850" w14:textId="14A89698" w:rsidR="005B4F15" w:rsidRPr="00E71399" w:rsidRDefault="005B4F15" w:rsidP="00245441">
            <w:pPr>
              <w:pStyle w:val="ListParagraph"/>
              <w:spacing w:after="0" w:line="240" w:lineRule="auto"/>
              <w:ind w:left="0"/>
              <w:jc w:val="center"/>
              <w:rPr>
                <w:sz w:val="18"/>
                <w:szCs w:val="18"/>
              </w:rPr>
            </w:pPr>
            <w:r w:rsidRPr="00E71399">
              <w:rPr>
                <w:sz w:val="18"/>
                <w:szCs w:val="18"/>
              </w:rPr>
              <w:t>0.7261</w:t>
            </w:r>
          </w:p>
        </w:tc>
        <w:tc>
          <w:tcPr>
            <w:tcW w:w="1440" w:type="dxa"/>
            <w:vAlign w:val="center"/>
          </w:tcPr>
          <w:p w14:paraId="59694527" w14:textId="22A6123F" w:rsidR="005B4F15" w:rsidRPr="00E71399" w:rsidRDefault="005B4F15" w:rsidP="00245441">
            <w:pPr>
              <w:pStyle w:val="ListParagraph"/>
              <w:spacing w:after="0" w:line="240" w:lineRule="auto"/>
              <w:ind w:left="0"/>
              <w:jc w:val="center"/>
              <w:rPr>
                <w:sz w:val="18"/>
                <w:szCs w:val="18"/>
              </w:rPr>
            </w:pPr>
            <w:r w:rsidRPr="00E71399">
              <w:rPr>
                <w:sz w:val="18"/>
                <w:szCs w:val="18"/>
              </w:rPr>
              <w:t>0.7345</w:t>
            </w:r>
          </w:p>
        </w:tc>
      </w:tr>
      <w:tr w:rsidR="005B4F15" w:rsidRPr="00E71399" w14:paraId="2CB9ED85" w14:textId="77777777" w:rsidTr="0077758B">
        <w:tc>
          <w:tcPr>
            <w:tcW w:w="1800" w:type="dxa"/>
            <w:vAlign w:val="center"/>
          </w:tcPr>
          <w:p w14:paraId="2214C4C6" w14:textId="5816CA3C" w:rsidR="005B4F15" w:rsidRPr="00E71399" w:rsidRDefault="005B4F15" w:rsidP="00245441">
            <w:pPr>
              <w:pStyle w:val="ListParagraph"/>
              <w:spacing w:after="0" w:line="240" w:lineRule="auto"/>
              <w:ind w:left="0"/>
              <w:jc w:val="center"/>
              <w:rPr>
                <w:sz w:val="18"/>
                <w:szCs w:val="18"/>
              </w:rPr>
            </w:pPr>
            <w:r w:rsidRPr="00E71399">
              <w:rPr>
                <w:i/>
                <w:iCs/>
                <w:sz w:val="18"/>
                <w:szCs w:val="18"/>
                <w:lang w:val="id-ID"/>
              </w:rPr>
              <w:t>Tuning</w:t>
            </w:r>
            <w:r w:rsidRPr="00E71399">
              <w:rPr>
                <w:sz w:val="18"/>
                <w:szCs w:val="18"/>
                <w:lang w:val="id-ID"/>
              </w:rPr>
              <w:t xml:space="preserve"> Tanpa SMOTENC</w:t>
            </w:r>
          </w:p>
        </w:tc>
        <w:tc>
          <w:tcPr>
            <w:tcW w:w="1800" w:type="dxa"/>
            <w:vAlign w:val="center"/>
          </w:tcPr>
          <w:p w14:paraId="11CDAA56" w14:textId="7D594758" w:rsidR="005B4F15" w:rsidRPr="00E71399" w:rsidRDefault="005B4F15" w:rsidP="00245441">
            <w:pPr>
              <w:pStyle w:val="ListParagraph"/>
              <w:spacing w:after="0" w:line="240" w:lineRule="auto"/>
              <w:ind w:left="0"/>
              <w:jc w:val="center"/>
              <w:rPr>
                <w:sz w:val="18"/>
                <w:szCs w:val="18"/>
              </w:rPr>
            </w:pPr>
            <w:r w:rsidRPr="00E71399">
              <w:rPr>
                <w:i/>
                <w:iCs/>
                <w:sz w:val="18"/>
                <w:szCs w:val="18"/>
                <w:lang w:val="id-ID"/>
              </w:rPr>
              <w:t>Decision Tree</w:t>
            </w:r>
          </w:p>
        </w:tc>
        <w:tc>
          <w:tcPr>
            <w:tcW w:w="1620" w:type="dxa"/>
            <w:vAlign w:val="center"/>
          </w:tcPr>
          <w:p w14:paraId="1A0C66E2" w14:textId="6512FC38" w:rsidR="005B4F15" w:rsidRPr="00E71399" w:rsidRDefault="005B4F15" w:rsidP="00245441">
            <w:pPr>
              <w:pStyle w:val="ListParagraph"/>
              <w:spacing w:after="0" w:line="240" w:lineRule="auto"/>
              <w:ind w:left="0"/>
              <w:jc w:val="center"/>
              <w:rPr>
                <w:sz w:val="18"/>
                <w:szCs w:val="18"/>
              </w:rPr>
            </w:pPr>
            <w:r w:rsidRPr="00E71399">
              <w:rPr>
                <w:sz w:val="18"/>
                <w:szCs w:val="18"/>
              </w:rPr>
              <w:t>0.8288</w:t>
            </w:r>
          </w:p>
        </w:tc>
        <w:tc>
          <w:tcPr>
            <w:tcW w:w="1800" w:type="dxa"/>
            <w:vAlign w:val="center"/>
          </w:tcPr>
          <w:p w14:paraId="68D3A412" w14:textId="2462D6EC" w:rsidR="005B4F15" w:rsidRPr="00E71399" w:rsidRDefault="005B4F15" w:rsidP="00245441">
            <w:pPr>
              <w:pStyle w:val="ListParagraph"/>
              <w:spacing w:after="0" w:line="240" w:lineRule="auto"/>
              <w:ind w:left="0"/>
              <w:jc w:val="center"/>
              <w:rPr>
                <w:sz w:val="18"/>
                <w:szCs w:val="18"/>
              </w:rPr>
            </w:pPr>
            <w:r w:rsidRPr="00E71399">
              <w:rPr>
                <w:sz w:val="18"/>
                <w:szCs w:val="18"/>
              </w:rPr>
              <w:t>0.7637</w:t>
            </w:r>
          </w:p>
        </w:tc>
        <w:tc>
          <w:tcPr>
            <w:tcW w:w="1440" w:type="dxa"/>
            <w:vAlign w:val="center"/>
          </w:tcPr>
          <w:p w14:paraId="1A4A3AAE" w14:textId="7EDBE8C2" w:rsidR="005B4F15" w:rsidRPr="00E71399" w:rsidRDefault="005B4F15" w:rsidP="00245441">
            <w:pPr>
              <w:pStyle w:val="ListParagraph"/>
              <w:spacing w:after="0" w:line="240" w:lineRule="auto"/>
              <w:ind w:left="0"/>
              <w:jc w:val="center"/>
              <w:rPr>
                <w:sz w:val="18"/>
                <w:szCs w:val="18"/>
              </w:rPr>
            </w:pPr>
            <w:r w:rsidRPr="00E71399">
              <w:rPr>
                <w:sz w:val="18"/>
                <w:szCs w:val="18"/>
              </w:rPr>
              <w:t>0.7475</w:t>
            </w:r>
          </w:p>
        </w:tc>
      </w:tr>
      <w:tr w:rsidR="005B4F15" w:rsidRPr="00E71399" w14:paraId="094D2C94" w14:textId="77777777" w:rsidTr="0077758B">
        <w:tc>
          <w:tcPr>
            <w:tcW w:w="1800" w:type="dxa"/>
            <w:vAlign w:val="center"/>
          </w:tcPr>
          <w:p w14:paraId="73D9C5A7" w14:textId="44D41C51" w:rsidR="005B4F15" w:rsidRPr="00E71399" w:rsidRDefault="005B4F15" w:rsidP="00245441">
            <w:pPr>
              <w:pStyle w:val="ListParagraph"/>
              <w:spacing w:after="0" w:line="240" w:lineRule="auto"/>
              <w:ind w:left="0"/>
              <w:jc w:val="center"/>
              <w:rPr>
                <w:sz w:val="18"/>
                <w:szCs w:val="18"/>
              </w:rPr>
            </w:pPr>
            <w:r w:rsidRPr="00E71399">
              <w:rPr>
                <w:i/>
                <w:iCs/>
                <w:sz w:val="18"/>
                <w:szCs w:val="18"/>
                <w:lang w:val="id-ID"/>
              </w:rPr>
              <w:t>Baseline</w:t>
            </w:r>
            <w:r w:rsidRPr="00E71399">
              <w:rPr>
                <w:sz w:val="18"/>
                <w:szCs w:val="18"/>
                <w:lang w:val="id-ID"/>
              </w:rPr>
              <w:t xml:space="preserve"> SMOTENC</w:t>
            </w:r>
          </w:p>
        </w:tc>
        <w:tc>
          <w:tcPr>
            <w:tcW w:w="1800" w:type="dxa"/>
            <w:vAlign w:val="center"/>
          </w:tcPr>
          <w:p w14:paraId="04809CAB" w14:textId="184F2286" w:rsidR="005B4F15" w:rsidRPr="00E71399" w:rsidRDefault="005B4F15" w:rsidP="00245441">
            <w:pPr>
              <w:pStyle w:val="ListParagraph"/>
              <w:spacing w:after="0" w:line="240" w:lineRule="auto"/>
              <w:ind w:left="0"/>
              <w:jc w:val="center"/>
              <w:rPr>
                <w:sz w:val="18"/>
                <w:szCs w:val="18"/>
              </w:rPr>
            </w:pPr>
            <w:r w:rsidRPr="00E71399">
              <w:rPr>
                <w:i/>
                <w:iCs/>
                <w:sz w:val="18"/>
                <w:szCs w:val="18"/>
                <w:lang w:val="id-ID"/>
              </w:rPr>
              <w:t>Decision Tree</w:t>
            </w:r>
          </w:p>
        </w:tc>
        <w:tc>
          <w:tcPr>
            <w:tcW w:w="1620" w:type="dxa"/>
            <w:vAlign w:val="center"/>
          </w:tcPr>
          <w:p w14:paraId="55070F7B" w14:textId="2EEC3304" w:rsidR="005B4F15" w:rsidRPr="00E71399" w:rsidRDefault="005B4F15" w:rsidP="00245441">
            <w:pPr>
              <w:pStyle w:val="ListParagraph"/>
              <w:spacing w:after="0" w:line="240" w:lineRule="auto"/>
              <w:ind w:left="0"/>
              <w:jc w:val="center"/>
              <w:rPr>
                <w:sz w:val="18"/>
                <w:szCs w:val="18"/>
              </w:rPr>
            </w:pPr>
            <w:r w:rsidRPr="00E71399">
              <w:rPr>
                <w:sz w:val="18"/>
                <w:szCs w:val="18"/>
              </w:rPr>
              <w:t>0.7163</w:t>
            </w:r>
          </w:p>
        </w:tc>
        <w:tc>
          <w:tcPr>
            <w:tcW w:w="1800" w:type="dxa"/>
            <w:vAlign w:val="center"/>
          </w:tcPr>
          <w:p w14:paraId="0AE9C6D7" w14:textId="366DED1B" w:rsidR="005B4F15" w:rsidRPr="00E71399" w:rsidRDefault="005B4F15" w:rsidP="00245441">
            <w:pPr>
              <w:pStyle w:val="ListParagraph"/>
              <w:spacing w:after="0" w:line="240" w:lineRule="auto"/>
              <w:ind w:left="0"/>
              <w:jc w:val="center"/>
              <w:rPr>
                <w:sz w:val="18"/>
                <w:szCs w:val="18"/>
              </w:rPr>
            </w:pPr>
            <w:r w:rsidRPr="00E71399">
              <w:rPr>
                <w:sz w:val="18"/>
                <w:szCs w:val="18"/>
              </w:rPr>
              <w:t>0.6715</w:t>
            </w:r>
          </w:p>
        </w:tc>
        <w:tc>
          <w:tcPr>
            <w:tcW w:w="1440" w:type="dxa"/>
            <w:vAlign w:val="center"/>
          </w:tcPr>
          <w:p w14:paraId="457DE1D3" w14:textId="322DF7AE" w:rsidR="005B4F15" w:rsidRPr="00E71399" w:rsidRDefault="005B4F15" w:rsidP="00245441">
            <w:pPr>
              <w:pStyle w:val="ListParagraph"/>
              <w:spacing w:after="0" w:line="240" w:lineRule="auto"/>
              <w:ind w:left="0"/>
              <w:jc w:val="center"/>
              <w:rPr>
                <w:sz w:val="18"/>
                <w:szCs w:val="18"/>
              </w:rPr>
            </w:pPr>
            <w:r w:rsidRPr="00E71399">
              <w:rPr>
                <w:sz w:val="18"/>
                <w:szCs w:val="18"/>
              </w:rPr>
              <w:t>0.6175</w:t>
            </w:r>
          </w:p>
        </w:tc>
      </w:tr>
      <w:tr w:rsidR="005B4F15" w:rsidRPr="00E71399" w14:paraId="523CEFA6" w14:textId="77777777" w:rsidTr="0077758B">
        <w:tc>
          <w:tcPr>
            <w:tcW w:w="1800" w:type="dxa"/>
            <w:vAlign w:val="center"/>
          </w:tcPr>
          <w:p w14:paraId="70B3E3D5" w14:textId="2883A401" w:rsidR="005B4F15" w:rsidRPr="00E71399" w:rsidRDefault="005B4F15" w:rsidP="00245441">
            <w:pPr>
              <w:pStyle w:val="ListParagraph"/>
              <w:spacing w:after="0" w:line="240" w:lineRule="auto"/>
              <w:ind w:left="0"/>
              <w:jc w:val="center"/>
              <w:rPr>
                <w:sz w:val="18"/>
                <w:szCs w:val="18"/>
              </w:rPr>
            </w:pPr>
            <w:r w:rsidRPr="00E71399">
              <w:rPr>
                <w:i/>
                <w:iCs/>
                <w:sz w:val="18"/>
                <w:szCs w:val="18"/>
                <w:lang w:val="id-ID"/>
              </w:rPr>
              <w:t>Tuning</w:t>
            </w:r>
            <w:r w:rsidRPr="00E71399">
              <w:rPr>
                <w:sz w:val="18"/>
                <w:szCs w:val="18"/>
                <w:lang w:val="id-ID"/>
              </w:rPr>
              <w:t xml:space="preserve"> SMOTENC</w:t>
            </w:r>
          </w:p>
        </w:tc>
        <w:tc>
          <w:tcPr>
            <w:tcW w:w="1800" w:type="dxa"/>
            <w:vAlign w:val="center"/>
          </w:tcPr>
          <w:p w14:paraId="403859D1" w14:textId="5D379360" w:rsidR="005B4F15" w:rsidRPr="00E71399" w:rsidRDefault="005B4F15" w:rsidP="00245441">
            <w:pPr>
              <w:pStyle w:val="ListParagraph"/>
              <w:spacing w:after="0" w:line="240" w:lineRule="auto"/>
              <w:ind w:left="0"/>
              <w:jc w:val="center"/>
              <w:rPr>
                <w:sz w:val="18"/>
                <w:szCs w:val="18"/>
              </w:rPr>
            </w:pPr>
            <w:r w:rsidRPr="00E71399">
              <w:rPr>
                <w:i/>
                <w:iCs/>
                <w:sz w:val="18"/>
                <w:szCs w:val="18"/>
                <w:lang w:val="id-ID"/>
              </w:rPr>
              <w:t>Decision Tree</w:t>
            </w:r>
          </w:p>
        </w:tc>
        <w:tc>
          <w:tcPr>
            <w:tcW w:w="1620" w:type="dxa"/>
            <w:vAlign w:val="center"/>
          </w:tcPr>
          <w:p w14:paraId="4CDA6F15" w14:textId="381DC1FC" w:rsidR="005B4F15" w:rsidRPr="00E71399" w:rsidRDefault="005B4F15" w:rsidP="00245441">
            <w:pPr>
              <w:pStyle w:val="ListParagraph"/>
              <w:spacing w:after="0" w:line="240" w:lineRule="auto"/>
              <w:ind w:left="0"/>
              <w:jc w:val="center"/>
              <w:rPr>
                <w:sz w:val="18"/>
                <w:szCs w:val="18"/>
              </w:rPr>
            </w:pPr>
            <w:r w:rsidRPr="00E71399">
              <w:rPr>
                <w:sz w:val="18"/>
                <w:szCs w:val="18"/>
              </w:rPr>
              <w:t>0.7163</w:t>
            </w:r>
          </w:p>
        </w:tc>
        <w:tc>
          <w:tcPr>
            <w:tcW w:w="1800" w:type="dxa"/>
            <w:vAlign w:val="center"/>
          </w:tcPr>
          <w:p w14:paraId="72E44F65" w14:textId="68A7C0E7" w:rsidR="005B4F15" w:rsidRPr="00E71399" w:rsidRDefault="005B4F15" w:rsidP="00245441">
            <w:pPr>
              <w:pStyle w:val="ListParagraph"/>
              <w:spacing w:after="0" w:line="240" w:lineRule="auto"/>
              <w:ind w:left="0"/>
              <w:jc w:val="center"/>
              <w:rPr>
                <w:sz w:val="18"/>
                <w:szCs w:val="18"/>
              </w:rPr>
            </w:pPr>
            <w:r w:rsidRPr="00E71399">
              <w:rPr>
                <w:sz w:val="18"/>
                <w:szCs w:val="18"/>
              </w:rPr>
              <w:t>0.6715</w:t>
            </w:r>
          </w:p>
        </w:tc>
        <w:tc>
          <w:tcPr>
            <w:tcW w:w="1440" w:type="dxa"/>
            <w:vAlign w:val="center"/>
          </w:tcPr>
          <w:p w14:paraId="3BC6BC92" w14:textId="06A04E64" w:rsidR="005B4F15" w:rsidRPr="00E71399" w:rsidRDefault="005B4F15" w:rsidP="00245441">
            <w:pPr>
              <w:pStyle w:val="ListParagraph"/>
              <w:spacing w:after="0" w:line="240" w:lineRule="auto"/>
              <w:ind w:left="0"/>
              <w:jc w:val="center"/>
              <w:rPr>
                <w:sz w:val="18"/>
                <w:szCs w:val="18"/>
              </w:rPr>
            </w:pPr>
            <w:r w:rsidRPr="00E71399">
              <w:rPr>
                <w:sz w:val="18"/>
                <w:szCs w:val="18"/>
              </w:rPr>
              <w:t>0.6175</w:t>
            </w:r>
          </w:p>
        </w:tc>
      </w:tr>
      <w:tr w:rsidR="005B4F15" w:rsidRPr="00E71399" w14:paraId="79B0A81D" w14:textId="77777777" w:rsidTr="0077758B">
        <w:tc>
          <w:tcPr>
            <w:tcW w:w="1800" w:type="dxa"/>
            <w:vAlign w:val="center"/>
          </w:tcPr>
          <w:p w14:paraId="06C29F81" w14:textId="3635B555" w:rsidR="005B4F15" w:rsidRPr="00E71399" w:rsidRDefault="005B4F15" w:rsidP="00245441">
            <w:pPr>
              <w:pStyle w:val="ListParagraph"/>
              <w:spacing w:after="0" w:line="240" w:lineRule="auto"/>
              <w:ind w:left="0"/>
              <w:jc w:val="center"/>
              <w:rPr>
                <w:sz w:val="18"/>
                <w:szCs w:val="18"/>
              </w:rPr>
            </w:pPr>
            <w:r w:rsidRPr="00E71399">
              <w:rPr>
                <w:i/>
                <w:iCs/>
                <w:sz w:val="18"/>
                <w:szCs w:val="18"/>
                <w:lang w:val="id-ID"/>
              </w:rPr>
              <w:t>Baseline</w:t>
            </w:r>
            <w:r w:rsidRPr="00E71399">
              <w:rPr>
                <w:sz w:val="18"/>
                <w:szCs w:val="18"/>
                <w:lang w:val="id-ID"/>
              </w:rPr>
              <w:t xml:space="preserve"> Tanpa SMOTENC</w:t>
            </w:r>
          </w:p>
        </w:tc>
        <w:tc>
          <w:tcPr>
            <w:tcW w:w="1800" w:type="dxa"/>
            <w:vAlign w:val="center"/>
          </w:tcPr>
          <w:p w14:paraId="736DD66D" w14:textId="457A4104" w:rsidR="005B4F15" w:rsidRPr="00E71399" w:rsidRDefault="005B4F15" w:rsidP="00245441">
            <w:pPr>
              <w:pStyle w:val="ListParagraph"/>
              <w:spacing w:after="0" w:line="240" w:lineRule="auto"/>
              <w:ind w:left="0"/>
              <w:jc w:val="center"/>
              <w:rPr>
                <w:sz w:val="18"/>
                <w:szCs w:val="18"/>
              </w:rPr>
            </w:pPr>
            <w:r w:rsidRPr="00E71399">
              <w:rPr>
                <w:i/>
                <w:iCs/>
                <w:sz w:val="18"/>
                <w:szCs w:val="18"/>
                <w:lang w:val="id-ID"/>
              </w:rPr>
              <w:t>Random Forest</w:t>
            </w:r>
          </w:p>
        </w:tc>
        <w:tc>
          <w:tcPr>
            <w:tcW w:w="1620" w:type="dxa"/>
            <w:vAlign w:val="center"/>
          </w:tcPr>
          <w:p w14:paraId="57C80723" w14:textId="7E1D06B3" w:rsidR="005B4F15" w:rsidRPr="00E71399" w:rsidRDefault="005B4F15" w:rsidP="00245441">
            <w:pPr>
              <w:pStyle w:val="ListParagraph"/>
              <w:spacing w:after="0" w:line="240" w:lineRule="auto"/>
              <w:ind w:left="0"/>
              <w:jc w:val="center"/>
              <w:rPr>
                <w:sz w:val="18"/>
                <w:szCs w:val="18"/>
              </w:rPr>
            </w:pPr>
            <w:r w:rsidRPr="00E71399">
              <w:rPr>
                <w:sz w:val="18"/>
                <w:szCs w:val="18"/>
              </w:rPr>
              <w:t>0.8843</w:t>
            </w:r>
          </w:p>
        </w:tc>
        <w:tc>
          <w:tcPr>
            <w:tcW w:w="1800" w:type="dxa"/>
            <w:vAlign w:val="center"/>
          </w:tcPr>
          <w:p w14:paraId="2FC6A727" w14:textId="3A96EF79" w:rsidR="005B4F15" w:rsidRPr="00E71399" w:rsidRDefault="005B4F15" w:rsidP="00245441">
            <w:pPr>
              <w:pStyle w:val="ListParagraph"/>
              <w:spacing w:after="0" w:line="240" w:lineRule="auto"/>
              <w:ind w:left="0"/>
              <w:jc w:val="center"/>
              <w:rPr>
                <w:sz w:val="18"/>
                <w:szCs w:val="18"/>
              </w:rPr>
            </w:pPr>
            <w:r w:rsidRPr="00E71399">
              <w:rPr>
                <w:sz w:val="18"/>
                <w:szCs w:val="18"/>
              </w:rPr>
              <w:t>0.7871</w:t>
            </w:r>
          </w:p>
        </w:tc>
        <w:tc>
          <w:tcPr>
            <w:tcW w:w="1440" w:type="dxa"/>
            <w:vAlign w:val="center"/>
          </w:tcPr>
          <w:p w14:paraId="73074A0C" w14:textId="4B6DC4E8" w:rsidR="005B4F15" w:rsidRPr="00E71399" w:rsidRDefault="005B4F15" w:rsidP="00245441">
            <w:pPr>
              <w:pStyle w:val="ListParagraph"/>
              <w:spacing w:after="0" w:line="240" w:lineRule="auto"/>
              <w:ind w:left="0"/>
              <w:jc w:val="center"/>
              <w:rPr>
                <w:sz w:val="18"/>
                <w:szCs w:val="18"/>
              </w:rPr>
            </w:pPr>
            <w:r w:rsidRPr="00E71399">
              <w:rPr>
                <w:sz w:val="18"/>
                <w:szCs w:val="18"/>
              </w:rPr>
              <w:t>0.8085</w:t>
            </w:r>
          </w:p>
        </w:tc>
      </w:tr>
      <w:tr w:rsidR="005B4F15" w:rsidRPr="00E71399" w14:paraId="738F9634" w14:textId="77777777" w:rsidTr="0077758B">
        <w:tc>
          <w:tcPr>
            <w:tcW w:w="1800" w:type="dxa"/>
            <w:vAlign w:val="center"/>
          </w:tcPr>
          <w:p w14:paraId="410AC8D6" w14:textId="4D27CADA" w:rsidR="005B4F15" w:rsidRPr="00E71399" w:rsidRDefault="005B4F15" w:rsidP="00245441">
            <w:pPr>
              <w:pStyle w:val="ListParagraph"/>
              <w:spacing w:after="0" w:line="240" w:lineRule="auto"/>
              <w:ind w:left="0"/>
              <w:jc w:val="center"/>
              <w:rPr>
                <w:sz w:val="18"/>
                <w:szCs w:val="18"/>
              </w:rPr>
            </w:pPr>
            <w:r w:rsidRPr="00E71399">
              <w:rPr>
                <w:i/>
                <w:iCs/>
                <w:sz w:val="18"/>
                <w:szCs w:val="18"/>
                <w:lang w:val="id-ID"/>
              </w:rPr>
              <w:t>Tuning</w:t>
            </w:r>
            <w:r w:rsidRPr="00E71399">
              <w:rPr>
                <w:sz w:val="18"/>
                <w:szCs w:val="18"/>
                <w:lang w:val="id-ID"/>
              </w:rPr>
              <w:t xml:space="preserve"> Tanpa SMOTENC</w:t>
            </w:r>
          </w:p>
        </w:tc>
        <w:tc>
          <w:tcPr>
            <w:tcW w:w="1800" w:type="dxa"/>
            <w:vAlign w:val="center"/>
          </w:tcPr>
          <w:p w14:paraId="55C79D19" w14:textId="0A9DED7B" w:rsidR="005B4F15" w:rsidRPr="00E71399" w:rsidRDefault="005B4F15" w:rsidP="00245441">
            <w:pPr>
              <w:pStyle w:val="ListParagraph"/>
              <w:spacing w:after="0" w:line="240" w:lineRule="auto"/>
              <w:ind w:left="0"/>
              <w:jc w:val="center"/>
              <w:rPr>
                <w:sz w:val="18"/>
                <w:szCs w:val="18"/>
              </w:rPr>
            </w:pPr>
            <w:r w:rsidRPr="00E71399">
              <w:rPr>
                <w:i/>
                <w:iCs/>
                <w:sz w:val="18"/>
                <w:szCs w:val="18"/>
                <w:lang w:val="id-ID"/>
              </w:rPr>
              <w:t>Random Forest</w:t>
            </w:r>
          </w:p>
        </w:tc>
        <w:tc>
          <w:tcPr>
            <w:tcW w:w="1620" w:type="dxa"/>
            <w:vAlign w:val="center"/>
          </w:tcPr>
          <w:p w14:paraId="65E29C60" w14:textId="67AC4AD1" w:rsidR="005B4F15" w:rsidRPr="00E71399" w:rsidRDefault="005B4F15" w:rsidP="00245441">
            <w:pPr>
              <w:pStyle w:val="ListParagraph"/>
              <w:spacing w:after="0" w:line="240" w:lineRule="auto"/>
              <w:ind w:left="0"/>
              <w:jc w:val="center"/>
              <w:rPr>
                <w:sz w:val="18"/>
                <w:szCs w:val="18"/>
              </w:rPr>
            </w:pPr>
            <w:r w:rsidRPr="00E71399">
              <w:rPr>
                <w:sz w:val="18"/>
                <w:szCs w:val="18"/>
              </w:rPr>
              <w:t>0.9065</w:t>
            </w:r>
          </w:p>
        </w:tc>
        <w:tc>
          <w:tcPr>
            <w:tcW w:w="1800" w:type="dxa"/>
            <w:vAlign w:val="center"/>
          </w:tcPr>
          <w:p w14:paraId="4195F5FA" w14:textId="57BF2A89" w:rsidR="005B4F15" w:rsidRPr="00E71399" w:rsidRDefault="005B4F15" w:rsidP="00245441">
            <w:pPr>
              <w:pStyle w:val="ListParagraph"/>
              <w:spacing w:after="0" w:line="240" w:lineRule="auto"/>
              <w:ind w:left="0"/>
              <w:jc w:val="center"/>
              <w:rPr>
                <w:sz w:val="18"/>
                <w:szCs w:val="18"/>
              </w:rPr>
            </w:pPr>
            <w:r w:rsidRPr="00E71399">
              <w:rPr>
                <w:sz w:val="18"/>
                <w:szCs w:val="18"/>
              </w:rPr>
              <w:t>0.8400</w:t>
            </w:r>
          </w:p>
        </w:tc>
        <w:tc>
          <w:tcPr>
            <w:tcW w:w="1440" w:type="dxa"/>
            <w:vAlign w:val="center"/>
          </w:tcPr>
          <w:p w14:paraId="310A4F43" w14:textId="5BCFB836" w:rsidR="005B4F15" w:rsidRPr="00E71399" w:rsidRDefault="005B4F15" w:rsidP="00245441">
            <w:pPr>
              <w:pStyle w:val="ListParagraph"/>
              <w:spacing w:after="0" w:line="240" w:lineRule="auto"/>
              <w:ind w:left="0"/>
              <w:jc w:val="center"/>
              <w:rPr>
                <w:sz w:val="18"/>
                <w:szCs w:val="18"/>
              </w:rPr>
            </w:pPr>
            <w:r w:rsidRPr="00E71399">
              <w:rPr>
                <w:sz w:val="18"/>
                <w:szCs w:val="18"/>
              </w:rPr>
              <w:t>0.8427</w:t>
            </w:r>
          </w:p>
        </w:tc>
      </w:tr>
      <w:tr w:rsidR="005B4F15" w:rsidRPr="00E71399" w14:paraId="18193CD3" w14:textId="77777777" w:rsidTr="0077758B">
        <w:tc>
          <w:tcPr>
            <w:tcW w:w="1800" w:type="dxa"/>
            <w:vAlign w:val="center"/>
          </w:tcPr>
          <w:p w14:paraId="30716383" w14:textId="76468CAF" w:rsidR="005B4F15" w:rsidRPr="00E71399" w:rsidRDefault="005B4F15" w:rsidP="00245441">
            <w:pPr>
              <w:pStyle w:val="ListParagraph"/>
              <w:spacing w:after="0" w:line="240" w:lineRule="auto"/>
              <w:ind w:left="0"/>
              <w:jc w:val="center"/>
              <w:rPr>
                <w:sz w:val="18"/>
                <w:szCs w:val="18"/>
              </w:rPr>
            </w:pPr>
            <w:r w:rsidRPr="00E71399">
              <w:rPr>
                <w:i/>
                <w:iCs/>
                <w:sz w:val="18"/>
                <w:szCs w:val="18"/>
                <w:lang w:val="id-ID"/>
              </w:rPr>
              <w:t>Baseline</w:t>
            </w:r>
            <w:r w:rsidRPr="00E71399">
              <w:rPr>
                <w:sz w:val="18"/>
                <w:szCs w:val="18"/>
                <w:lang w:val="id-ID"/>
              </w:rPr>
              <w:t xml:space="preserve"> SMOTENC</w:t>
            </w:r>
          </w:p>
        </w:tc>
        <w:tc>
          <w:tcPr>
            <w:tcW w:w="1800" w:type="dxa"/>
            <w:vAlign w:val="center"/>
          </w:tcPr>
          <w:p w14:paraId="09036518" w14:textId="0B901A5A" w:rsidR="005B4F15" w:rsidRPr="00E71399" w:rsidRDefault="005B4F15" w:rsidP="00245441">
            <w:pPr>
              <w:pStyle w:val="ListParagraph"/>
              <w:spacing w:after="0" w:line="240" w:lineRule="auto"/>
              <w:ind w:left="0"/>
              <w:jc w:val="center"/>
              <w:rPr>
                <w:sz w:val="18"/>
                <w:szCs w:val="18"/>
              </w:rPr>
            </w:pPr>
            <w:r w:rsidRPr="00E71399">
              <w:rPr>
                <w:i/>
                <w:iCs/>
                <w:sz w:val="18"/>
                <w:szCs w:val="18"/>
                <w:lang w:val="id-ID"/>
              </w:rPr>
              <w:t>Random Forest</w:t>
            </w:r>
          </w:p>
        </w:tc>
        <w:tc>
          <w:tcPr>
            <w:tcW w:w="1620" w:type="dxa"/>
            <w:vAlign w:val="center"/>
          </w:tcPr>
          <w:p w14:paraId="624A0EA7" w14:textId="324FB428" w:rsidR="005B4F15" w:rsidRPr="00E71399" w:rsidRDefault="005B4F15" w:rsidP="00245441">
            <w:pPr>
              <w:pStyle w:val="ListParagraph"/>
              <w:spacing w:after="0" w:line="240" w:lineRule="auto"/>
              <w:ind w:left="0"/>
              <w:jc w:val="center"/>
              <w:rPr>
                <w:sz w:val="18"/>
                <w:szCs w:val="18"/>
              </w:rPr>
            </w:pPr>
            <w:r w:rsidRPr="00E71399">
              <w:rPr>
                <w:sz w:val="18"/>
                <w:szCs w:val="18"/>
              </w:rPr>
              <w:t>0.7813</w:t>
            </w:r>
          </w:p>
        </w:tc>
        <w:tc>
          <w:tcPr>
            <w:tcW w:w="1800" w:type="dxa"/>
            <w:vAlign w:val="center"/>
          </w:tcPr>
          <w:p w14:paraId="4E20FAB4" w14:textId="36BF249E" w:rsidR="005B4F15" w:rsidRPr="00E71399" w:rsidRDefault="005B4F15" w:rsidP="00245441">
            <w:pPr>
              <w:pStyle w:val="ListParagraph"/>
              <w:spacing w:after="0" w:line="240" w:lineRule="auto"/>
              <w:ind w:left="0"/>
              <w:jc w:val="center"/>
              <w:rPr>
                <w:sz w:val="18"/>
                <w:szCs w:val="18"/>
              </w:rPr>
            </w:pPr>
            <w:r w:rsidRPr="00E71399">
              <w:rPr>
                <w:sz w:val="18"/>
                <w:szCs w:val="18"/>
              </w:rPr>
              <w:t>0.7410</w:t>
            </w:r>
          </w:p>
        </w:tc>
        <w:tc>
          <w:tcPr>
            <w:tcW w:w="1440" w:type="dxa"/>
            <w:vAlign w:val="center"/>
          </w:tcPr>
          <w:p w14:paraId="623EA3A8" w14:textId="5DECA32E" w:rsidR="005B4F15" w:rsidRPr="00E71399" w:rsidRDefault="005B4F15" w:rsidP="00245441">
            <w:pPr>
              <w:pStyle w:val="ListParagraph"/>
              <w:spacing w:after="0" w:line="240" w:lineRule="auto"/>
              <w:ind w:left="0"/>
              <w:jc w:val="center"/>
              <w:rPr>
                <w:sz w:val="18"/>
                <w:szCs w:val="18"/>
              </w:rPr>
            </w:pPr>
            <w:r w:rsidRPr="00E71399">
              <w:rPr>
                <w:sz w:val="18"/>
                <w:szCs w:val="18"/>
              </w:rPr>
              <w:t>0.6875</w:t>
            </w:r>
          </w:p>
        </w:tc>
      </w:tr>
      <w:tr w:rsidR="005B4F15" w:rsidRPr="00E71399" w14:paraId="0AA944C2" w14:textId="77777777" w:rsidTr="0077758B">
        <w:tc>
          <w:tcPr>
            <w:tcW w:w="1800" w:type="dxa"/>
            <w:vAlign w:val="center"/>
          </w:tcPr>
          <w:p w14:paraId="2B050B63" w14:textId="5A3CF71F" w:rsidR="005B4F15" w:rsidRPr="00E71399" w:rsidRDefault="005B4F15" w:rsidP="00245441">
            <w:pPr>
              <w:pStyle w:val="ListParagraph"/>
              <w:spacing w:after="0" w:line="240" w:lineRule="auto"/>
              <w:ind w:left="0"/>
              <w:jc w:val="center"/>
              <w:rPr>
                <w:sz w:val="18"/>
                <w:szCs w:val="18"/>
              </w:rPr>
            </w:pPr>
            <w:r w:rsidRPr="00E71399">
              <w:rPr>
                <w:i/>
                <w:iCs/>
                <w:sz w:val="18"/>
                <w:szCs w:val="18"/>
                <w:lang w:val="id-ID"/>
              </w:rPr>
              <w:t>Tuning</w:t>
            </w:r>
            <w:r w:rsidRPr="00E71399">
              <w:rPr>
                <w:sz w:val="18"/>
                <w:szCs w:val="18"/>
                <w:lang w:val="id-ID"/>
              </w:rPr>
              <w:t xml:space="preserve"> SMOTENC</w:t>
            </w:r>
          </w:p>
        </w:tc>
        <w:tc>
          <w:tcPr>
            <w:tcW w:w="1800" w:type="dxa"/>
            <w:vAlign w:val="center"/>
          </w:tcPr>
          <w:p w14:paraId="7B92AD9A" w14:textId="6FE1512D" w:rsidR="005B4F15" w:rsidRPr="00E71399" w:rsidRDefault="005B4F15" w:rsidP="00245441">
            <w:pPr>
              <w:pStyle w:val="ListParagraph"/>
              <w:spacing w:after="0" w:line="240" w:lineRule="auto"/>
              <w:ind w:left="0"/>
              <w:jc w:val="center"/>
              <w:rPr>
                <w:sz w:val="18"/>
                <w:szCs w:val="18"/>
              </w:rPr>
            </w:pPr>
            <w:r w:rsidRPr="00E71399">
              <w:rPr>
                <w:i/>
                <w:iCs/>
                <w:sz w:val="18"/>
                <w:szCs w:val="18"/>
                <w:lang w:val="id-ID"/>
              </w:rPr>
              <w:t>Random Forest</w:t>
            </w:r>
          </w:p>
        </w:tc>
        <w:tc>
          <w:tcPr>
            <w:tcW w:w="1620" w:type="dxa"/>
            <w:vAlign w:val="center"/>
          </w:tcPr>
          <w:p w14:paraId="451AE894" w14:textId="31F42149" w:rsidR="005B4F15" w:rsidRPr="00E71399" w:rsidRDefault="005B4F15" w:rsidP="00245441">
            <w:pPr>
              <w:pStyle w:val="ListParagraph"/>
              <w:spacing w:after="0" w:line="240" w:lineRule="auto"/>
              <w:ind w:left="0"/>
              <w:jc w:val="center"/>
              <w:rPr>
                <w:sz w:val="18"/>
                <w:szCs w:val="18"/>
              </w:rPr>
            </w:pPr>
            <w:r w:rsidRPr="00E71399">
              <w:rPr>
                <w:sz w:val="18"/>
                <w:szCs w:val="18"/>
              </w:rPr>
              <w:t>0.7765</w:t>
            </w:r>
          </w:p>
        </w:tc>
        <w:tc>
          <w:tcPr>
            <w:tcW w:w="1800" w:type="dxa"/>
            <w:vAlign w:val="center"/>
          </w:tcPr>
          <w:p w14:paraId="34594484" w14:textId="7DADC3C2" w:rsidR="005B4F15" w:rsidRPr="00E71399" w:rsidRDefault="005B4F15" w:rsidP="00245441">
            <w:pPr>
              <w:pStyle w:val="ListParagraph"/>
              <w:spacing w:after="0" w:line="240" w:lineRule="auto"/>
              <w:ind w:left="0"/>
              <w:jc w:val="center"/>
              <w:rPr>
                <w:sz w:val="18"/>
                <w:szCs w:val="18"/>
              </w:rPr>
            </w:pPr>
            <w:r w:rsidRPr="00E71399">
              <w:rPr>
                <w:sz w:val="18"/>
                <w:szCs w:val="18"/>
              </w:rPr>
              <w:t>0.7311</w:t>
            </w:r>
          </w:p>
        </w:tc>
        <w:tc>
          <w:tcPr>
            <w:tcW w:w="1440" w:type="dxa"/>
            <w:vAlign w:val="center"/>
          </w:tcPr>
          <w:p w14:paraId="5FA6521E" w14:textId="0E3BEC4E" w:rsidR="005B4F15" w:rsidRPr="00E71399" w:rsidRDefault="005B4F15" w:rsidP="00245441">
            <w:pPr>
              <w:pStyle w:val="ListParagraph"/>
              <w:spacing w:after="0" w:line="240" w:lineRule="auto"/>
              <w:ind w:left="0"/>
              <w:jc w:val="center"/>
              <w:rPr>
                <w:sz w:val="18"/>
                <w:szCs w:val="18"/>
              </w:rPr>
            </w:pPr>
            <w:r w:rsidRPr="00E71399">
              <w:rPr>
                <w:sz w:val="18"/>
                <w:szCs w:val="18"/>
              </w:rPr>
              <w:t>0.6862</w:t>
            </w:r>
          </w:p>
        </w:tc>
      </w:tr>
    </w:tbl>
    <w:p w14:paraId="5C454BCE" w14:textId="77777777" w:rsidR="005B4F15" w:rsidRDefault="005B4F15" w:rsidP="005B4F15">
      <w:pPr>
        <w:pStyle w:val="ListParagraph"/>
        <w:spacing w:before="120" w:line="240" w:lineRule="auto"/>
      </w:pPr>
    </w:p>
    <w:p w14:paraId="7F4058A5" w14:textId="77777777" w:rsidR="00245441" w:rsidRDefault="005B4F15" w:rsidP="00A21F42">
      <w:pPr>
        <w:pStyle w:val="ListParagraph"/>
        <w:keepNext/>
        <w:spacing w:after="0" w:line="240" w:lineRule="auto"/>
        <w:ind w:left="360"/>
      </w:pPr>
      <w:r w:rsidRPr="00BD17D1">
        <w:rPr>
          <w:noProof/>
          <w:lang w:val="en-ID"/>
        </w:rPr>
        <w:lastRenderedPageBreak/>
        <w:drawing>
          <wp:inline distT="0" distB="0" distL="0" distR="0" wp14:anchorId="7F9A5801" wp14:editId="54575CE4">
            <wp:extent cx="5258435" cy="1837691"/>
            <wp:effectExtent l="0" t="0" r="0" b="0"/>
            <wp:docPr id="7622456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245628" name=""/>
                    <pic:cNvPicPr/>
                  </pic:nvPicPr>
                  <pic:blipFill>
                    <a:blip r:embed="rId20"/>
                    <a:stretch>
                      <a:fillRect/>
                    </a:stretch>
                  </pic:blipFill>
                  <pic:spPr>
                    <a:xfrm>
                      <a:off x="0" y="0"/>
                      <a:ext cx="5258435" cy="1837691"/>
                    </a:xfrm>
                    <a:prstGeom prst="rect">
                      <a:avLst/>
                    </a:prstGeom>
                  </pic:spPr>
                </pic:pic>
              </a:graphicData>
            </a:graphic>
          </wp:inline>
        </w:drawing>
      </w:r>
    </w:p>
    <w:p w14:paraId="0CDCEF86" w14:textId="4BBE3C50" w:rsidR="005B4F15" w:rsidRPr="00245441" w:rsidRDefault="00245441" w:rsidP="00963BAA">
      <w:pPr>
        <w:pStyle w:val="Caption"/>
        <w:spacing w:before="0" w:after="0"/>
        <w:rPr>
          <w:b w:val="0"/>
          <w:bCs/>
          <w:sz w:val="20"/>
          <w:szCs w:val="22"/>
        </w:rPr>
      </w:pPr>
      <w:r w:rsidRPr="00245441">
        <w:rPr>
          <w:b w:val="0"/>
          <w:bCs/>
          <w:sz w:val="20"/>
          <w:szCs w:val="22"/>
        </w:rPr>
        <w:t xml:space="preserve">Gambar  </w:t>
      </w:r>
      <w:r w:rsidRPr="00245441">
        <w:rPr>
          <w:b w:val="0"/>
          <w:bCs/>
          <w:sz w:val="20"/>
          <w:szCs w:val="22"/>
        </w:rPr>
        <w:fldChar w:fldCharType="begin"/>
      </w:r>
      <w:r w:rsidRPr="00245441">
        <w:rPr>
          <w:b w:val="0"/>
          <w:bCs/>
          <w:sz w:val="20"/>
          <w:szCs w:val="22"/>
        </w:rPr>
        <w:instrText xml:space="preserve"> SEQ Gambar_ \* ARABIC </w:instrText>
      </w:r>
      <w:r w:rsidRPr="00245441">
        <w:rPr>
          <w:b w:val="0"/>
          <w:bCs/>
          <w:sz w:val="20"/>
          <w:szCs w:val="22"/>
        </w:rPr>
        <w:fldChar w:fldCharType="separate"/>
      </w:r>
      <w:r w:rsidRPr="00245441">
        <w:rPr>
          <w:b w:val="0"/>
          <w:bCs/>
          <w:noProof/>
          <w:sz w:val="20"/>
          <w:szCs w:val="22"/>
        </w:rPr>
        <w:t>10</w:t>
      </w:r>
      <w:r w:rsidRPr="00245441">
        <w:rPr>
          <w:b w:val="0"/>
          <w:bCs/>
          <w:sz w:val="20"/>
          <w:szCs w:val="22"/>
        </w:rPr>
        <w:fldChar w:fldCharType="end"/>
      </w:r>
      <w:r w:rsidRPr="00245441">
        <w:rPr>
          <w:b w:val="0"/>
          <w:bCs/>
          <w:sz w:val="20"/>
          <w:szCs w:val="22"/>
        </w:rPr>
        <w:t>. Visualisasi Keseluruhan Model</w:t>
      </w:r>
    </w:p>
    <w:p w14:paraId="09BA4808" w14:textId="77777777" w:rsidR="00A21F42" w:rsidRDefault="005B4F15" w:rsidP="002F6F9C">
      <w:pPr>
        <w:spacing w:after="0" w:line="276" w:lineRule="auto"/>
        <w:ind w:left="357"/>
        <w:rPr>
          <w:lang w:val="en-ID"/>
        </w:rPr>
      </w:pPr>
      <w:r w:rsidRPr="0077758B">
        <w:rPr>
          <w:lang w:val="en-ID"/>
        </w:rPr>
        <w:t xml:space="preserve">Berdasarkan Tabel 1, terlihat bahwa algoritma </w:t>
      </w:r>
      <w:r w:rsidRPr="0077758B">
        <w:rPr>
          <w:i/>
          <w:iCs/>
          <w:lang w:val="en-ID"/>
        </w:rPr>
        <w:t>Random Forest</w:t>
      </w:r>
      <w:r w:rsidRPr="0077758B">
        <w:rPr>
          <w:lang w:val="en-ID"/>
        </w:rPr>
        <w:t xml:space="preserve"> secara umum menghasilkan performa yang lebih baik dibandingkan </w:t>
      </w:r>
      <w:r w:rsidRPr="0077758B">
        <w:rPr>
          <w:i/>
          <w:iCs/>
          <w:lang w:val="en-ID"/>
        </w:rPr>
        <w:t>Decision Tree</w:t>
      </w:r>
      <w:r w:rsidRPr="0077758B">
        <w:rPr>
          <w:lang w:val="en-ID"/>
        </w:rPr>
        <w:t xml:space="preserve"> pada hampir seluruh skenario pengujian. Model </w:t>
      </w:r>
      <w:r w:rsidRPr="0077758B">
        <w:rPr>
          <w:i/>
          <w:iCs/>
          <w:lang w:val="en-ID"/>
        </w:rPr>
        <w:t>Random Forest tuning</w:t>
      </w:r>
      <w:r w:rsidRPr="0077758B">
        <w:rPr>
          <w:lang w:val="en-ID"/>
        </w:rPr>
        <w:t xml:space="preserve"> tanpa SMOTENC menunjukkan performa terbaik dengan nilai </w:t>
      </w:r>
      <w:r w:rsidRPr="0077758B">
        <w:rPr>
          <w:i/>
          <w:iCs/>
          <w:lang w:val="en-ID"/>
        </w:rPr>
        <w:t>accuracy</w:t>
      </w:r>
      <w:r w:rsidRPr="0077758B">
        <w:rPr>
          <w:lang w:val="en-ID"/>
        </w:rPr>
        <w:t xml:space="preserve"> sebesar 0,9065, </w:t>
      </w:r>
      <w:r w:rsidRPr="0077758B">
        <w:rPr>
          <w:i/>
          <w:iCs/>
          <w:lang w:val="en-ID"/>
        </w:rPr>
        <w:t>balanced accuracy</w:t>
      </w:r>
      <w:r w:rsidRPr="0077758B">
        <w:rPr>
          <w:lang w:val="en-ID"/>
        </w:rPr>
        <w:t xml:space="preserve"> sebesar 0,8400, dan </w:t>
      </w:r>
      <w:r w:rsidRPr="0077758B">
        <w:rPr>
          <w:i/>
          <w:iCs/>
          <w:lang w:val="en-ID"/>
        </w:rPr>
        <w:t>macro F1-score</w:t>
      </w:r>
      <w:r w:rsidRPr="0077758B">
        <w:rPr>
          <w:lang w:val="en-ID"/>
        </w:rPr>
        <w:t xml:space="preserve"> sebesar 0,8427. Hasil ini menunjukkan bahwa pendekatan </w:t>
      </w:r>
      <w:r w:rsidRPr="0077758B">
        <w:rPr>
          <w:i/>
          <w:iCs/>
          <w:lang w:val="en-ID"/>
        </w:rPr>
        <w:t>ensemble learning</w:t>
      </w:r>
      <w:r w:rsidRPr="0077758B">
        <w:rPr>
          <w:lang w:val="en-ID"/>
        </w:rPr>
        <w:t xml:space="preserve"> pada </w:t>
      </w:r>
      <w:r w:rsidRPr="0077758B">
        <w:rPr>
          <w:i/>
          <w:iCs/>
          <w:lang w:val="en-ID"/>
        </w:rPr>
        <w:t>Random Forest</w:t>
      </w:r>
      <w:r w:rsidRPr="0077758B">
        <w:rPr>
          <w:lang w:val="en-ID"/>
        </w:rPr>
        <w:t xml:space="preserve"> mampu menghasilkan model klasifikasi yang lebih stabil dan akurat dalam menangkap pola data tingkat stres mahasiswa.</w:t>
      </w:r>
    </w:p>
    <w:p w14:paraId="2E3769AC" w14:textId="77777777" w:rsidR="00A21F42" w:rsidRDefault="005B4F15" w:rsidP="002F6F9C">
      <w:pPr>
        <w:spacing w:after="0" w:line="276" w:lineRule="auto"/>
        <w:ind w:left="357"/>
        <w:rPr>
          <w:lang w:val="en-ID"/>
        </w:rPr>
      </w:pPr>
      <w:r w:rsidRPr="0077758B">
        <w:rPr>
          <w:lang w:val="en-ID"/>
        </w:rPr>
        <w:t xml:space="preserve">Selain itu, model </w:t>
      </w:r>
      <w:r w:rsidRPr="0077758B">
        <w:rPr>
          <w:i/>
          <w:iCs/>
          <w:lang w:val="en-ID"/>
        </w:rPr>
        <w:t>Random Forest baseline</w:t>
      </w:r>
      <w:r w:rsidRPr="0077758B">
        <w:rPr>
          <w:lang w:val="en-ID"/>
        </w:rPr>
        <w:t xml:space="preserve"> tanpa SMOTENC juga menunjukkan performa yang cukup tinggi dengan nilai </w:t>
      </w:r>
      <w:r w:rsidRPr="0077758B">
        <w:rPr>
          <w:i/>
          <w:iCs/>
          <w:lang w:val="en-ID"/>
        </w:rPr>
        <w:t>accuracy</w:t>
      </w:r>
      <w:r w:rsidRPr="0077758B">
        <w:rPr>
          <w:lang w:val="en-ID"/>
        </w:rPr>
        <w:t xml:space="preserve"> sebesar 0,8843, </w:t>
      </w:r>
      <w:r w:rsidRPr="0077758B">
        <w:rPr>
          <w:i/>
          <w:iCs/>
          <w:lang w:val="en-ID"/>
        </w:rPr>
        <w:t>balanced accuracy</w:t>
      </w:r>
      <w:r w:rsidRPr="0077758B">
        <w:rPr>
          <w:lang w:val="en-ID"/>
        </w:rPr>
        <w:t xml:space="preserve"> sebesar 0,7871, dan </w:t>
      </w:r>
      <w:r w:rsidRPr="0077758B">
        <w:rPr>
          <w:i/>
          <w:iCs/>
          <w:lang w:val="en-ID"/>
        </w:rPr>
        <w:t>macro F1-score</w:t>
      </w:r>
      <w:r w:rsidRPr="0077758B">
        <w:rPr>
          <w:lang w:val="en-ID"/>
        </w:rPr>
        <w:t xml:space="preserve"> sebesar 0,8085. Hal ini menunjukkan bahwa bahkan tanpa proses optimasi parameter, algoritma </w:t>
      </w:r>
      <w:r w:rsidRPr="0077758B">
        <w:rPr>
          <w:i/>
          <w:iCs/>
          <w:lang w:val="en-ID"/>
        </w:rPr>
        <w:t>Random Forest</w:t>
      </w:r>
      <w:r w:rsidRPr="0077758B">
        <w:rPr>
          <w:lang w:val="en-ID"/>
        </w:rPr>
        <w:t xml:space="preserve"> telah mampu memberikan kinerja klasifikasi yang baik.</w:t>
      </w:r>
    </w:p>
    <w:p w14:paraId="491A2875" w14:textId="77777777" w:rsidR="00A21F42" w:rsidRDefault="005B4F15" w:rsidP="002F6F9C">
      <w:pPr>
        <w:spacing w:after="0" w:line="276" w:lineRule="auto"/>
        <w:ind w:left="357"/>
        <w:rPr>
          <w:lang w:val="en-ID"/>
        </w:rPr>
      </w:pPr>
      <w:r w:rsidRPr="0077758B">
        <w:rPr>
          <w:lang w:val="en-ID"/>
        </w:rPr>
        <w:t xml:space="preserve">Sebaliknya, model </w:t>
      </w:r>
      <w:r w:rsidRPr="0077758B">
        <w:rPr>
          <w:i/>
          <w:iCs/>
          <w:lang w:val="en-ID"/>
        </w:rPr>
        <w:t>Decision Tree</w:t>
      </w:r>
      <w:r w:rsidRPr="0077758B">
        <w:rPr>
          <w:lang w:val="en-ID"/>
        </w:rPr>
        <w:t xml:space="preserve"> cenderung menghasilkan performa yang lebih rendah dibandingkan </w:t>
      </w:r>
      <w:r w:rsidRPr="0077758B">
        <w:rPr>
          <w:i/>
          <w:iCs/>
          <w:lang w:val="en-ID"/>
        </w:rPr>
        <w:t>Random Forest</w:t>
      </w:r>
      <w:r w:rsidRPr="0077758B">
        <w:rPr>
          <w:lang w:val="en-ID"/>
        </w:rPr>
        <w:t xml:space="preserve">. Nilai </w:t>
      </w:r>
      <w:r w:rsidRPr="0077758B">
        <w:rPr>
          <w:i/>
          <w:iCs/>
          <w:lang w:val="en-ID"/>
        </w:rPr>
        <w:t>accuracy</w:t>
      </w:r>
      <w:r w:rsidRPr="0077758B">
        <w:rPr>
          <w:lang w:val="en-ID"/>
        </w:rPr>
        <w:t xml:space="preserve"> pada model </w:t>
      </w:r>
      <w:r w:rsidRPr="0077758B">
        <w:rPr>
          <w:i/>
          <w:iCs/>
          <w:lang w:val="en-ID"/>
        </w:rPr>
        <w:t>Decision Tree</w:t>
      </w:r>
      <w:r w:rsidRPr="0077758B">
        <w:rPr>
          <w:lang w:val="en-ID"/>
        </w:rPr>
        <w:t xml:space="preserve"> berada pada rentang 0,7163 hingga 0,8336, dengan </w:t>
      </w:r>
      <w:r w:rsidRPr="0077758B">
        <w:rPr>
          <w:i/>
          <w:iCs/>
          <w:lang w:val="en-ID"/>
        </w:rPr>
        <w:t>macro F1-score</w:t>
      </w:r>
      <w:r w:rsidRPr="0077758B">
        <w:rPr>
          <w:lang w:val="en-ID"/>
        </w:rPr>
        <w:t xml:space="preserve"> berkisar antara 0,6175 hingga 0,7475. Penurunan performa terutama terlihat pada skenario dengan penerapan SMOTENC, di mana nilai evaluasi model menjadi lebih rendah dibandingkan skenario tanpa penyeimbangan data.</w:t>
      </w:r>
    </w:p>
    <w:p w14:paraId="6C7B6C69" w14:textId="2331D08B" w:rsidR="005B4F15" w:rsidRPr="00A21F42" w:rsidRDefault="005B4F15" w:rsidP="002F6F9C">
      <w:pPr>
        <w:spacing w:after="0" w:line="276" w:lineRule="auto"/>
        <w:ind w:left="357"/>
        <w:rPr>
          <w:lang w:val="en-ID"/>
        </w:rPr>
      </w:pPr>
      <w:r w:rsidRPr="0077758B">
        <w:rPr>
          <w:lang w:val="en-ID"/>
        </w:rPr>
        <w:t xml:space="preserve">Secara keseluruhan, hasil perbandingan ini menunjukkan bahwa algoritma </w:t>
      </w:r>
      <w:r w:rsidRPr="0077758B">
        <w:rPr>
          <w:i/>
          <w:iCs/>
          <w:lang w:val="en-ID"/>
        </w:rPr>
        <w:t>Random Forest</w:t>
      </w:r>
      <w:r w:rsidRPr="0077758B">
        <w:rPr>
          <w:lang w:val="en-ID"/>
        </w:rPr>
        <w:t xml:space="preserve"> lebih efektif dan stabil dalam mengklasifikasikan tingkat stres mahasiswa dibandingkan </w:t>
      </w:r>
      <w:r w:rsidRPr="0077758B">
        <w:rPr>
          <w:i/>
          <w:iCs/>
          <w:lang w:val="en-ID"/>
        </w:rPr>
        <w:t>Decision Tree</w:t>
      </w:r>
      <w:r w:rsidRPr="0077758B">
        <w:rPr>
          <w:lang w:val="en-ID"/>
        </w:rPr>
        <w:t xml:space="preserve"> pada berbagai skenario pengujian. Visualisasi perbandingan performa model pada Gambar 18 juga memperlihatkan bahwa nilai metrik evaluasi pada model </w:t>
      </w:r>
      <w:r w:rsidRPr="0077758B">
        <w:rPr>
          <w:i/>
          <w:iCs/>
          <w:lang w:val="en-ID"/>
        </w:rPr>
        <w:t>Random Forest</w:t>
      </w:r>
      <w:r w:rsidRPr="0077758B">
        <w:rPr>
          <w:lang w:val="en-ID"/>
        </w:rPr>
        <w:t xml:space="preserve"> secara konsisten lebih tinggi dibandingkan model </w:t>
      </w:r>
      <w:r w:rsidRPr="0077758B">
        <w:rPr>
          <w:i/>
          <w:iCs/>
          <w:lang w:val="en-ID"/>
        </w:rPr>
        <w:t>Decision Tree</w:t>
      </w:r>
      <w:r w:rsidRPr="0077758B">
        <w:rPr>
          <w:lang w:val="en-ID"/>
        </w:rPr>
        <w:t>.</w:t>
      </w:r>
    </w:p>
    <w:p w14:paraId="7BEB4E83" w14:textId="4478D96B" w:rsidR="001C6DDD" w:rsidRPr="001C6DDD" w:rsidRDefault="00B64A2C" w:rsidP="00B92DA7">
      <w:pPr>
        <w:pStyle w:val="NormalWeb"/>
        <w:shd w:val="clear" w:color="auto" w:fill="FFFFFF"/>
        <w:spacing w:after="0" w:afterAutospacing="0" w:line="360" w:lineRule="auto"/>
        <w:rPr>
          <w:sz w:val="20"/>
          <w:szCs w:val="20"/>
        </w:rPr>
      </w:pPr>
      <w:r>
        <w:rPr>
          <w:rStyle w:val="Strong"/>
          <w:sz w:val="20"/>
          <w:szCs w:val="20"/>
        </w:rPr>
        <w:t>Kesimpulan</w:t>
      </w:r>
    </w:p>
    <w:p w14:paraId="72B9F889" w14:textId="4C9899CB" w:rsidR="00A6205E" w:rsidRPr="001C6DDD" w:rsidRDefault="004A27EB" w:rsidP="004A27EB">
      <w:pPr>
        <w:pStyle w:val="NormalWeb"/>
        <w:shd w:val="clear" w:color="auto" w:fill="FFFFFF"/>
        <w:spacing w:before="0" w:beforeAutospacing="0" w:after="0" w:afterAutospacing="0" w:line="276" w:lineRule="auto"/>
        <w:jc w:val="both"/>
        <w:rPr>
          <w:sz w:val="20"/>
          <w:szCs w:val="20"/>
        </w:rPr>
      </w:pPr>
      <w:r w:rsidRPr="00AE4EAF">
        <w:rPr>
          <w:bCs/>
          <w:sz w:val="20"/>
          <w:szCs w:val="20"/>
        </w:rPr>
        <w:t xml:space="preserve">Penelitian ini bertujuan untuk mengklasifikasikan tingkat stres mahasiswa Universitas Muslim Indonesia berdasarkan instrumen </w:t>
      </w:r>
      <w:r w:rsidRPr="00A21F42">
        <w:rPr>
          <w:bCs/>
          <w:sz w:val="20"/>
          <w:szCs w:val="20"/>
        </w:rPr>
        <w:t>DASS-2</w:t>
      </w:r>
      <w:r w:rsidR="00A21F42">
        <w:rPr>
          <w:bCs/>
          <w:sz w:val="20"/>
          <w:szCs w:val="20"/>
        </w:rPr>
        <w:t xml:space="preserve">1 </w:t>
      </w:r>
      <w:r w:rsidRPr="00AE4EAF">
        <w:rPr>
          <w:bCs/>
          <w:sz w:val="20"/>
          <w:szCs w:val="20"/>
        </w:rPr>
        <w:t xml:space="preserve">serta beberapa variabel pendukung lainnya. Hasil analisis menunjukkan bahwa distribusi kelas tingkat stres pada dataset tidak seimbang, di mana kategori Normal memiliki jumlah data yang paling dominan dibandingkan kategori lainnya. Berdasarkan hasil pengujian model, algoritma </w:t>
      </w:r>
      <w:r w:rsidRPr="00AE4EAF">
        <w:rPr>
          <w:bCs/>
          <w:i/>
          <w:iCs/>
          <w:sz w:val="20"/>
          <w:szCs w:val="20"/>
        </w:rPr>
        <w:t>Random Forest</w:t>
      </w:r>
      <w:r w:rsidRPr="00AE4EAF">
        <w:rPr>
          <w:bCs/>
          <w:sz w:val="20"/>
          <w:szCs w:val="20"/>
        </w:rPr>
        <w:t xml:space="preserve"> dengan skenario </w:t>
      </w:r>
      <w:r w:rsidRPr="00AE4EAF">
        <w:rPr>
          <w:bCs/>
          <w:i/>
          <w:iCs/>
          <w:sz w:val="20"/>
          <w:szCs w:val="20"/>
        </w:rPr>
        <w:t>tuning</w:t>
      </w:r>
      <w:r w:rsidRPr="00AE4EAF">
        <w:rPr>
          <w:bCs/>
          <w:sz w:val="20"/>
          <w:szCs w:val="20"/>
        </w:rPr>
        <w:t xml:space="preserve"> tanpa penerapan </w:t>
      </w:r>
      <w:r w:rsidRPr="00A21F42">
        <w:rPr>
          <w:bCs/>
          <w:sz w:val="20"/>
          <w:szCs w:val="20"/>
        </w:rPr>
        <w:t>SMOTENC</w:t>
      </w:r>
      <w:r w:rsidRPr="00AE4EAF">
        <w:rPr>
          <w:bCs/>
          <w:sz w:val="20"/>
          <w:szCs w:val="20"/>
        </w:rPr>
        <w:t xml:space="preserve"> menghasilkan performa terbaik dengan nilai </w:t>
      </w:r>
      <w:r w:rsidRPr="00AE4EAF">
        <w:rPr>
          <w:bCs/>
          <w:i/>
          <w:iCs/>
          <w:sz w:val="20"/>
          <w:szCs w:val="20"/>
        </w:rPr>
        <w:t>accuracy</w:t>
      </w:r>
      <w:r w:rsidRPr="00AE4EAF">
        <w:rPr>
          <w:bCs/>
          <w:sz w:val="20"/>
          <w:szCs w:val="20"/>
        </w:rPr>
        <w:t xml:space="preserve"> sebesar 0,9065, </w:t>
      </w:r>
      <w:r w:rsidRPr="00AE4EAF">
        <w:rPr>
          <w:bCs/>
          <w:i/>
          <w:iCs/>
          <w:sz w:val="20"/>
          <w:szCs w:val="20"/>
        </w:rPr>
        <w:t>balanced accuracy</w:t>
      </w:r>
      <w:r w:rsidRPr="00AE4EAF">
        <w:rPr>
          <w:bCs/>
          <w:sz w:val="20"/>
          <w:szCs w:val="20"/>
        </w:rPr>
        <w:t xml:space="preserve"> sebesar 0,8400, dan </w:t>
      </w:r>
      <w:r w:rsidRPr="00AE4EAF">
        <w:rPr>
          <w:bCs/>
          <w:i/>
          <w:iCs/>
          <w:sz w:val="20"/>
          <w:szCs w:val="20"/>
        </w:rPr>
        <w:t>macro F1-score</w:t>
      </w:r>
      <w:r w:rsidRPr="00AE4EAF">
        <w:rPr>
          <w:bCs/>
          <w:sz w:val="20"/>
          <w:szCs w:val="20"/>
        </w:rPr>
        <w:t xml:space="preserve"> sebesar 0,8427. Hasil tersebut menunjukkan bahwa model ini paling optimal dalam mengklasifikasikan tingkat stres mahasiswa secara multi-kelas. Penerapan metode </w:t>
      </w:r>
      <w:r w:rsidRPr="00A21F42">
        <w:rPr>
          <w:bCs/>
          <w:sz w:val="20"/>
          <w:szCs w:val="20"/>
        </w:rPr>
        <w:t>SMOTENC</w:t>
      </w:r>
      <w:r w:rsidRPr="00AE4EAF">
        <w:rPr>
          <w:bCs/>
          <w:sz w:val="20"/>
          <w:szCs w:val="20"/>
        </w:rPr>
        <w:t xml:space="preserve"> mampu membantu menyeimbangkan distribusi data, namun tidak selalu memberikan peningkatan performa yang signifikan pada seluruh skenario pengujian. Selain itu, hasil analisis </w:t>
      </w:r>
      <w:r w:rsidRPr="00AE4EAF">
        <w:rPr>
          <w:bCs/>
          <w:i/>
          <w:iCs/>
          <w:sz w:val="20"/>
          <w:szCs w:val="20"/>
        </w:rPr>
        <w:t>feature importance</w:t>
      </w:r>
      <w:r w:rsidRPr="00AE4EAF">
        <w:rPr>
          <w:bCs/>
          <w:sz w:val="20"/>
          <w:szCs w:val="20"/>
        </w:rPr>
        <w:t xml:space="preserve"> menunjukkan bahwa item pertanyaan DASS-21 pada aspek stres, khususnya S4 dan S5, menjadi faktor yang paling dominan dalam proses klasifikasi. Meskipun demikian, penelitian ini masih memiliki keterbatasan pada cakupan data yang hanya berasal dari satu institusi serta jumlah variabel perilaku yang masih terbatas. Oleh karena itu, penelitian selanjutnya disarankan untuk memperluas cakupan responden, menambahkan variabel psikososial lainnya, serta menguji algoritma klasifikasi yang lebih kompleks atau pendekatan </w:t>
      </w:r>
      <w:r w:rsidRPr="00AE4EAF">
        <w:rPr>
          <w:bCs/>
          <w:i/>
          <w:iCs/>
          <w:sz w:val="20"/>
          <w:szCs w:val="20"/>
        </w:rPr>
        <w:t>ensemble learning</w:t>
      </w:r>
      <w:r w:rsidRPr="00AE4EAF">
        <w:rPr>
          <w:bCs/>
          <w:sz w:val="20"/>
          <w:szCs w:val="20"/>
        </w:rPr>
        <w:t xml:space="preserve"> yang lebih lanjut guna meningkatkan kemampuan generalisasi dan akurasi model dalam mendeteksi kondisi kesehatan mental mahasiswa secara lebih komprehensif.</w:t>
      </w:r>
    </w:p>
    <w:p w14:paraId="215AF480" w14:textId="60E9D7E4" w:rsidR="001C6DDD" w:rsidRPr="001C6DDD" w:rsidRDefault="00DE5E23" w:rsidP="00B92DA7">
      <w:pPr>
        <w:pStyle w:val="NormalWeb"/>
        <w:shd w:val="clear" w:color="auto" w:fill="FFFFFF"/>
        <w:spacing w:after="0" w:afterAutospacing="0" w:line="360" w:lineRule="auto"/>
        <w:rPr>
          <w:sz w:val="20"/>
          <w:szCs w:val="20"/>
        </w:rPr>
      </w:pPr>
      <w:r>
        <w:rPr>
          <w:rStyle w:val="Strong"/>
          <w:sz w:val="20"/>
          <w:szCs w:val="20"/>
        </w:rPr>
        <w:lastRenderedPageBreak/>
        <w:t>Daftar Pustaka</w:t>
      </w:r>
    </w:p>
    <w:p w14:paraId="3E33B4B4" w14:textId="2EFDFD7F" w:rsidR="00772281" w:rsidRPr="00772281" w:rsidRDefault="00BB11C1" w:rsidP="00772281">
      <w:pPr>
        <w:widowControl w:val="0"/>
        <w:autoSpaceDE w:val="0"/>
        <w:autoSpaceDN w:val="0"/>
        <w:adjustRightInd w:val="0"/>
        <w:spacing w:after="0" w:line="240" w:lineRule="auto"/>
        <w:ind w:left="640" w:hanging="640"/>
        <w:rPr>
          <w:noProof/>
        </w:rPr>
      </w:pPr>
      <w:r>
        <w:fldChar w:fldCharType="begin" w:fldLock="1"/>
      </w:r>
      <w:r>
        <w:instrText xml:space="preserve">ADDIN Mendeley Bibliography CSL_BIBLIOGRAPHY </w:instrText>
      </w:r>
      <w:r>
        <w:fldChar w:fldCharType="separate"/>
      </w:r>
      <w:r w:rsidR="00772281" w:rsidRPr="00772281">
        <w:rPr>
          <w:noProof/>
        </w:rPr>
        <w:t>[1]</w:t>
      </w:r>
      <w:r w:rsidR="00772281" w:rsidRPr="00772281">
        <w:rPr>
          <w:noProof/>
        </w:rPr>
        <w:tab/>
        <w:t>Y. Afrillia, R. Putra Fhonna, and M. Rahma, “Yesy Afrillia, et.al Klasifikasi Kesehatan Mental Remaja Tingkat SMA di Kota Lhokseumawe Menggunakan Algoritma Random Forest,” vol. 6, no. 3, pp. 2025–4019, doi: 10.55338/jpkmn.v6i3.6377.</w:t>
      </w:r>
    </w:p>
    <w:p w14:paraId="60A83402" w14:textId="77777777" w:rsidR="00772281" w:rsidRPr="00772281" w:rsidRDefault="00772281" w:rsidP="00772281">
      <w:pPr>
        <w:widowControl w:val="0"/>
        <w:autoSpaceDE w:val="0"/>
        <w:autoSpaceDN w:val="0"/>
        <w:adjustRightInd w:val="0"/>
        <w:spacing w:after="0" w:line="240" w:lineRule="auto"/>
        <w:ind w:left="640" w:hanging="640"/>
        <w:rPr>
          <w:noProof/>
        </w:rPr>
      </w:pPr>
      <w:r w:rsidRPr="00772281">
        <w:rPr>
          <w:noProof/>
        </w:rPr>
        <w:t>[2]</w:t>
      </w:r>
      <w:r w:rsidRPr="00772281">
        <w:rPr>
          <w:noProof/>
        </w:rPr>
        <w:tab/>
        <w:t xml:space="preserve">S. Widyawati, D. Mayasaroh, S. L. Aqila, K. N. Iriantina, M. Y. Al Islam, and J. T. Nugraha, “Faktor-faktor yang Berkaitan dengan Kesehatan Mental Mahasiswa,” </w:t>
      </w:r>
      <w:r w:rsidRPr="00772281">
        <w:rPr>
          <w:i/>
          <w:iCs/>
          <w:noProof/>
        </w:rPr>
        <w:t>J. ISO J. Ilmu Sos. Polit. dan Hum.</w:t>
      </w:r>
      <w:r w:rsidRPr="00772281">
        <w:rPr>
          <w:noProof/>
        </w:rPr>
        <w:t>, vol. 5, no. 1, p. 11, Jun. 2025, doi: 10.53697/iso.v5i1.2534.</w:t>
      </w:r>
    </w:p>
    <w:p w14:paraId="2FE009AB" w14:textId="77777777" w:rsidR="00772281" w:rsidRPr="00772281" w:rsidRDefault="00772281" w:rsidP="00772281">
      <w:pPr>
        <w:widowControl w:val="0"/>
        <w:autoSpaceDE w:val="0"/>
        <w:autoSpaceDN w:val="0"/>
        <w:adjustRightInd w:val="0"/>
        <w:spacing w:after="0" w:line="240" w:lineRule="auto"/>
        <w:ind w:left="640" w:hanging="640"/>
        <w:rPr>
          <w:noProof/>
        </w:rPr>
      </w:pPr>
      <w:r w:rsidRPr="00772281">
        <w:rPr>
          <w:noProof/>
        </w:rPr>
        <w:t>[3]</w:t>
      </w:r>
      <w:r w:rsidRPr="00772281">
        <w:rPr>
          <w:noProof/>
        </w:rPr>
        <w:tab/>
        <w:t>J. Jayadi, V. Hafizh, C. Putra, A. R. Raharja, and M. Al-husaini, “Deteksi Dini Kesehatan Mental Mahasiswa dengan Machine Learning : Perbandingan Algoritma Decision Tree dan Random Forest Pendahuluan Tinjauan Pustaka,” vol. 16, no. 1, pp. 134–141, 2026, doi: 10.31602/tji.v17i1.21251.</w:t>
      </w:r>
    </w:p>
    <w:p w14:paraId="40DFAFE6" w14:textId="77777777" w:rsidR="00772281" w:rsidRPr="00772281" w:rsidRDefault="00772281" w:rsidP="00772281">
      <w:pPr>
        <w:widowControl w:val="0"/>
        <w:autoSpaceDE w:val="0"/>
        <w:autoSpaceDN w:val="0"/>
        <w:adjustRightInd w:val="0"/>
        <w:spacing w:after="0" w:line="240" w:lineRule="auto"/>
        <w:ind w:left="640" w:hanging="640"/>
        <w:rPr>
          <w:noProof/>
        </w:rPr>
      </w:pPr>
      <w:r w:rsidRPr="00772281">
        <w:rPr>
          <w:noProof/>
        </w:rPr>
        <w:t>[4]</w:t>
      </w:r>
      <w:r w:rsidRPr="00772281">
        <w:rPr>
          <w:noProof/>
        </w:rPr>
        <w:tab/>
        <w:t>V. Oktaviani, N. Rosmawarni, M. Panji Muslim, F. Ilmu Komputer, U. Pembangunan Nasional Veteran Jakarta, and J. R. Fatmawati, “Perbandingan Kinerja Random Forest Dan Smote Random Forest Dalam Mendeteksi Dan Mengukur Tingkat Stres Pada Mahasiswa Tingkat Akhir,” no. https://ejournal.upnvj.ac.id/informatik/issue/view/400, Apr. 2024, doi: https://doi.org/10.52958/iftk.v20i1.9158.</w:t>
      </w:r>
    </w:p>
    <w:p w14:paraId="606BEF08" w14:textId="77777777" w:rsidR="00772281" w:rsidRPr="00772281" w:rsidRDefault="00772281" w:rsidP="00772281">
      <w:pPr>
        <w:widowControl w:val="0"/>
        <w:autoSpaceDE w:val="0"/>
        <w:autoSpaceDN w:val="0"/>
        <w:adjustRightInd w:val="0"/>
        <w:spacing w:after="0" w:line="240" w:lineRule="auto"/>
        <w:ind w:left="640" w:hanging="640"/>
        <w:rPr>
          <w:noProof/>
        </w:rPr>
      </w:pPr>
      <w:r w:rsidRPr="00772281">
        <w:rPr>
          <w:noProof/>
        </w:rPr>
        <w:t>[5]</w:t>
      </w:r>
      <w:r w:rsidRPr="00772281">
        <w:rPr>
          <w:noProof/>
        </w:rPr>
        <w:tab/>
        <w:t>R. Wardhani and N. Nafi, “Comparison of Machine Learning for Mental Health Identification ( The DASS-21 Questionnaire ),” vol. 18, no. 1, 2025, doi: 10.24036/jtip.v18i1.860.</w:t>
      </w:r>
    </w:p>
    <w:p w14:paraId="27BDF600" w14:textId="77777777" w:rsidR="00772281" w:rsidRPr="00772281" w:rsidRDefault="00772281" w:rsidP="00772281">
      <w:pPr>
        <w:widowControl w:val="0"/>
        <w:autoSpaceDE w:val="0"/>
        <w:autoSpaceDN w:val="0"/>
        <w:adjustRightInd w:val="0"/>
        <w:spacing w:after="0" w:line="240" w:lineRule="auto"/>
        <w:ind w:left="640" w:hanging="640"/>
        <w:rPr>
          <w:noProof/>
        </w:rPr>
      </w:pPr>
      <w:r w:rsidRPr="00772281">
        <w:rPr>
          <w:noProof/>
        </w:rPr>
        <w:t>[6]</w:t>
      </w:r>
      <w:r w:rsidRPr="00772281">
        <w:rPr>
          <w:noProof/>
        </w:rPr>
        <w:tab/>
        <w:t xml:space="preserve">C. Nisa, “PREDIKSI KESEHATAN MENTAL MAHASISWA UNIVERSITAS YUDHARTA PASURUAN DENGAN KLASIFIKASI DECISION TREE,” </w:t>
      </w:r>
      <w:r w:rsidRPr="00772281">
        <w:rPr>
          <w:i/>
          <w:iCs/>
          <w:noProof/>
        </w:rPr>
        <w:t>J. Inform. dan Tek. Elektro Terap.</w:t>
      </w:r>
      <w:r w:rsidRPr="00772281">
        <w:rPr>
          <w:noProof/>
        </w:rPr>
        <w:t>, vol. 13, no. 3S1, Oct. 2025, doi: 10.23960/jitet.v13i3S1.7925.</w:t>
      </w:r>
    </w:p>
    <w:p w14:paraId="3D932DA6" w14:textId="77777777" w:rsidR="00772281" w:rsidRPr="00772281" w:rsidRDefault="00772281" w:rsidP="00772281">
      <w:pPr>
        <w:widowControl w:val="0"/>
        <w:autoSpaceDE w:val="0"/>
        <w:autoSpaceDN w:val="0"/>
        <w:adjustRightInd w:val="0"/>
        <w:spacing w:after="0" w:line="240" w:lineRule="auto"/>
        <w:ind w:left="640" w:hanging="640"/>
        <w:rPr>
          <w:noProof/>
        </w:rPr>
      </w:pPr>
      <w:r w:rsidRPr="00772281">
        <w:rPr>
          <w:noProof/>
        </w:rPr>
        <w:t>[7]</w:t>
      </w:r>
      <w:r w:rsidRPr="00772281">
        <w:rPr>
          <w:noProof/>
        </w:rPr>
        <w:tab/>
        <w:t xml:space="preserve">S. G. Dzakiyyah </w:t>
      </w:r>
      <w:r w:rsidRPr="00772281">
        <w:rPr>
          <w:i/>
          <w:iCs/>
          <w:noProof/>
        </w:rPr>
        <w:t>et al.</w:t>
      </w:r>
      <w:r w:rsidRPr="00772281">
        <w:rPr>
          <w:noProof/>
        </w:rPr>
        <w:t>, “Prediction of Student Academic Stress Levels Using the Decision Tree Algorithm and Particle Swarm Optimization,” vol. 8, no. 3, pp. 579–591, 2025, doi: 10.24014/ijaidm.v8i3.38081.</w:t>
      </w:r>
    </w:p>
    <w:p w14:paraId="524B165D" w14:textId="77777777" w:rsidR="00772281" w:rsidRPr="00772281" w:rsidRDefault="00772281" w:rsidP="00772281">
      <w:pPr>
        <w:widowControl w:val="0"/>
        <w:autoSpaceDE w:val="0"/>
        <w:autoSpaceDN w:val="0"/>
        <w:adjustRightInd w:val="0"/>
        <w:spacing w:after="0" w:line="240" w:lineRule="auto"/>
        <w:ind w:left="640" w:hanging="640"/>
        <w:rPr>
          <w:noProof/>
        </w:rPr>
      </w:pPr>
      <w:r w:rsidRPr="00772281">
        <w:rPr>
          <w:noProof/>
        </w:rPr>
        <w:t>[8]</w:t>
      </w:r>
      <w:r w:rsidRPr="00772281">
        <w:rPr>
          <w:noProof/>
        </w:rPr>
        <w:tab/>
        <w:t xml:space="preserve">M. A. Hakim and N. V. Aristawati, “Mengukur depresi, kecemasan, dan stres pada kelompok dewasa awal di Indonesia: Uji validitas dan reliabilitas konstruk DASS-21,” </w:t>
      </w:r>
      <w:r w:rsidRPr="00772281">
        <w:rPr>
          <w:i/>
          <w:iCs/>
          <w:noProof/>
        </w:rPr>
        <w:t>J. Psikol. Ulayat</w:t>
      </w:r>
      <w:r w:rsidRPr="00772281">
        <w:rPr>
          <w:noProof/>
        </w:rPr>
        <w:t>, vol. 10, no. 2, pp. 232–250, Oct. 2023, doi: 10.24854/jpu553.</w:t>
      </w:r>
    </w:p>
    <w:p w14:paraId="25A5DE8E" w14:textId="77777777" w:rsidR="00772281" w:rsidRPr="00772281" w:rsidRDefault="00772281" w:rsidP="00772281">
      <w:pPr>
        <w:widowControl w:val="0"/>
        <w:autoSpaceDE w:val="0"/>
        <w:autoSpaceDN w:val="0"/>
        <w:adjustRightInd w:val="0"/>
        <w:spacing w:after="0" w:line="240" w:lineRule="auto"/>
        <w:ind w:left="640" w:hanging="640"/>
        <w:rPr>
          <w:noProof/>
        </w:rPr>
      </w:pPr>
      <w:r w:rsidRPr="00772281">
        <w:rPr>
          <w:noProof/>
        </w:rPr>
        <w:t>[9]</w:t>
      </w:r>
      <w:r w:rsidRPr="00772281">
        <w:rPr>
          <w:noProof/>
        </w:rPr>
        <w:tab/>
        <w:t xml:space="preserve">M. F. Rahmatullah, P. L. Lokapitasari Belluano, and H. Darwis, “Analisis Sentimen Review Aplikasi di Google Play Store Menggunakan Random Forest,” </w:t>
      </w:r>
      <w:r w:rsidRPr="00772281">
        <w:rPr>
          <w:i/>
          <w:iCs/>
          <w:noProof/>
        </w:rPr>
        <w:t>LINIER Lit. Inform. dan Komput.</w:t>
      </w:r>
      <w:r w:rsidRPr="00772281">
        <w:rPr>
          <w:noProof/>
        </w:rPr>
        <w:t>, vol. 2, no. 3, pp. 380–389, Oct. 2025, doi: 10.33096/linier.v2i3.3149.</w:t>
      </w:r>
    </w:p>
    <w:p w14:paraId="6757AF39" w14:textId="77777777" w:rsidR="00772281" w:rsidRPr="00772281" w:rsidRDefault="00772281" w:rsidP="00772281">
      <w:pPr>
        <w:widowControl w:val="0"/>
        <w:autoSpaceDE w:val="0"/>
        <w:autoSpaceDN w:val="0"/>
        <w:adjustRightInd w:val="0"/>
        <w:spacing w:after="0" w:line="240" w:lineRule="auto"/>
        <w:ind w:left="640" w:hanging="640"/>
        <w:rPr>
          <w:noProof/>
        </w:rPr>
      </w:pPr>
      <w:r w:rsidRPr="00772281">
        <w:rPr>
          <w:noProof/>
        </w:rPr>
        <w:t>[10]</w:t>
      </w:r>
      <w:r w:rsidRPr="00772281">
        <w:rPr>
          <w:noProof/>
        </w:rPr>
        <w:tab/>
        <w:t>Y. Salim and L. Budi, “Analisis Sentimen terhadap Komentar Negatif di Media Sosial Facebook dengan Metode Klasifikasi Naïve Bayes,” vol. 1, no. 4, pp. 259–265, 2020, doi: 10.33096/busiti.v1i4.666.</w:t>
      </w:r>
    </w:p>
    <w:p w14:paraId="29E9FC0B" w14:textId="77777777" w:rsidR="00772281" w:rsidRPr="00772281" w:rsidRDefault="00772281" w:rsidP="00772281">
      <w:pPr>
        <w:widowControl w:val="0"/>
        <w:autoSpaceDE w:val="0"/>
        <w:autoSpaceDN w:val="0"/>
        <w:adjustRightInd w:val="0"/>
        <w:spacing w:after="0" w:line="240" w:lineRule="auto"/>
        <w:ind w:left="640" w:hanging="640"/>
        <w:rPr>
          <w:noProof/>
        </w:rPr>
      </w:pPr>
      <w:r w:rsidRPr="00772281">
        <w:rPr>
          <w:noProof/>
        </w:rPr>
        <w:t>[11]</w:t>
      </w:r>
      <w:r w:rsidRPr="00772281">
        <w:rPr>
          <w:noProof/>
        </w:rPr>
        <w:tab/>
        <w:t xml:space="preserve">A. Anjani and Y. Yamasari, “Klasifikasi Tingkat Stres Mahasiswa Menggunakan Metode Berbasis Tree,” </w:t>
      </w:r>
      <w:r w:rsidRPr="00772281">
        <w:rPr>
          <w:i/>
          <w:iCs/>
          <w:noProof/>
        </w:rPr>
        <w:t>J. Informatics Comput. Sci.</w:t>
      </w:r>
      <w:r w:rsidRPr="00772281">
        <w:rPr>
          <w:noProof/>
        </w:rPr>
        <w:t>, vol. 05, Jul. 2023, doi: https://doi.org/10.26740/jinacs.v5n01.p83-89.</w:t>
      </w:r>
    </w:p>
    <w:p w14:paraId="1076FFC6" w14:textId="77777777" w:rsidR="00772281" w:rsidRPr="00772281" w:rsidRDefault="00772281" w:rsidP="00772281">
      <w:pPr>
        <w:widowControl w:val="0"/>
        <w:autoSpaceDE w:val="0"/>
        <w:autoSpaceDN w:val="0"/>
        <w:adjustRightInd w:val="0"/>
        <w:spacing w:after="0" w:line="240" w:lineRule="auto"/>
        <w:ind w:left="640" w:hanging="640"/>
        <w:rPr>
          <w:noProof/>
        </w:rPr>
      </w:pPr>
      <w:r w:rsidRPr="00772281">
        <w:rPr>
          <w:noProof/>
        </w:rPr>
        <w:t>[12]</w:t>
      </w:r>
      <w:r w:rsidRPr="00772281">
        <w:rPr>
          <w:noProof/>
        </w:rPr>
        <w:tab/>
        <w:t xml:space="preserve">R. Chandra </w:t>
      </w:r>
      <w:r w:rsidRPr="00772281">
        <w:rPr>
          <w:i/>
          <w:iCs/>
          <w:noProof/>
        </w:rPr>
        <w:t>et al.</w:t>
      </w:r>
      <w:r w:rsidRPr="00772281">
        <w:rPr>
          <w:noProof/>
        </w:rPr>
        <w:t>, “Decision Tree-Based Approach for Predicting Mental Health Symptoms in University Students : A Case Study at IT Del,” vol. 1, no. 1, pp. 20–29, 2025, doi: https://doi.org/10.54074/jicsa.v1i01.7.</w:t>
      </w:r>
    </w:p>
    <w:p w14:paraId="403F173C" w14:textId="77777777" w:rsidR="00772281" w:rsidRPr="00772281" w:rsidRDefault="00772281" w:rsidP="00772281">
      <w:pPr>
        <w:widowControl w:val="0"/>
        <w:autoSpaceDE w:val="0"/>
        <w:autoSpaceDN w:val="0"/>
        <w:adjustRightInd w:val="0"/>
        <w:spacing w:after="0" w:line="240" w:lineRule="auto"/>
        <w:ind w:left="640" w:hanging="640"/>
        <w:rPr>
          <w:noProof/>
        </w:rPr>
      </w:pPr>
      <w:r w:rsidRPr="00772281">
        <w:rPr>
          <w:noProof/>
        </w:rPr>
        <w:t>[13]</w:t>
      </w:r>
      <w:r w:rsidRPr="00772281">
        <w:rPr>
          <w:noProof/>
        </w:rPr>
        <w:tab/>
        <w:t>S. I. Ovi, J. Hossain, R. A. Rahi, and F. Akter, “Protecting Student Mental Health with a Context-Aware Machine Learning Framework for Stress Monitoring,” 2025, [Online]. Available: http://arxiv.org/abs/2508.01105</w:t>
      </w:r>
    </w:p>
    <w:p w14:paraId="4F6B3D80" w14:textId="77777777" w:rsidR="00772281" w:rsidRPr="00772281" w:rsidRDefault="00772281" w:rsidP="00772281">
      <w:pPr>
        <w:widowControl w:val="0"/>
        <w:autoSpaceDE w:val="0"/>
        <w:autoSpaceDN w:val="0"/>
        <w:adjustRightInd w:val="0"/>
        <w:spacing w:after="0" w:line="240" w:lineRule="auto"/>
        <w:ind w:left="640" w:hanging="640"/>
        <w:rPr>
          <w:noProof/>
        </w:rPr>
      </w:pPr>
      <w:r w:rsidRPr="00772281">
        <w:rPr>
          <w:noProof/>
        </w:rPr>
        <w:t>[14]</w:t>
      </w:r>
      <w:r w:rsidRPr="00772281">
        <w:rPr>
          <w:noProof/>
        </w:rPr>
        <w:tab/>
        <w:t xml:space="preserve">I. D. Mienye and N. Jere, “A Survey of Decision Trees: Concepts, Algorithms, and Applications,” </w:t>
      </w:r>
      <w:r w:rsidRPr="00772281">
        <w:rPr>
          <w:i/>
          <w:iCs/>
          <w:noProof/>
        </w:rPr>
        <w:t>IEEE Access</w:t>
      </w:r>
      <w:r w:rsidRPr="00772281">
        <w:rPr>
          <w:noProof/>
        </w:rPr>
        <w:t>, vol. 12, pp. 86716–86727, Jun. 2024, doi: 10.1109/ACCESS.2024.3416838.</w:t>
      </w:r>
    </w:p>
    <w:p w14:paraId="60233622" w14:textId="77777777" w:rsidR="00772281" w:rsidRPr="00772281" w:rsidRDefault="00772281" w:rsidP="00772281">
      <w:pPr>
        <w:widowControl w:val="0"/>
        <w:autoSpaceDE w:val="0"/>
        <w:autoSpaceDN w:val="0"/>
        <w:adjustRightInd w:val="0"/>
        <w:spacing w:after="0" w:line="240" w:lineRule="auto"/>
        <w:ind w:left="640" w:hanging="640"/>
        <w:rPr>
          <w:noProof/>
        </w:rPr>
      </w:pPr>
      <w:r w:rsidRPr="00772281">
        <w:rPr>
          <w:noProof/>
        </w:rPr>
        <w:t>[15]</w:t>
      </w:r>
      <w:r w:rsidRPr="00772281">
        <w:rPr>
          <w:noProof/>
        </w:rPr>
        <w:tab/>
        <w:t>A. Amelia, L. Nur, and H. Darwis, “Analisis Sentimen Masyarakat Terhadap Sistem Pembayaran Mypertamina dengan Metode Random Forest , SVM , dan Naïve Bayes,” vol. 1, no. 1, pp. 28–44, 2024, [Online]. Available: https://doi.org/10.33096/linier.v1i1.2269</w:t>
      </w:r>
    </w:p>
    <w:p w14:paraId="41E0A000" w14:textId="77777777" w:rsidR="00772281" w:rsidRPr="00772281" w:rsidRDefault="00772281" w:rsidP="00772281">
      <w:pPr>
        <w:widowControl w:val="0"/>
        <w:autoSpaceDE w:val="0"/>
        <w:autoSpaceDN w:val="0"/>
        <w:adjustRightInd w:val="0"/>
        <w:spacing w:after="0" w:line="240" w:lineRule="auto"/>
        <w:ind w:left="640" w:hanging="640"/>
        <w:rPr>
          <w:noProof/>
        </w:rPr>
      </w:pPr>
      <w:r w:rsidRPr="00772281">
        <w:rPr>
          <w:noProof/>
        </w:rPr>
        <w:t>[16]</w:t>
      </w:r>
      <w:r w:rsidRPr="00772281">
        <w:rPr>
          <w:noProof/>
        </w:rPr>
        <w:tab/>
        <w:t>M. Erkamim, “Sentiment Analysis of Shopee App Reviews Using Random Forest and Support Vector Machine,” vol. 15, no. 3, pp. 427–435, 2023, doi: 10.33096/ilkom.v15i3.1610.427-435.</w:t>
      </w:r>
    </w:p>
    <w:p w14:paraId="6166FE2F" w14:textId="77777777" w:rsidR="00772281" w:rsidRPr="00772281" w:rsidRDefault="00772281" w:rsidP="00772281">
      <w:pPr>
        <w:widowControl w:val="0"/>
        <w:autoSpaceDE w:val="0"/>
        <w:autoSpaceDN w:val="0"/>
        <w:adjustRightInd w:val="0"/>
        <w:spacing w:after="0" w:line="240" w:lineRule="auto"/>
        <w:ind w:left="640" w:hanging="640"/>
        <w:rPr>
          <w:noProof/>
        </w:rPr>
      </w:pPr>
      <w:r w:rsidRPr="00772281">
        <w:rPr>
          <w:noProof/>
        </w:rPr>
        <w:t>[17]</w:t>
      </w:r>
      <w:r w:rsidRPr="00772281">
        <w:rPr>
          <w:noProof/>
        </w:rPr>
        <w:tab/>
        <w:t xml:space="preserve">S. Penguatan, E. Kelautan, D. Wakatobi, M. Fuad, and I. Marsela, “Pendekatan Analitik Berbasis Big Data dan Model Prediktif Sebagai,” </w:t>
      </w:r>
      <w:r w:rsidRPr="00772281">
        <w:rPr>
          <w:i/>
          <w:iCs/>
          <w:noProof/>
        </w:rPr>
        <w:t>LINIER Lit. Inform. dan Komput.</w:t>
      </w:r>
      <w:r w:rsidRPr="00772281">
        <w:rPr>
          <w:noProof/>
        </w:rPr>
        <w:t>, vol. 2, no. 4, pp. 569–578, 2025, doi: 10.33096/linier.v2i4.3342.</w:t>
      </w:r>
    </w:p>
    <w:p w14:paraId="47323747" w14:textId="77777777" w:rsidR="00772281" w:rsidRPr="00772281" w:rsidRDefault="00772281" w:rsidP="00772281">
      <w:pPr>
        <w:widowControl w:val="0"/>
        <w:autoSpaceDE w:val="0"/>
        <w:autoSpaceDN w:val="0"/>
        <w:adjustRightInd w:val="0"/>
        <w:spacing w:after="0" w:line="240" w:lineRule="auto"/>
        <w:ind w:left="640" w:hanging="640"/>
        <w:rPr>
          <w:noProof/>
        </w:rPr>
      </w:pPr>
      <w:r w:rsidRPr="00772281">
        <w:rPr>
          <w:noProof/>
        </w:rPr>
        <w:t>[18]</w:t>
      </w:r>
      <w:r w:rsidRPr="00772281">
        <w:rPr>
          <w:noProof/>
        </w:rPr>
        <w:tab/>
        <w:t xml:space="preserve">E. Priyanto, E. Itje, L. Alexander, and N. Islam, “Decision Tree C4 . 5 Performance Improvement using Synthetic Minority Oversampling Technique ( SMOTE ) and K-Nearest Neighbor for Debtor Eligibility Evaluation,” </w:t>
      </w:r>
      <w:r w:rsidRPr="00772281">
        <w:rPr>
          <w:i/>
          <w:iCs/>
          <w:noProof/>
        </w:rPr>
        <w:t>Ilk. J. Ilm.</w:t>
      </w:r>
      <w:r w:rsidRPr="00772281">
        <w:rPr>
          <w:noProof/>
        </w:rPr>
        <w:t>, vol. 15, no. 2, pp. 373–381, 2023, doi: 10.33096/ilkom.v15i2.1676.373-381.</w:t>
      </w:r>
    </w:p>
    <w:p w14:paraId="6C7F6F57" w14:textId="77777777" w:rsidR="00772281" w:rsidRPr="00772281" w:rsidRDefault="00772281" w:rsidP="00772281">
      <w:pPr>
        <w:widowControl w:val="0"/>
        <w:autoSpaceDE w:val="0"/>
        <w:autoSpaceDN w:val="0"/>
        <w:adjustRightInd w:val="0"/>
        <w:spacing w:after="0" w:line="240" w:lineRule="auto"/>
        <w:ind w:left="640" w:hanging="640"/>
        <w:rPr>
          <w:noProof/>
        </w:rPr>
      </w:pPr>
      <w:r w:rsidRPr="00772281">
        <w:rPr>
          <w:noProof/>
        </w:rPr>
        <w:t>[19]</w:t>
      </w:r>
      <w:r w:rsidRPr="00772281">
        <w:rPr>
          <w:noProof/>
        </w:rPr>
        <w:tab/>
        <w:t xml:space="preserve">E. E. Pratiwi, A. R. Aisy, R. Rahmaddeni, and N. Ananta, “Klasifikasi Kesehatan Mental Pada Usia Remaja Menggunakan Metode Svm,” </w:t>
      </w:r>
      <w:r w:rsidRPr="00772281">
        <w:rPr>
          <w:i/>
          <w:iCs/>
          <w:noProof/>
        </w:rPr>
        <w:t>J. Inform. dan Tek. Elektro Terap.</w:t>
      </w:r>
      <w:r w:rsidRPr="00772281">
        <w:rPr>
          <w:noProof/>
        </w:rPr>
        <w:t>, vol. 13, no. 2, Apr. 2025, doi: 10.23960/jitet.v13i2.6232.</w:t>
      </w:r>
    </w:p>
    <w:p w14:paraId="6FDF408F" w14:textId="77777777" w:rsidR="00772281" w:rsidRPr="00772281" w:rsidRDefault="00772281" w:rsidP="00772281">
      <w:pPr>
        <w:widowControl w:val="0"/>
        <w:autoSpaceDE w:val="0"/>
        <w:autoSpaceDN w:val="0"/>
        <w:adjustRightInd w:val="0"/>
        <w:spacing w:after="0" w:line="240" w:lineRule="auto"/>
        <w:ind w:left="640" w:hanging="640"/>
        <w:rPr>
          <w:noProof/>
        </w:rPr>
      </w:pPr>
      <w:r w:rsidRPr="00772281">
        <w:rPr>
          <w:noProof/>
        </w:rPr>
        <w:t>[20]</w:t>
      </w:r>
      <w:r w:rsidRPr="00772281">
        <w:rPr>
          <w:noProof/>
        </w:rPr>
        <w:tab/>
        <w:t xml:space="preserve">R. Puspitasari, T. Amaliah, and H. Darwis, “Comparative Machine Learning Models for Dementia Prediction Using SMOTE,” </w:t>
      </w:r>
      <w:r w:rsidRPr="00772281">
        <w:rPr>
          <w:i/>
          <w:iCs/>
          <w:noProof/>
        </w:rPr>
        <w:t>Int. J. Artif. Intell. Med. Issues</w:t>
      </w:r>
      <w:r w:rsidRPr="00772281">
        <w:rPr>
          <w:noProof/>
        </w:rPr>
        <w:t xml:space="preserve">, vol. 3, no. 2, pp. 79–90, Nov. 2025, doi: </w:t>
      </w:r>
      <w:r w:rsidRPr="00772281">
        <w:rPr>
          <w:noProof/>
        </w:rPr>
        <w:lastRenderedPageBreak/>
        <w:t>10.56705/ijaimi.v3i2.351.</w:t>
      </w:r>
    </w:p>
    <w:p w14:paraId="62BC93C6" w14:textId="77777777" w:rsidR="00772281" w:rsidRPr="00772281" w:rsidRDefault="00772281" w:rsidP="00772281">
      <w:pPr>
        <w:widowControl w:val="0"/>
        <w:autoSpaceDE w:val="0"/>
        <w:autoSpaceDN w:val="0"/>
        <w:adjustRightInd w:val="0"/>
        <w:spacing w:after="0" w:line="240" w:lineRule="auto"/>
        <w:ind w:left="640" w:hanging="640"/>
        <w:rPr>
          <w:noProof/>
        </w:rPr>
      </w:pPr>
      <w:r w:rsidRPr="00772281">
        <w:rPr>
          <w:noProof/>
        </w:rPr>
        <w:t>[21]</w:t>
      </w:r>
      <w:r w:rsidRPr="00772281">
        <w:rPr>
          <w:noProof/>
        </w:rPr>
        <w:tab/>
        <w:t xml:space="preserve">M. I. E. Saputra Troy, S. R. Jabir, and S. Anraeni, “Evaluation of Multi-Class Classification Performance Lung Cancer Through K-NN and SVM Approach,” </w:t>
      </w:r>
      <w:r w:rsidRPr="00772281">
        <w:rPr>
          <w:i/>
          <w:iCs/>
          <w:noProof/>
        </w:rPr>
        <w:t>Ilk. J. Ilm.</w:t>
      </w:r>
      <w:r w:rsidRPr="00772281">
        <w:rPr>
          <w:noProof/>
        </w:rPr>
        <w:t>, vol. 17, no. 1, pp. 27–33, Apr. 2025, doi: 10.33096/ilkom.v17i1.2464.27-33.</w:t>
      </w:r>
    </w:p>
    <w:p w14:paraId="777E0D6F" w14:textId="77777777" w:rsidR="00772281" w:rsidRPr="00772281" w:rsidRDefault="00772281" w:rsidP="00772281">
      <w:pPr>
        <w:widowControl w:val="0"/>
        <w:autoSpaceDE w:val="0"/>
        <w:autoSpaceDN w:val="0"/>
        <w:adjustRightInd w:val="0"/>
        <w:spacing w:after="0" w:line="240" w:lineRule="auto"/>
        <w:ind w:left="640" w:hanging="640"/>
        <w:rPr>
          <w:noProof/>
        </w:rPr>
      </w:pPr>
      <w:r w:rsidRPr="00772281">
        <w:rPr>
          <w:noProof/>
        </w:rPr>
        <w:t>[22]</w:t>
      </w:r>
      <w:r w:rsidRPr="00772281">
        <w:rPr>
          <w:noProof/>
        </w:rPr>
        <w:tab/>
        <w:t xml:space="preserve">N. Anizah, Y. Salim, and L. Budi, “Analisis Sentimen Terhadap Event Big Sale 11 . 11 Shopee di Media Sosial Instagram Mengggunakan Metode Naïve Bayes,” </w:t>
      </w:r>
      <w:r w:rsidRPr="00772281">
        <w:rPr>
          <w:i/>
          <w:iCs/>
          <w:noProof/>
        </w:rPr>
        <w:t>Bul. Sist. Inf. dan Teknol. Islam</w:t>
      </w:r>
      <w:r w:rsidRPr="00772281">
        <w:rPr>
          <w:noProof/>
        </w:rPr>
        <w:t>, vol. 4, no. 1, pp. 25–34, 2023, doi: 10.33096/busiti.v4i1.1309.</w:t>
      </w:r>
    </w:p>
    <w:p w14:paraId="39D65ADA" w14:textId="77777777" w:rsidR="00772281" w:rsidRPr="00772281" w:rsidRDefault="00772281" w:rsidP="00772281">
      <w:pPr>
        <w:widowControl w:val="0"/>
        <w:autoSpaceDE w:val="0"/>
        <w:autoSpaceDN w:val="0"/>
        <w:adjustRightInd w:val="0"/>
        <w:spacing w:after="0" w:line="240" w:lineRule="auto"/>
        <w:ind w:left="640" w:hanging="640"/>
        <w:rPr>
          <w:noProof/>
        </w:rPr>
      </w:pPr>
      <w:r w:rsidRPr="00772281">
        <w:rPr>
          <w:noProof/>
        </w:rPr>
        <w:t>[23]</w:t>
      </w:r>
      <w:r w:rsidRPr="00772281">
        <w:rPr>
          <w:noProof/>
        </w:rPr>
        <w:tab/>
        <w:t xml:space="preserve">N. Yanti Sangaji and I. As, “Analisis Pengguna Facebook Terhadap Objek Wisata di Maluku Tengah Menggunakan Metode K-Nearest Neighbor INFORMASI ARTIKEL ABSTRAK,” </w:t>
      </w:r>
      <w:r w:rsidRPr="00772281">
        <w:rPr>
          <w:i/>
          <w:iCs/>
          <w:noProof/>
        </w:rPr>
        <w:t>Bul. Sist. Inf. dan Teknol. Islam</w:t>
      </w:r>
      <w:r w:rsidRPr="00772281">
        <w:rPr>
          <w:noProof/>
        </w:rPr>
        <w:t>, vol. 3, no. 3, pp. 196–202, 2022.</w:t>
      </w:r>
    </w:p>
    <w:p w14:paraId="6F683D07" w14:textId="77777777" w:rsidR="00772281" w:rsidRPr="00772281" w:rsidRDefault="00772281" w:rsidP="00772281">
      <w:pPr>
        <w:widowControl w:val="0"/>
        <w:autoSpaceDE w:val="0"/>
        <w:autoSpaceDN w:val="0"/>
        <w:adjustRightInd w:val="0"/>
        <w:spacing w:after="0" w:line="240" w:lineRule="auto"/>
        <w:ind w:left="640" w:hanging="640"/>
        <w:rPr>
          <w:noProof/>
        </w:rPr>
      </w:pPr>
      <w:r w:rsidRPr="00772281">
        <w:rPr>
          <w:noProof/>
        </w:rPr>
        <w:t>[24]</w:t>
      </w:r>
      <w:r w:rsidRPr="00772281">
        <w:rPr>
          <w:noProof/>
        </w:rPr>
        <w:tab/>
        <w:t xml:space="preserve">G. D. Ramadhan and H. Nugroho, “Analisis Perubahan Tutupan Lahan Menggunakan Algoritma CART untuk Evaluasi Kesesuaian Lahan Terhadap RTRW Kabupaten Tangerang,” </w:t>
      </w:r>
      <w:r w:rsidRPr="00772281">
        <w:rPr>
          <w:i/>
          <w:iCs/>
          <w:noProof/>
        </w:rPr>
        <w:t>J. Rekayasa Hijau</w:t>
      </w:r>
      <w:r w:rsidRPr="00772281">
        <w:rPr>
          <w:noProof/>
        </w:rPr>
        <w:t>, vol. 9, no. 1, pp. 44–57, Mar. 2025, doi: 10.26760/jrh.v9i1.44-57.</w:t>
      </w:r>
    </w:p>
    <w:p w14:paraId="0CFA1B99" w14:textId="77777777" w:rsidR="00772281" w:rsidRPr="00772281" w:rsidRDefault="00772281" w:rsidP="00772281">
      <w:pPr>
        <w:widowControl w:val="0"/>
        <w:autoSpaceDE w:val="0"/>
        <w:autoSpaceDN w:val="0"/>
        <w:adjustRightInd w:val="0"/>
        <w:spacing w:after="0" w:line="240" w:lineRule="auto"/>
        <w:ind w:left="640" w:hanging="640"/>
        <w:rPr>
          <w:noProof/>
        </w:rPr>
      </w:pPr>
      <w:r w:rsidRPr="00772281">
        <w:rPr>
          <w:noProof/>
        </w:rPr>
        <w:t>[25]</w:t>
      </w:r>
      <w:r w:rsidRPr="00772281">
        <w:rPr>
          <w:noProof/>
        </w:rPr>
        <w:tab/>
        <w:t>K. Leung, “Mikro, Makro &amp; Rata-rata Tertimbang dari Skor F1, Dijelaskan Secara Jelas,” Towards Data Science. [Online]. Available: https://towardsdatascience.com/micro-macro-weighted-averages-of-f1-score-clearly-explained-b603420b292f/</w:t>
      </w:r>
    </w:p>
    <w:p w14:paraId="51DA903B" w14:textId="0B0BB64E" w:rsidR="00250B5D" w:rsidRPr="008506FC" w:rsidRDefault="00BB11C1" w:rsidP="002263C9">
      <w:r>
        <w:fldChar w:fldCharType="end"/>
      </w:r>
    </w:p>
    <w:sectPr w:rsidR="00250B5D" w:rsidRPr="008506FC" w:rsidSect="00F6690C">
      <w:headerReference w:type="default" r:id="rId21"/>
      <w:footerReference w:type="default" r:id="rId22"/>
      <w:headerReference w:type="first" r:id="rId23"/>
      <w:footerReference w:type="first" r:id="rId24"/>
      <w:pgSz w:w="11907" w:h="16839" w:code="9"/>
      <w:pgMar w:top="1418" w:right="1418" w:bottom="1418" w:left="1701" w:header="142" w:footer="0" w:gutter="0"/>
      <w:pgNumType w:start="162"/>
      <w:cols w:space="432"/>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BE0B0" w14:textId="77777777" w:rsidR="00BC5CD2" w:rsidRDefault="00BC5CD2" w:rsidP="002263C9">
      <w:r>
        <w:separator/>
      </w:r>
    </w:p>
  </w:endnote>
  <w:endnote w:type="continuationSeparator" w:id="0">
    <w:p w14:paraId="46770B84" w14:textId="77777777" w:rsidR="00BC5CD2" w:rsidRDefault="00BC5CD2" w:rsidP="00226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9717971"/>
      <w:docPartObj>
        <w:docPartGallery w:val="Page Numbers (Bottom of Page)"/>
        <w:docPartUnique/>
      </w:docPartObj>
    </w:sdtPr>
    <w:sdtContent>
      <w:p w14:paraId="334BF9E7" w14:textId="77777777" w:rsidR="00B6193D" w:rsidRDefault="00B6193D">
        <w:pPr>
          <w:pStyle w:val="Footer"/>
          <w:jc w:val="righ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4"/>
          <w:gridCol w:w="4384"/>
        </w:tblGrid>
        <w:tr w:rsidR="00B6193D" w14:paraId="315B9A9F" w14:textId="77777777" w:rsidTr="00B6193D">
          <w:trPr>
            <w:trHeight w:val="275"/>
          </w:trPr>
          <w:tc>
            <w:tcPr>
              <w:tcW w:w="4502" w:type="dxa"/>
            </w:tcPr>
            <w:p w14:paraId="3A4B20BD" w14:textId="7431D631" w:rsidR="00B6193D" w:rsidRPr="00FB6FC7" w:rsidRDefault="002F6F9C" w:rsidP="00B6193D">
              <w:pPr>
                <w:pStyle w:val="Footer"/>
                <w:tabs>
                  <w:tab w:val="left" w:pos="1230"/>
                </w:tabs>
                <w:rPr>
                  <w:rFonts w:eastAsiaTheme="minorEastAsia"/>
                  <w:sz w:val="16"/>
                  <w:szCs w:val="16"/>
                  <w:lang w:eastAsia="ja-JP"/>
                </w:rPr>
              </w:pPr>
              <w:r>
                <w:rPr>
                  <w:rFonts w:eastAsiaTheme="minorEastAsia"/>
                  <w:sz w:val="16"/>
                  <w:szCs w:val="16"/>
                  <w:lang w:eastAsia="ja-JP"/>
                </w:rPr>
                <w:t>Muhammad Shabran</w:t>
              </w:r>
              <w:r w:rsidR="00B6193D" w:rsidRPr="00FB6FC7">
                <w:rPr>
                  <w:rFonts w:eastAsiaTheme="minorEastAsia" w:hint="eastAsia"/>
                  <w:sz w:val="16"/>
                  <w:szCs w:val="16"/>
                  <w:lang w:eastAsia="ja-JP"/>
                </w:rPr>
                <w:t>, et. al</w:t>
              </w:r>
            </w:p>
          </w:tc>
          <w:tc>
            <w:tcPr>
              <w:tcW w:w="4502" w:type="dxa"/>
            </w:tcPr>
            <w:p w14:paraId="6F33CD65" w14:textId="05EEE651" w:rsidR="00B6193D" w:rsidRDefault="00B6193D" w:rsidP="00B6193D">
              <w:pPr>
                <w:pStyle w:val="Footer"/>
                <w:jc w:val="right"/>
              </w:pPr>
              <w:r w:rsidRPr="00FB6FC7">
                <w:rPr>
                  <w:sz w:val="16"/>
                  <w:szCs w:val="16"/>
                </w:rPr>
                <w:fldChar w:fldCharType="begin"/>
              </w:r>
              <w:r w:rsidRPr="00FB6FC7">
                <w:rPr>
                  <w:sz w:val="16"/>
                  <w:szCs w:val="16"/>
                </w:rPr>
                <w:instrText xml:space="preserve"> PAGE   \* MERGEFORMAT </w:instrText>
              </w:r>
              <w:r w:rsidRPr="00FB6FC7">
                <w:rPr>
                  <w:sz w:val="16"/>
                  <w:szCs w:val="16"/>
                </w:rPr>
                <w:fldChar w:fldCharType="separate"/>
              </w:r>
              <w:r w:rsidRPr="00FB6FC7">
                <w:rPr>
                  <w:sz w:val="16"/>
                  <w:szCs w:val="16"/>
                </w:rPr>
                <w:t>2</w:t>
              </w:r>
              <w:r w:rsidRPr="00FB6FC7">
                <w:rPr>
                  <w:noProof/>
                  <w:sz w:val="16"/>
                  <w:szCs w:val="16"/>
                </w:rPr>
                <w:fldChar w:fldCharType="end"/>
              </w:r>
            </w:p>
          </w:tc>
        </w:tr>
      </w:tbl>
    </w:sdtContent>
  </w:sdt>
  <w:p w14:paraId="647E9504" w14:textId="77777777" w:rsidR="00B6193D" w:rsidRDefault="00B619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96463"/>
      <w:docPartObj>
        <w:docPartGallery w:val="Page Numbers (Bottom of Page)"/>
        <w:docPartUnique/>
      </w:docPartObj>
    </w:sdtPr>
    <w:sdtContent>
      <w:p w14:paraId="038C668A" w14:textId="77777777" w:rsidR="00B6193D" w:rsidRDefault="00B6193D">
        <w:pPr>
          <w:pStyle w:val="Footer"/>
          <w:jc w:val="righ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3"/>
          <w:gridCol w:w="4395"/>
        </w:tblGrid>
        <w:tr w:rsidR="00B6193D" w14:paraId="3B06BBED" w14:textId="77777777" w:rsidTr="00FB6FC7">
          <w:tc>
            <w:tcPr>
              <w:tcW w:w="4502" w:type="dxa"/>
            </w:tcPr>
            <w:p w14:paraId="2A07192D" w14:textId="4EBF7858" w:rsidR="00B6193D" w:rsidRPr="00B6193D" w:rsidRDefault="00B6193D" w:rsidP="00B6193D">
              <w:pPr>
                <w:pStyle w:val="Footer"/>
                <w:tabs>
                  <w:tab w:val="left" w:pos="1310"/>
                </w:tabs>
                <w:rPr>
                  <w:rFonts w:eastAsiaTheme="minorEastAsia"/>
                  <w:lang w:eastAsia="ja-JP"/>
                </w:rPr>
              </w:pPr>
            </w:p>
          </w:tc>
          <w:tc>
            <w:tcPr>
              <w:tcW w:w="4502" w:type="dxa"/>
            </w:tcPr>
            <w:p w14:paraId="6D5D9AC0" w14:textId="3D04D189" w:rsidR="00B6193D" w:rsidRDefault="00B6193D" w:rsidP="00B6193D">
              <w:pPr>
                <w:pStyle w:val="Footer"/>
                <w:jc w:val="right"/>
              </w:pPr>
              <w:r w:rsidRPr="00FB6FC7">
                <w:rPr>
                  <w:sz w:val="16"/>
                  <w:szCs w:val="16"/>
                </w:rPr>
                <w:fldChar w:fldCharType="begin"/>
              </w:r>
              <w:r w:rsidRPr="00FB6FC7">
                <w:rPr>
                  <w:sz w:val="16"/>
                  <w:szCs w:val="16"/>
                </w:rPr>
                <w:instrText xml:space="preserve"> PAGE   \* MERGEFORMAT </w:instrText>
              </w:r>
              <w:r w:rsidRPr="00FB6FC7">
                <w:rPr>
                  <w:sz w:val="16"/>
                  <w:szCs w:val="16"/>
                </w:rPr>
                <w:fldChar w:fldCharType="separate"/>
              </w:r>
              <w:r w:rsidRPr="00FB6FC7">
                <w:rPr>
                  <w:sz w:val="16"/>
                  <w:szCs w:val="16"/>
                </w:rPr>
                <w:t>1</w:t>
              </w:r>
              <w:r w:rsidRPr="00FB6FC7">
                <w:rPr>
                  <w:noProof/>
                  <w:sz w:val="16"/>
                  <w:szCs w:val="16"/>
                </w:rPr>
                <w:fldChar w:fldCharType="end"/>
              </w:r>
            </w:p>
          </w:tc>
        </w:tr>
      </w:tbl>
    </w:sdtContent>
  </w:sdt>
  <w:p w14:paraId="24C494C4" w14:textId="1E889C8E" w:rsidR="00B6193D" w:rsidRPr="00B6193D" w:rsidRDefault="00B6193D" w:rsidP="00B619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9F5C4" w14:textId="77777777" w:rsidR="00BC5CD2" w:rsidRDefault="00BC5CD2" w:rsidP="002263C9">
      <w:r>
        <w:separator/>
      </w:r>
    </w:p>
  </w:footnote>
  <w:footnote w:type="continuationSeparator" w:id="0">
    <w:p w14:paraId="1BDC6B8E" w14:textId="77777777" w:rsidR="00BC5CD2" w:rsidRDefault="00BC5CD2" w:rsidP="00226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85"/>
      <w:gridCol w:w="2603"/>
    </w:tblGrid>
    <w:tr w:rsidR="00B6193D" w14:paraId="529B5845" w14:textId="77777777" w:rsidTr="00B6193D">
      <w:trPr>
        <w:trHeight w:val="274"/>
      </w:trPr>
      <w:tc>
        <w:tcPr>
          <w:tcW w:w="6345" w:type="dxa"/>
        </w:tcPr>
        <w:p w14:paraId="512AB6C5" w14:textId="39F052BD" w:rsidR="00B6193D" w:rsidRDefault="00B6193D" w:rsidP="00B6193D">
          <w:pPr>
            <w:pStyle w:val="Header"/>
            <w:spacing w:after="0"/>
            <w:jc w:val="left"/>
            <w:rPr>
              <w:rFonts w:ascii="Times New Roman" w:eastAsiaTheme="minorEastAsia" w:hAnsi="Times New Roman"/>
              <w:lang w:eastAsia="ja-JP"/>
            </w:rPr>
          </w:pPr>
        </w:p>
      </w:tc>
      <w:tc>
        <w:tcPr>
          <w:tcW w:w="2659" w:type="dxa"/>
        </w:tcPr>
        <w:p w14:paraId="6EB28B6A" w14:textId="77777777" w:rsidR="00B6193D" w:rsidRDefault="00B6193D" w:rsidP="00B6193D">
          <w:pPr>
            <w:pStyle w:val="Header"/>
            <w:spacing w:after="0"/>
            <w:jc w:val="right"/>
            <w:rPr>
              <w:rFonts w:ascii="Times New Roman" w:eastAsiaTheme="minorEastAsia" w:hAnsi="Times New Roman"/>
              <w:lang w:eastAsia="ja-JP"/>
            </w:rPr>
          </w:pPr>
        </w:p>
      </w:tc>
    </w:tr>
    <w:tr w:rsidR="00FB6FC7" w14:paraId="53B3A88E" w14:textId="77777777" w:rsidTr="00B6193D">
      <w:trPr>
        <w:trHeight w:val="274"/>
      </w:trPr>
      <w:tc>
        <w:tcPr>
          <w:tcW w:w="6345" w:type="dxa"/>
        </w:tcPr>
        <w:p w14:paraId="3E7982BD" w14:textId="4C3C8222" w:rsidR="00FB6FC7" w:rsidRPr="00B6193D" w:rsidRDefault="00FB6FC7" w:rsidP="00FB6FC7">
          <w:pPr>
            <w:pStyle w:val="Header"/>
            <w:spacing w:after="0"/>
            <w:jc w:val="left"/>
            <w:rPr>
              <w:rFonts w:ascii="Times New Roman" w:eastAsiaTheme="minorEastAsia" w:hAnsi="Times New Roman"/>
              <w:sz w:val="16"/>
              <w:szCs w:val="16"/>
              <w:lang w:eastAsia="ja-JP"/>
            </w:rPr>
          </w:pPr>
          <w:r w:rsidRPr="00B6193D">
            <w:rPr>
              <w:rFonts w:ascii="Times New Roman" w:eastAsiaTheme="minorEastAsia" w:hAnsi="Times New Roman" w:hint="eastAsia"/>
              <w:sz w:val="16"/>
              <w:szCs w:val="16"/>
              <w:lang w:eastAsia="ja-JP"/>
            </w:rPr>
            <w:t xml:space="preserve">LINIER vol </w:t>
          </w:r>
          <w:r w:rsidR="00F6690C">
            <w:rPr>
              <w:rFonts w:ascii="Times New Roman" w:eastAsiaTheme="minorEastAsia" w:hAnsi="Times New Roman"/>
              <w:sz w:val="16"/>
              <w:szCs w:val="16"/>
              <w:lang w:eastAsia="ja-JP"/>
            </w:rPr>
            <w:t>3</w:t>
          </w:r>
          <w:r w:rsidRPr="00B6193D">
            <w:rPr>
              <w:rFonts w:ascii="Times New Roman" w:eastAsiaTheme="minorEastAsia" w:hAnsi="Times New Roman" w:hint="eastAsia"/>
              <w:sz w:val="16"/>
              <w:szCs w:val="16"/>
              <w:lang w:eastAsia="ja-JP"/>
            </w:rPr>
            <w:t xml:space="preserve">, No </w:t>
          </w:r>
          <w:r w:rsidR="00F6690C">
            <w:rPr>
              <w:rFonts w:ascii="Times New Roman" w:eastAsiaTheme="minorEastAsia" w:hAnsi="Times New Roman"/>
              <w:sz w:val="16"/>
              <w:szCs w:val="16"/>
              <w:lang w:eastAsia="ja-JP"/>
            </w:rPr>
            <w:t>2</w:t>
          </w:r>
          <w:r w:rsidRPr="00B6193D">
            <w:rPr>
              <w:rFonts w:ascii="Times New Roman" w:eastAsiaTheme="minorEastAsia" w:hAnsi="Times New Roman" w:hint="eastAsia"/>
              <w:sz w:val="16"/>
              <w:szCs w:val="16"/>
              <w:lang w:eastAsia="ja-JP"/>
            </w:rPr>
            <w:t>, (202</w:t>
          </w:r>
          <w:r w:rsidR="00F6690C">
            <w:rPr>
              <w:rFonts w:ascii="Times New Roman" w:eastAsiaTheme="minorEastAsia" w:hAnsi="Times New Roman"/>
              <w:sz w:val="16"/>
              <w:szCs w:val="16"/>
              <w:lang w:eastAsia="ja-JP"/>
            </w:rPr>
            <w:t>6</w:t>
          </w:r>
          <w:r w:rsidRPr="00B6193D">
            <w:rPr>
              <w:rFonts w:ascii="Times New Roman" w:eastAsiaTheme="minorEastAsia" w:hAnsi="Times New Roman" w:hint="eastAsia"/>
              <w:sz w:val="16"/>
              <w:szCs w:val="16"/>
              <w:lang w:eastAsia="ja-JP"/>
            </w:rPr>
            <w:t xml:space="preserve">), pp </w:t>
          </w:r>
          <w:r w:rsidR="00F6690C">
            <w:rPr>
              <w:rFonts w:ascii="Times New Roman" w:eastAsiaTheme="minorEastAsia" w:hAnsi="Times New Roman"/>
              <w:sz w:val="16"/>
              <w:szCs w:val="16"/>
              <w:lang w:eastAsia="ja-JP"/>
            </w:rPr>
            <w:t>162</w:t>
          </w:r>
          <w:r w:rsidRPr="00B6193D">
            <w:rPr>
              <w:rFonts w:ascii="Times New Roman" w:eastAsiaTheme="minorEastAsia" w:hAnsi="Times New Roman" w:hint="eastAsia"/>
              <w:sz w:val="16"/>
              <w:szCs w:val="16"/>
              <w:lang w:eastAsia="ja-JP"/>
            </w:rPr>
            <w:t>-</w:t>
          </w:r>
          <w:r w:rsidR="00F6690C">
            <w:rPr>
              <w:rFonts w:ascii="Times New Roman" w:eastAsiaTheme="minorEastAsia" w:hAnsi="Times New Roman"/>
              <w:sz w:val="16"/>
              <w:szCs w:val="16"/>
              <w:lang w:eastAsia="ja-JP"/>
            </w:rPr>
            <w:t>173</w:t>
          </w:r>
        </w:p>
      </w:tc>
      <w:tc>
        <w:tcPr>
          <w:tcW w:w="2659" w:type="dxa"/>
        </w:tcPr>
        <w:p w14:paraId="6809DACA" w14:textId="77777777" w:rsidR="00FB6FC7" w:rsidRPr="00B6193D" w:rsidRDefault="00FB6FC7" w:rsidP="00FB6FC7">
          <w:pPr>
            <w:pStyle w:val="Header"/>
            <w:spacing w:after="0" w:line="240" w:lineRule="auto"/>
            <w:jc w:val="right"/>
            <w:rPr>
              <w:rFonts w:asciiTheme="minorHAnsi" w:eastAsiaTheme="minorEastAsia" w:hAnsiTheme="minorHAnsi"/>
              <w:sz w:val="18"/>
              <w:szCs w:val="18"/>
              <w:lang w:eastAsia="ja-JP"/>
            </w:rPr>
          </w:pPr>
          <w:r w:rsidRPr="00B6193D">
            <w:rPr>
              <w:rFonts w:asciiTheme="minorHAnsi" w:eastAsiaTheme="minorEastAsia" w:hAnsiTheme="minorHAnsi"/>
              <w:sz w:val="18"/>
              <w:szCs w:val="18"/>
              <w:lang w:eastAsia="ja-JP"/>
            </w:rPr>
            <w:t>e-ISSN: 3063-2218</w:t>
          </w:r>
        </w:p>
        <w:p w14:paraId="56995736" w14:textId="77777777" w:rsidR="00FB6FC7" w:rsidRPr="00B6193D" w:rsidRDefault="00FB6FC7" w:rsidP="00FB6FC7">
          <w:pPr>
            <w:pStyle w:val="Header"/>
            <w:spacing w:after="0" w:line="240" w:lineRule="auto"/>
            <w:jc w:val="right"/>
            <w:rPr>
              <w:rFonts w:asciiTheme="minorHAnsi" w:eastAsiaTheme="minorEastAsia" w:hAnsiTheme="minorHAnsi"/>
              <w:sz w:val="18"/>
              <w:szCs w:val="18"/>
              <w:lang w:eastAsia="ja-JP"/>
            </w:rPr>
          </w:pPr>
        </w:p>
      </w:tc>
    </w:tr>
  </w:tbl>
  <w:p w14:paraId="2B52B60A" w14:textId="77777777" w:rsidR="00F51CEA" w:rsidRPr="00F51CEA" w:rsidRDefault="00F51CEA" w:rsidP="00B6193D">
    <w:pPr>
      <w:pStyle w:val="Header"/>
      <w:spacing w:after="0"/>
      <w:jc w:val="left"/>
      <w:rPr>
        <w:rFonts w:ascii="Times New Roman" w:eastAsiaTheme="minorEastAsia" w:hAnsi="Times New Roman"/>
        <w:lang w:eastAsia="ja-JP"/>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8"/>
      <w:gridCol w:w="4787"/>
    </w:tblGrid>
    <w:tr w:rsidR="0055507C" w:rsidRPr="00F51CEA" w14:paraId="18FD679D" w14:textId="77777777" w:rsidTr="00CE5001">
      <w:trPr>
        <w:trHeight w:val="851"/>
      </w:trPr>
      <w:tc>
        <w:tcPr>
          <w:tcW w:w="3968" w:type="dxa"/>
        </w:tcPr>
        <w:p w14:paraId="174AF55D" w14:textId="77777777" w:rsidR="0055507C" w:rsidRPr="00F51CEA" w:rsidRDefault="0055507C" w:rsidP="0055507C">
          <w:pPr>
            <w:pStyle w:val="Header"/>
            <w:spacing w:after="0" w:line="240" w:lineRule="auto"/>
            <w:jc w:val="left"/>
            <w:rPr>
              <w:rFonts w:ascii="Times New Roman" w:eastAsiaTheme="minorEastAsia" w:hAnsi="Times New Roman"/>
              <w:lang w:eastAsia="ja-JP"/>
            </w:rPr>
          </w:pPr>
          <w:bookmarkStart w:id="0" w:name="_Hlk180926716"/>
          <w:bookmarkStart w:id="1" w:name="_Hlk180926717"/>
          <w:bookmarkStart w:id="2" w:name="_Hlk180926718"/>
          <w:bookmarkStart w:id="3" w:name="_Hlk180926719"/>
          <w:bookmarkStart w:id="4" w:name="_Hlk180926720"/>
          <w:bookmarkStart w:id="5" w:name="_Hlk180926721"/>
          <w:bookmarkStart w:id="6" w:name="_Hlk180926722"/>
          <w:bookmarkStart w:id="7" w:name="_Hlk180926723"/>
          <w:bookmarkStart w:id="8" w:name="_Hlk180926724"/>
          <w:bookmarkStart w:id="9" w:name="_Hlk180926725"/>
          <w:bookmarkStart w:id="10" w:name="_Hlk180926726"/>
          <w:bookmarkStart w:id="11" w:name="_Hlk180926727"/>
          <w:bookmarkStart w:id="12" w:name="_Hlk180926728"/>
          <w:bookmarkStart w:id="13" w:name="_Hlk180926729"/>
          <w:bookmarkStart w:id="14" w:name="_Hlk180926730"/>
          <w:bookmarkStart w:id="15" w:name="_Hlk180926731"/>
          <w:bookmarkStart w:id="16" w:name="_Hlk180926732"/>
          <w:bookmarkStart w:id="17" w:name="_Hlk180926733"/>
          <w:bookmarkStart w:id="18" w:name="_Hlk180926734"/>
          <w:bookmarkStart w:id="19" w:name="_Hlk180926735"/>
          <w:bookmarkStart w:id="20" w:name="_Hlk180926736"/>
          <w:bookmarkStart w:id="21" w:name="_Hlk180926737"/>
          <w:bookmarkStart w:id="22" w:name="_Hlk180926738"/>
          <w:bookmarkStart w:id="23" w:name="_Hlk180926739"/>
          <w:bookmarkStart w:id="24" w:name="_Hlk180926740"/>
          <w:bookmarkStart w:id="25" w:name="_Hlk180926741"/>
          <w:bookmarkStart w:id="26" w:name="_Hlk180926742"/>
          <w:bookmarkStart w:id="27" w:name="_Hlk180926743"/>
          <w:bookmarkStart w:id="28" w:name="_Hlk180926744"/>
          <w:bookmarkStart w:id="29" w:name="_Hlk180926745"/>
          <w:bookmarkStart w:id="30" w:name="_Hlk180926746"/>
          <w:bookmarkStart w:id="31" w:name="_Hlk180926747"/>
          <w:bookmarkStart w:id="32" w:name="_Hlk180926748"/>
          <w:bookmarkStart w:id="33" w:name="_Hlk180926749"/>
          <w:r>
            <w:rPr>
              <w:rFonts w:ascii="Times New Roman" w:eastAsiaTheme="minorEastAsia" w:hAnsi="Times New Roman"/>
              <w:noProof/>
              <w:lang w:eastAsia="ja-JP"/>
            </w:rPr>
            <w:drawing>
              <wp:inline distT="0" distB="0" distL="0" distR="0" wp14:anchorId="4C7CA01E" wp14:editId="64176D92">
                <wp:extent cx="2383070" cy="679450"/>
                <wp:effectExtent l="0" t="0" r="0" b="6350"/>
                <wp:docPr id="15173478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201453" name="Picture 1638201453"/>
                        <pic:cNvPicPr/>
                      </pic:nvPicPr>
                      <pic:blipFill>
                        <a:blip r:embed="rId1"/>
                        <a:stretch>
                          <a:fillRect/>
                        </a:stretch>
                      </pic:blipFill>
                      <pic:spPr>
                        <a:xfrm>
                          <a:off x="0" y="0"/>
                          <a:ext cx="2400381" cy="684386"/>
                        </a:xfrm>
                        <a:prstGeom prst="rect">
                          <a:avLst/>
                        </a:prstGeom>
                      </pic:spPr>
                    </pic:pic>
                  </a:graphicData>
                </a:graphic>
              </wp:inline>
            </w:drawing>
          </w:r>
        </w:p>
      </w:tc>
      <w:tc>
        <w:tcPr>
          <w:tcW w:w="4787" w:type="dxa"/>
          <w:vAlign w:val="center"/>
        </w:tcPr>
        <w:p w14:paraId="31B3B904" w14:textId="77777777" w:rsidR="0055507C" w:rsidRPr="0055507C" w:rsidRDefault="0055507C" w:rsidP="0055507C">
          <w:pPr>
            <w:pStyle w:val="Header"/>
            <w:spacing w:after="0" w:line="240" w:lineRule="auto"/>
            <w:jc w:val="right"/>
            <w:rPr>
              <w:rFonts w:asciiTheme="minorHAnsi" w:eastAsiaTheme="minorEastAsia" w:hAnsiTheme="minorHAnsi"/>
              <w:lang w:eastAsia="ja-JP"/>
            </w:rPr>
          </w:pPr>
          <w:r w:rsidRPr="0055507C">
            <w:rPr>
              <w:rFonts w:asciiTheme="minorHAnsi" w:eastAsiaTheme="minorEastAsia" w:hAnsiTheme="minorHAnsi"/>
              <w:lang w:eastAsia="ja-JP"/>
            </w:rPr>
            <w:t>e-ISSN: 3063-2218</w:t>
          </w:r>
        </w:p>
        <w:p w14:paraId="56CDAC30" w14:textId="656A6411" w:rsidR="0055507C" w:rsidRPr="0055507C" w:rsidRDefault="00F6690C" w:rsidP="0055507C">
          <w:pPr>
            <w:pStyle w:val="Header"/>
            <w:spacing w:after="0" w:line="240" w:lineRule="auto"/>
            <w:jc w:val="right"/>
            <w:rPr>
              <w:rFonts w:asciiTheme="minorHAnsi" w:eastAsiaTheme="minorEastAsia" w:hAnsiTheme="minorHAnsi"/>
              <w:b/>
              <w:bCs/>
              <w:lang w:eastAsia="ja-JP"/>
            </w:rPr>
          </w:pPr>
          <w:r>
            <w:rPr>
              <w:rFonts w:asciiTheme="minorHAnsi" w:eastAsia="MS Mincho" w:hAnsiTheme="minorHAnsi"/>
              <w:lang w:eastAsia="ja-JP"/>
            </w:rPr>
            <w:t>D</w:t>
          </w:r>
          <w:r w:rsidRPr="00DA7DFC">
            <w:rPr>
              <w:rFonts w:asciiTheme="minorHAnsi" w:eastAsia="MS Mincho" w:hAnsiTheme="minorHAnsi"/>
              <w:lang w:eastAsia="ja-JP"/>
            </w:rPr>
            <w:t>OI : 10.33096/linier.v</w:t>
          </w:r>
          <w:r w:rsidRPr="00DA7DFC">
            <w:rPr>
              <w:rFonts w:asciiTheme="minorHAnsi" w:eastAsia="MS Mincho" w:hAnsiTheme="minorHAnsi"/>
              <w:color w:val="FF0000"/>
              <w:lang w:eastAsia="ja-JP"/>
            </w:rPr>
            <w:t>x</w:t>
          </w:r>
          <w:r w:rsidRPr="00DA7DFC">
            <w:rPr>
              <w:rFonts w:asciiTheme="minorHAnsi" w:eastAsia="MS Mincho" w:hAnsiTheme="minorHAnsi"/>
              <w:lang w:eastAsia="ja-JP"/>
            </w:rPr>
            <w:t>i</w:t>
          </w:r>
          <w:r w:rsidRPr="00DA7DFC">
            <w:rPr>
              <w:rFonts w:asciiTheme="minorHAnsi" w:eastAsia="MS Mincho" w:hAnsiTheme="minorHAnsi"/>
              <w:color w:val="FF0000"/>
              <w:lang w:eastAsia="ja-JP"/>
            </w:rPr>
            <w:t>x</w:t>
          </w:r>
          <w:r w:rsidRPr="00DA7DFC">
            <w:rPr>
              <w:rFonts w:asciiTheme="minorHAnsi" w:eastAsia="MS Mincho" w:hAnsiTheme="minorHAnsi"/>
              <w:lang w:eastAsia="ja-JP"/>
            </w:rPr>
            <w:t>.</w:t>
          </w:r>
          <w:r w:rsidRPr="00DA7DFC">
            <w:rPr>
              <w:rFonts w:asciiTheme="minorHAnsi" w:eastAsia="MS Mincho" w:hAnsiTheme="minorHAnsi"/>
              <w:color w:val="FF0000"/>
              <w:lang w:eastAsia="ja-JP"/>
            </w:rPr>
            <w:t>xxxx</w:t>
          </w:r>
        </w:p>
        <w:p w14:paraId="2B539032" w14:textId="77777777" w:rsidR="0055507C" w:rsidRPr="0055507C" w:rsidRDefault="0055507C" w:rsidP="0055507C">
          <w:pPr>
            <w:pStyle w:val="Header"/>
            <w:spacing w:after="0" w:line="240" w:lineRule="auto"/>
            <w:jc w:val="right"/>
            <w:rPr>
              <w:rFonts w:asciiTheme="minorHAnsi" w:eastAsiaTheme="minorEastAsia" w:hAnsiTheme="minorHAnsi"/>
              <w:lang w:eastAsia="ja-JP"/>
            </w:rPr>
          </w:pPr>
          <w:r w:rsidRPr="0055507C">
            <w:rPr>
              <w:rFonts w:asciiTheme="minorHAnsi" w:eastAsiaTheme="minorEastAsia" w:hAnsiTheme="minorHAnsi"/>
              <w:lang w:eastAsia="ja-JP"/>
            </w:rPr>
            <w:t>Literatur Informatika &amp; Komputer</w:t>
          </w:r>
        </w:p>
        <w:p w14:paraId="3FCF9113" w14:textId="28C4DD07" w:rsidR="0055507C" w:rsidRPr="00F51CEA" w:rsidRDefault="0055507C" w:rsidP="0055507C">
          <w:pPr>
            <w:pStyle w:val="Header"/>
            <w:spacing w:line="240" w:lineRule="auto"/>
            <w:ind w:right="100"/>
            <w:jc w:val="right"/>
            <w:rPr>
              <w:rFonts w:ascii="Times New Roman" w:eastAsiaTheme="minorEastAsia" w:hAnsi="Times New Roman"/>
              <w:lang w:eastAsia="ja-JP"/>
            </w:rPr>
          </w:pPr>
          <w:r w:rsidRPr="0055507C">
            <w:rPr>
              <w:rFonts w:asciiTheme="minorHAnsi" w:eastAsiaTheme="minorEastAsia" w:hAnsiTheme="minorHAnsi"/>
              <w:sz w:val="16"/>
              <w:szCs w:val="16"/>
              <w:lang w:eastAsia="ja-JP"/>
            </w:rPr>
            <w:t xml:space="preserve">Vol </w:t>
          </w:r>
          <w:r w:rsidR="00F6690C">
            <w:rPr>
              <w:rFonts w:asciiTheme="minorHAnsi" w:eastAsiaTheme="minorEastAsia" w:hAnsiTheme="minorHAnsi"/>
              <w:sz w:val="16"/>
              <w:szCs w:val="16"/>
              <w:lang w:eastAsia="ja-JP"/>
            </w:rPr>
            <w:t>3</w:t>
          </w:r>
          <w:r w:rsidRPr="0055507C">
            <w:rPr>
              <w:rFonts w:asciiTheme="minorHAnsi" w:eastAsiaTheme="minorEastAsia" w:hAnsiTheme="minorHAnsi"/>
              <w:sz w:val="16"/>
              <w:szCs w:val="16"/>
              <w:lang w:eastAsia="ja-JP"/>
            </w:rPr>
            <w:t xml:space="preserve">, No </w:t>
          </w:r>
          <w:r w:rsidR="00F6690C">
            <w:rPr>
              <w:rFonts w:asciiTheme="minorHAnsi" w:eastAsiaTheme="minorEastAsia" w:hAnsiTheme="minorHAnsi"/>
              <w:sz w:val="16"/>
              <w:szCs w:val="16"/>
              <w:lang w:eastAsia="ja-JP"/>
            </w:rPr>
            <w:t>2</w:t>
          </w:r>
          <w:r w:rsidRPr="0055507C">
            <w:rPr>
              <w:rFonts w:asciiTheme="minorHAnsi" w:eastAsiaTheme="minorEastAsia" w:hAnsiTheme="minorHAnsi"/>
              <w:color w:val="FF0000"/>
              <w:sz w:val="16"/>
              <w:szCs w:val="16"/>
              <w:lang w:eastAsia="ja-JP"/>
            </w:rPr>
            <w:t xml:space="preserve"> </w:t>
          </w:r>
          <w:r w:rsidRPr="0055507C">
            <w:rPr>
              <w:rFonts w:asciiTheme="minorHAnsi" w:eastAsiaTheme="minorEastAsia" w:hAnsiTheme="minorHAnsi"/>
              <w:sz w:val="16"/>
              <w:szCs w:val="16"/>
              <w:lang w:eastAsia="ja-JP"/>
            </w:rPr>
            <w:t>(202</w:t>
          </w:r>
          <w:r w:rsidR="00F6690C">
            <w:rPr>
              <w:rFonts w:asciiTheme="minorHAnsi" w:eastAsiaTheme="minorEastAsia" w:hAnsiTheme="minorHAnsi"/>
              <w:sz w:val="16"/>
              <w:szCs w:val="16"/>
              <w:lang w:eastAsia="ja-JP"/>
            </w:rPr>
            <w:t>6</w:t>
          </w:r>
          <w:r w:rsidRPr="0055507C">
            <w:rPr>
              <w:rFonts w:asciiTheme="minorHAnsi" w:eastAsiaTheme="minorEastAsia" w:hAnsiTheme="minorHAnsi"/>
              <w:sz w:val="16"/>
              <w:szCs w:val="16"/>
              <w:lang w:eastAsia="ja-JP"/>
            </w:rPr>
            <w:t xml:space="preserve">), pp </w:t>
          </w:r>
          <w:r w:rsidR="00F6690C">
            <w:rPr>
              <w:rFonts w:asciiTheme="minorHAnsi" w:eastAsiaTheme="minorEastAsia" w:hAnsiTheme="minorHAnsi"/>
              <w:sz w:val="16"/>
              <w:szCs w:val="16"/>
              <w:lang w:eastAsia="ja-JP"/>
            </w:rPr>
            <w:t>162</w:t>
          </w:r>
          <w:r w:rsidRPr="0055507C">
            <w:rPr>
              <w:rFonts w:asciiTheme="minorHAnsi" w:eastAsiaTheme="minorEastAsia" w:hAnsiTheme="minorHAnsi"/>
              <w:sz w:val="16"/>
              <w:szCs w:val="16"/>
              <w:lang w:eastAsia="ja-JP"/>
            </w:rPr>
            <w:t>-</w:t>
          </w:r>
          <w:r w:rsidR="00F6690C">
            <w:rPr>
              <w:rFonts w:asciiTheme="minorHAnsi" w:eastAsiaTheme="minorEastAsia" w:hAnsiTheme="minorHAnsi"/>
              <w:sz w:val="16"/>
              <w:szCs w:val="16"/>
              <w:lang w:eastAsia="ja-JP"/>
            </w:rPr>
            <w:t>173</w:t>
          </w:r>
        </w:p>
      </w:tc>
    </w:tr>
  </w:tbl>
  <w:p w14:paraId="1F08760B" w14:textId="4DCC59F9" w:rsidR="0055507C" w:rsidRPr="00CE5001" w:rsidRDefault="00CE5001" w:rsidP="00CE5001">
    <w:pPr>
      <w:pStyle w:val="Header"/>
      <w:spacing w:after="0"/>
      <w:rPr>
        <w:rFonts w:eastAsiaTheme="minorEastAsia"/>
        <w:lang w:eastAsia="ja-JP"/>
      </w:rPr>
    </w:pPr>
    <w:r>
      <w:rPr>
        <w:rFonts w:eastAsiaTheme="minorEastAsia" w:hint="eastAsia"/>
        <w:noProof/>
        <w:lang w:eastAsia="ja-JP"/>
      </w:rPr>
      <mc:AlternateContent>
        <mc:Choice Requires="wps">
          <w:drawing>
            <wp:anchor distT="0" distB="0" distL="114300" distR="114300" simplePos="0" relativeHeight="251660800" behindDoc="0" locked="0" layoutInCell="1" allowOverlap="1" wp14:anchorId="33A474BB" wp14:editId="244689C0">
              <wp:simplePos x="0" y="0"/>
              <wp:positionH relativeFrom="column">
                <wp:posOffset>-635</wp:posOffset>
              </wp:positionH>
              <wp:positionV relativeFrom="paragraph">
                <wp:posOffset>73660</wp:posOffset>
              </wp:positionV>
              <wp:extent cx="5467350" cy="36000"/>
              <wp:effectExtent l="95250" t="57150" r="57150" b="116840"/>
              <wp:wrapNone/>
              <wp:docPr id="1529402137" name="Rectangle 8"/>
              <wp:cNvGraphicFramePr/>
              <a:graphic xmlns:a="http://schemas.openxmlformats.org/drawingml/2006/main">
                <a:graphicData uri="http://schemas.microsoft.com/office/word/2010/wordprocessingShape">
                  <wps:wsp>
                    <wps:cNvSpPr/>
                    <wps:spPr>
                      <a:xfrm>
                        <a:off x="0" y="0"/>
                        <a:ext cx="5467350" cy="36000"/>
                      </a:xfrm>
                      <a:prstGeom prst="rect">
                        <a:avLst/>
                      </a:prstGeom>
                      <a:solidFill>
                        <a:schemeClr val="accent6"/>
                      </a:solidFill>
                      <a:ln>
                        <a:noFill/>
                      </a:ln>
                      <a:scene3d>
                        <a:camera prst="orthographicFront"/>
                        <a:lightRig rig="threePt" dir="t"/>
                      </a:scene3d>
                      <a:sp3d>
                        <a:bevelT w="165100" prst="coolSlant"/>
                      </a:sp3d>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215370" id="Rectangle 8" o:spid="_x0000_s1026" style="position:absolute;margin-left:-.05pt;margin-top:5.8pt;width:430.5pt;height:2.85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" fillcolor="#f79646 [3209]" stroked="f">
              <v:shadow on="t" color="black" opacity="24903f" origin=",.5" offset="0,.55556mm"/>
            </v:rect>
          </w:pict>
        </mc:Fallback>
      </mc:AlternateConten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2EDC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55A5C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F0C147E"/>
    <w:lvl w:ilvl="0">
      <w:start w:val="1"/>
      <w:numFmt w:val="decimal"/>
      <w:pStyle w:val="ListNumber3"/>
      <w:lvlText w:val="%1."/>
      <w:lvlJc w:val="left"/>
      <w:pPr>
        <w:tabs>
          <w:tab w:val="num" w:pos="1080"/>
        </w:tabs>
        <w:ind w:left="1080" w:hanging="360"/>
      </w:pPr>
    </w:lvl>
  </w:abstractNum>
  <w:abstractNum w:abstractNumId="3" w15:restartNumberingAfterBreak="0">
    <w:nsid w:val="00416E98"/>
    <w:multiLevelType w:val="hybridMultilevel"/>
    <w:tmpl w:val="024A09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FA72BB"/>
    <w:multiLevelType w:val="hybridMultilevel"/>
    <w:tmpl w:val="6A5CCD3A"/>
    <w:lvl w:ilvl="0" w:tplc="756AD08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05CC20AD"/>
    <w:multiLevelType w:val="hybridMultilevel"/>
    <w:tmpl w:val="68FC19FE"/>
    <w:lvl w:ilvl="0" w:tplc="AD229FC0">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AAE680F"/>
    <w:multiLevelType w:val="hybridMultilevel"/>
    <w:tmpl w:val="98403D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1032AC"/>
    <w:multiLevelType w:val="multilevel"/>
    <w:tmpl w:val="30C678C2"/>
    <w:lvl w:ilvl="0">
      <w:start w:val="1"/>
      <w:numFmt w:val="decimal"/>
      <w:lvlText w:val="Tabel %1. "/>
      <w:lvlJc w:val="left"/>
      <w:pPr>
        <w:ind w:left="360" w:hanging="360"/>
      </w:pPr>
      <w:rPr>
        <w:rFonts w:ascii="Times New Roman" w:eastAsia="Times New Roman" w:hAnsi="Times New Roman" w:cs="Times New Roman"/>
        <w:b w:val="0"/>
        <w:i w:val="0"/>
        <w:smallCaps w:val="0"/>
        <w:strike w:val="0"/>
        <w:color w:val="000000"/>
        <w:u w:val="none"/>
        <w:vertAlign w:val="baseline"/>
        <w:lang w:val="en-ID"/>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10A23E28"/>
    <w:multiLevelType w:val="multilevel"/>
    <w:tmpl w:val="727A4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F40D04"/>
    <w:multiLevelType w:val="hybridMultilevel"/>
    <w:tmpl w:val="1D84BF60"/>
    <w:lvl w:ilvl="0" w:tplc="68A86BC8">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61E2B81"/>
    <w:multiLevelType w:val="multilevel"/>
    <w:tmpl w:val="3B34A91A"/>
    <w:lvl w:ilvl="0">
      <w:start w:val="1"/>
      <w:numFmt w:val="upperRoman"/>
      <w:lvlText w:val="%1."/>
      <w:lvlJc w:val="center"/>
      <w:pPr>
        <w:ind w:left="0" w:firstLine="216"/>
      </w:pPr>
      <w:rPr>
        <w:rFonts w:ascii="Times New Roman" w:eastAsia="Times New Roman" w:hAnsi="Times New Roman" w:cs="Times New Roman"/>
        <w:smallCaps w:val="0"/>
        <w:strike w:val="0"/>
        <w:color w:val="000000"/>
        <w:sz w:val="20"/>
        <w:szCs w:val="20"/>
        <w:vertAlign w:val="baseline"/>
      </w:rPr>
    </w:lvl>
    <w:lvl w:ilvl="1">
      <w:start w:val="1"/>
      <w:numFmt w:val="upperLetter"/>
      <w:lvlText w:val="%2."/>
      <w:lvlJc w:val="left"/>
      <w:pPr>
        <w:ind w:left="288" w:hanging="288"/>
      </w:pPr>
      <w:rPr>
        <w:rFonts w:ascii="Times New Roman" w:eastAsia="Times New Roman" w:hAnsi="Times New Roman" w:cs="Times New Roman"/>
        <w:b w:val="0"/>
        <w:i/>
        <w:smallCaps w:val="0"/>
        <w:strike w:val="0"/>
        <w:color w:val="000000"/>
        <w:sz w:val="20"/>
        <w:szCs w:val="20"/>
        <w:vertAlign w:val="baseline"/>
      </w:rPr>
    </w:lvl>
    <w:lvl w:ilvl="2">
      <w:start w:val="1"/>
      <w:numFmt w:val="decimal"/>
      <w:lvlText w:val="%3)"/>
      <w:lvlJc w:val="left"/>
      <w:pPr>
        <w:ind w:left="0" w:firstLine="180"/>
      </w:pPr>
      <w:rPr>
        <w:rFonts w:ascii="Times New Roman" w:eastAsia="Times New Roman" w:hAnsi="Times New Roman" w:cs="Times New Roman"/>
        <w:b w:val="0"/>
        <w:i/>
        <w:smallCaps w:val="0"/>
        <w:strike w:val="0"/>
        <w:color w:val="000000"/>
        <w:sz w:val="20"/>
        <w:szCs w:val="20"/>
        <w:vertAlign w:val="baseline"/>
      </w:rPr>
    </w:lvl>
    <w:lvl w:ilvl="3">
      <w:start w:val="1"/>
      <w:numFmt w:val="lowerLetter"/>
      <w:lvlText w:val="%4)"/>
      <w:lvlJc w:val="left"/>
      <w:pPr>
        <w:ind w:left="0" w:firstLine="360"/>
      </w:pPr>
      <w:rPr>
        <w:rFonts w:ascii="Times New Roman" w:eastAsia="Times New Roman" w:hAnsi="Times New Roman" w:cs="Times New Roman"/>
        <w:b w:val="0"/>
        <w:i/>
        <w:sz w:val="20"/>
        <w:szCs w:val="20"/>
      </w:rPr>
    </w:lvl>
    <w:lvl w:ilvl="4">
      <w:start w:val="1"/>
      <w:numFmt w:val="decimal"/>
      <w:lvlText w:val=""/>
      <w:lvlJc w:val="left"/>
      <w:pPr>
        <w:ind w:left="2664" w:hanging="2664"/>
      </w:pPr>
    </w:lvl>
    <w:lvl w:ilvl="5">
      <w:start w:val="1"/>
      <w:numFmt w:val="lowerLetter"/>
      <w:lvlText w:val="(%6)"/>
      <w:lvlJc w:val="left"/>
      <w:pPr>
        <w:ind w:left="3384" w:hanging="3384"/>
      </w:pPr>
    </w:lvl>
    <w:lvl w:ilvl="6">
      <w:start w:val="1"/>
      <w:numFmt w:val="lowerRoman"/>
      <w:lvlText w:val="(%7)"/>
      <w:lvlJc w:val="left"/>
      <w:pPr>
        <w:ind w:left="4104" w:hanging="4104"/>
      </w:pPr>
    </w:lvl>
    <w:lvl w:ilvl="7">
      <w:start w:val="1"/>
      <w:numFmt w:val="lowerLetter"/>
      <w:lvlText w:val="(%8)"/>
      <w:lvlJc w:val="left"/>
      <w:pPr>
        <w:ind w:left="4824" w:hanging="4824"/>
      </w:pPr>
    </w:lvl>
    <w:lvl w:ilvl="8">
      <w:start w:val="1"/>
      <w:numFmt w:val="lowerRoman"/>
      <w:lvlText w:val="(%9)"/>
      <w:lvlJc w:val="left"/>
      <w:pPr>
        <w:ind w:left="5544" w:hanging="5544"/>
      </w:pPr>
    </w:lvl>
  </w:abstractNum>
  <w:abstractNum w:abstractNumId="11" w15:restartNumberingAfterBreak="0">
    <w:nsid w:val="18EA71B2"/>
    <w:multiLevelType w:val="multilevel"/>
    <w:tmpl w:val="9BCC520A"/>
    <w:lvl w:ilvl="0">
      <w:start w:val="1"/>
      <w:numFmt w:val="upperLetter"/>
      <w:pStyle w:val="SectionHeading"/>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9FC1613"/>
    <w:multiLevelType w:val="hybridMultilevel"/>
    <w:tmpl w:val="2C1212C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50A18FA"/>
    <w:multiLevelType w:val="hybridMultilevel"/>
    <w:tmpl w:val="B128F6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A70353"/>
    <w:multiLevelType w:val="hybridMultilevel"/>
    <w:tmpl w:val="88662F6C"/>
    <w:lvl w:ilvl="0" w:tplc="B3C2AB34">
      <w:start w:val="1"/>
      <w:numFmt w:val="lowerLetter"/>
      <w:lvlText w:val="%1."/>
      <w:lvlJc w:val="left"/>
      <w:pPr>
        <w:ind w:left="1004" w:hanging="360"/>
      </w:pPr>
      <w:rPr>
        <w:i w:val="0"/>
        <w:iCs w:val="0"/>
      </w:rPr>
    </w:lvl>
    <w:lvl w:ilvl="1" w:tplc="04090001">
      <w:start w:val="1"/>
      <w:numFmt w:val="bullet"/>
      <w:lvlText w:val=""/>
      <w:lvlJc w:val="left"/>
      <w:pPr>
        <w:ind w:left="1724" w:hanging="360"/>
      </w:pPr>
      <w:rPr>
        <w:rFonts w:ascii="Symbol" w:hAnsi="Symbol"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15:restartNumberingAfterBreak="0">
    <w:nsid w:val="28435E3C"/>
    <w:multiLevelType w:val="hybridMultilevel"/>
    <w:tmpl w:val="FE84C9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1C398D"/>
    <w:multiLevelType w:val="hybridMultilevel"/>
    <w:tmpl w:val="B6DE0A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5E6426"/>
    <w:multiLevelType w:val="hybridMultilevel"/>
    <w:tmpl w:val="A630EA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B244EC"/>
    <w:multiLevelType w:val="multilevel"/>
    <w:tmpl w:val="C6680900"/>
    <w:lvl w:ilvl="0">
      <w:start w:val="1"/>
      <w:numFmt w:val="lowerLetter"/>
      <w:lvlText w:val="%1."/>
      <w:lvlJc w:val="right"/>
      <w:pPr>
        <w:ind w:left="749" w:hanging="357"/>
      </w:pPr>
      <w:rPr>
        <w:rFonts w:ascii="Times New Roman" w:eastAsia="Times New Roman" w:hAnsi="Times New Roman" w:cs="Times New Roman"/>
        <w:b w:val="0"/>
        <w:i w:val="0"/>
        <w:smallCaps w:val="0"/>
        <w:strike w:val="0"/>
        <w:color w:val="000000"/>
        <w:sz w:val="16"/>
        <w:szCs w:val="16"/>
        <w:vertAlign w:val="superscript"/>
      </w:rPr>
    </w:lvl>
    <w:lvl w:ilvl="1">
      <w:start w:val="1"/>
      <w:numFmt w:val="lowerLetter"/>
      <w:lvlText w:val="%2."/>
      <w:lvlJc w:val="left"/>
      <w:pPr>
        <w:ind w:left="1469" w:hanging="360"/>
      </w:pPr>
    </w:lvl>
    <w:lvl w:ilvl="2">
      <w:start w:val="1"/>
      <w:numFmt w:val="lowerRoman"/>
      <w:lvlText w:val="%3."/>
      <w:lvlJc w:val="right"/>
      <w:pPr>
        <w:ind w:left="2189" w:hanging="180"/>
      </w:pPr>
    </w:lvl>
    <w:lvl w:ilvl="3">
      <w:start w:val="1"/>
      <w:numFmt w:val="decimal"/>
      <w:lvlText w:val="%4."/>
      <w:lvlJc w:val="left"/>
      <w:pPr>
        <w:ind w:left="2909" w:hanging="360"/>
      </w:pPr>
    </w:lvl>
    <w:lvl w:ilvl="4">
      <w:start w:val="1"/>
      <w:numFmt w:val="lowerLetter"/>
      <w:lvlText w:val="%5."/>
      <w:lvlJc w:val="left"/>
      <w:pPr>
        <w:ind w:left="3629" w:hanging="360"/>
      </w:pPr>
    </w:lvl>
    <w:lvl w:ilvl="5">
      <w:start w:val="1"/>
      <w:numFmt w:val="lowerRoman"/>
      <w:lvlText w:val="%6."/>
      <w:lvlJc w:val="right"/>
      <w:pPr>
        <w:ind w:left="4349" w:hanging="180"/>
      </w:pPr>
    </w:lvl>
    <w:lvl w:ilvl="6">
      <w:start w:val="1"/>
      <w:numFmt w:val="decimal"/>
      <w:lvlText w:val="%7."/>
      <w:lvlJc w:val="left"/>
      <w:pPr>
        <w:ind w:left="5069" w:hanging="360"/>
      </w:pPr>
    </w:lvl>
    <w:lvl w:ilvl="7">
      <w:start w:val="1"/>
      <w:numFmt w:val="lowerLetter"/>
      <w:lvlText w:val="%8."/>
      <w:lvlJc w:val="left"/>
      <w:pPr>
        <w:ind w:left="5789" w:hanging="360"/>
      </w:pPr>
    </w:lvl>
    <w:lvl w:ilvl="8">
      <w:start w:val="1"/>
      <w:numFmt w:val="lowerRoman"/>
      <w:lvlText w:val="%9."/>
      <w:lvlJc w:val="right"/>
      <w:pPr>
        <w:ind w:left="6509" w:hanging="180"/>
      </w:pPr>
    </w:lvl>
  </w:abstractNum>
  <w:abstractNum w:abstractNumId="19" w15:restartNumberingAfterBreak="0">
    <w:nsid w:val="31EF4A34"/>
    <w:multiLevelType w:val="hybridMultilevel"/>
    <w:tmpl w:val="BD1C94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09323C"/>
    <w:multiLevelType w:val="hybridMultilevel"/>
    <w:tmpl w:val="B7D04E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0F08CD"/>
    <w:multiLevelType w:val="multilevel"/>
    <w:tmpl w:val="DDEE8D5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33691234"/>
    <w:multiLevelType w:val="multilevel"/>
    <w:tmpl w:val="E8D24262"/>
    <w:lvl w:ilvl="0">
      <w:start w:val="1"/>
      <w:numFmt w:val="decimal"/>
      <w:lvlText w:val="Gambar %1."/>
      <w:lvlJc w:val="center"/>
      <w:pPr>
        <w:ind w:left="360" w:hanging="360"/>
      </w:pPr>
      <w:rPr>
        <w:rFonts w:ascii="Times New Roman" w:eastAsia="Times New Roman" w:hAnsi="Times New Roman" w:cs="Times New Roman"/>
        <w:b w:val="0"/>
        <w:i w:val="0"/>
        <w:smallCaps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5523D37"/>
    <w:multiLevelType w:val="hybridMultilevel"/>
    <w:tmpl w:val="CA18A8EE"/>
    <w:lvl w:ilvl="0" w:tplc="1C58AE86">
      <w:start w:val="1"/>
      <w:numFmt w:val="upperLetter"/>
      <w:lvlText w:val="%1."/>
      <w:lvlJc w:val="left"/>
      <w:pPr>
        <w:ind w:left="72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3941446A"/>
    <w:multiLevelType w:val="hybridMultilevel"/>
    <w:tmpl w:val="CC880050"/>
    <w:lvl w:ilvl="0" w:tplc="38090019">
      <w:start w:val="1"/>
      <w:numFmt w:val="lowerLetter"/>
      <w:lvlText w:val="%1."/>
      <w:lvlJc w:val="left"/>
      <w:pPr>
        <w:ind w:left="1080" w:hanging="360"/>
      </w:pPr>
      <w:rPr>
        <w:rFonts w:hint="default"/>
        <w:b w:val="0"/>
        <w:bCs w:val="0"/>
        <w:i w:val="0"/>
        <w:iCs w:val="0"/>
        <w:spacing w:val="0"/>
        <w:w w:val="100"/>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521D7099"/>
    <w:multiLevelType w:val="multilevel"/>
    <w:tmpl w:val="E8D24262"/>
    <w:lvl w:ilvl="0">
      <w:start w:val="1"/>
      <w:numFmt w:val="decimal"/>
      <w:lvlText w:val="Gambar %1."/>
      <w:lvlJc w:val="center"/>
      <w:pPr>
        <w:ind w:left="360" w:hanging="360"/>
      </w:pPr>
      <w:rPr>
        <w:rFonts w:ascii="Times New Roman" w:eastAsia="Times New Roman" w:hAnsi="Times New Roman" w:cs="Times New Roman"/>
        <w:b w:val="0"/>
        <w:i w:val="0"/>
        <w:smallCaps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4237A5A"/>
    <w:multiLevelType w:val="multilevel"/>
    <w:tmpl w:val="35125672"/>
    <w:lvl w:ilvl="0">
      <w:start w:val="2"/>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7" w15:restartNumberingAfterBreak="0">
    <w:nsid w:val="563F6CAD"/>
    <w:multiLevelType w:val="hybridMultilevel"/>
    <w:tmpl w:val="151C3222"/>
    <w:lvl w:ilvl="0" w:tplc="756AD088">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577B641F"/>
    <w:multiLevelType w:val="hybridMultilevel"/>
    <w:tmpl w:val="83B8C6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086714"/>
    <w:multiLevelType w:val="hybridMultilevel"/>
    <w:tmpl w:val="FEEC5016"/>
    <w:lvl w:ilvl="0" w:tplc="38090019">
      <w:start w:val="1"/>
      <w:numFmt w:val="lowerLetter"/>
      <w:lvlText w:val="%1."/>
      <w:lvlJc w:val="left"/>
      <w:pPr>
        <w:ind w:left="720" w:hanging="360"/>
      </w:pPr>
      <w:rPr>
        <w:rFonts w:hint="default"/>
        <w:b w:val="0"/>
        <w:bCs w:val="0"/>
        <w:i w:val="0"/>
        <w:iCs w:val="0"/>
        <w:spacing w:val="0"/>
        <w:w w:val="100"/>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5810338E"/>
    <w:multiLevelType w:val="hybridMultilevel"/>
    <w:tmpl w:val="9A5E95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AD353F"/>
    <w:multiLevelType w:val="hybridMultilevel"/>
    <w:tmpl w:val="3D4E6844"/>
    <w:lvl w:ilvl="0" w:tplc="996432B4">
      <w:start w:val="1"/>
      <w:numFmt w:val="decimal"/>
      <w:pStyle w:val="NumberedList"/>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BF17689"/>
    <w:multiLevelType w:val="hybridMultilevel"/>
    <w:tmpl w:val="583E9B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6C7470"/>
    <w:multiLevelType w:val="hybridMultilevel"/>
    <w:tmpl w:val="A8A0A9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7354E1"/>
    <w:multiLevelType w:val="hybridMultilevel"/>
    <w:tmpl w:val="2C32CE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1E7483"/>
    <w:multiLevelType w:val="hybridMultilevel"/>
    <w:tmpl w:val="7806DC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591E50"/>
    <w:multiLevelType w:val="hybridMultilevel"/>
    <w:tmpl w:val="5B80ADB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648E6170"/>
    <w:multiLevelType w:val="multilevel"/>
    <w:tmpl w:val="1EB447EC"/>
    <w:lvl w:ilvl="0">
      <w:start w:val="1"/>
      <w:numFmt w:val="decimal"/>
      <w:lvlText w:val="%1."/>
      <w:lvlJc w:val="left"/>
      <w:pPr>
        <w:ind w:left="360" w:hanging="360"/>
      </w:pPr>
      <w:rPr>
        <w:rFonts w:hint="default"/>
      </w:rPr>
    </w:lvl>
    <w:lvl w:ilvl="1">
      <w:start w:val="1"/>
      <w:numFmt w:val="decimal"/>
      <w:pStyle w:val="Sub-sectionHeader"/>
      <w:lvlText w:val="%1.%2."/>
      <w:lvlJc w:val="left"/>
      <w:pPr>
        <w:ind w:left="3402" w:hanging="432"/>
      </w:pPr>
      <w:rPr>
        <w:rFonts w:hint="default"/>
      </w:rPr>
    </w:lvl>
    <w:lvl w:ilvl="2">
      <w:start w:val="1"/>
      <w:numFmt w:val="decimal"/>
      <w:pStyle w:val="Sub-sub-sectionheader"/>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492721F"/>
    <w:multiLevelType w:val="hybridMultilevel"/>
    <w:tmpl w:val="B65690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FE4F96"/>
    <w:multiLevelType w:val="hybridMultilevel"/>
    <w:tmpl w:val="6A5CCD3A"/>
    <w:lvl w:ilvl="0" w:tplc="756AD08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0" w15:restartNumberingAfterBreak="0">
    <w:nsid w:val="6C4739E6"/>
    <w:multiLevelType w:val="hybridMultilevel"/>
    <w:tmpl w:val="4F24AE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0607E1"/>
    <w:multiLevelType w:val="hybridMultilevel"/>
    <w:tmpl w:val="5A90BB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6F207905"/>
    <w:multiLevelType w:val="hybridMultilevel"/>
    <w:tmpl w:val="89AACF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70262A3C"/>
    <w:multiLevelType w:val="hybridMultilevel"/>
    <w:tmpl w:val="2F620E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87263C"/>
    <w:multiLevelType w:val="multilevel"/>
    <w:tmpl w:val="E8D24262"/>
    <w:lvl w:ilvl="0">
      <w:start w:val="1"/>
      <w:numFmt w:val="decimal"/>
      <w:lvlText w:val="Gambar %1."/>
      <w:lvlJc w:val="center"/>
      <w:pPr>
        <w:ind w:left="360" w:hanging="360"/>
      </w:pPr>
      <w:rPr>
        <w:rFonts w:ascii="Times New Roman" w:eastAsia="Times New Roman" w:hAnsi="Times New Roman" w:cs="Times New Roman"/>
        <w:b w:val="0"/>
        <w:i w:val="0"/>
        <w:smallCaps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F1E7F78"/>
    <w:multiLevelType w:val="hybridMultilevel"/>
    <w:tmpl w:val="42D09B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3991184">
    <w:abstractNumId w:val="2"/>
  </w:num>
  <w:num w:numId="2" w16cid:durableId="1350327537">
    <w:abstractNumId w:val="1"/>
  </w:num>
  <w:num w:numId="3" w16cid:durableId="1499081443">
    <w:abstractNumId w:val="0"/>
  </w:num>
  <w:num w:numId="4" w16cid:durableId="1850410125">
    <w:abstractNumId w:val="21"/>
  </w:num>
  <w:num w:numId="5" w16cid:durableId="271132844">
    <w:abstractNumId w:val="31"/>
  </w:num>
  <w:num w:numId="6" w16cid:durableId="17002226">
    <w:abstractNumId w:val="9"/>
  </w:num>
  <w:num w:numId="7" w16cid:durableId="1704286197">
    <w:abstractNumId w:val="37"/>
  </w:num>
  <w:num w:numId="8" w16cid:durableId="1843003982">
    <w:abstractNumId w:val="11"/>
  </w:num>
  <w:num w:numId="9" w16cid:durableId="111247147">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5547364">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32756273">
    <w:abstractNumId w:val="38"/>
  </w:num>
  <w:num w:numId="12" w16cid:durableId="1166478678">
    <w:abstractNumId w:val="45"/>
  </w:num>
  <w:num w:numId="13" w16cid:durableId="337200148">
    <w:abstractNumId w:val="3"/>
  </w:num>
  <w:num w:numId="14" w16cid:durableId="1317102394">
    <w:abstractNumId w:val="30"/>
  </w:num>
  <w:num w:numId="15" w16cid:durableId="1846435380">
    <w:abstractNumId w:val="19"/>
  </w:num>
  <w:num w:numId="16" w16cid:durableId="1327703226">
    <w:abstractNumId w:val="35"/>
  </w:num>
  <w:num w:numId="17" w16cid:durableId="1693649938">
    <w:abstractNumId w:val="28"/>
  </w:num>
  <w:num w:numId="18" w16cid:durableId="2006322040">
    <w:abstractNumId w:val="33"/>
  </w:num>
  <w:num w:numId="19" w16cid:durableId="2125806714">
    <w:abstractNumId w:val="6"/>
  </w:num>
  <w:num w:numId="20" w16cid:durableId="467867140">
    <w:abstractNumId w:val="40"/>
  </w:num>
  <w:num w:numId="21" w16cid:durableId="1505047001">
    <w:abstractNumId w:val="15"/>
  </w:num>
  <w:num w:numId="22" w16cid:durableId="307319502">
    <w:abstractNumId w:val="16"/>
  </w:num>
  <w:num w:numId="23" w16cid:durableId="1002512797">
    <w:abstractNumId w:val="32"/>
  </w:num>
  <w:num w:numId="24" w16cid:durableId="631791874">
    <w:abstractNumId w:val="43"/>
  </w:num>
  <w:num w:numId="25" w16cid:durableId="6517754">
    <w:abstractNumId w:val="34"/>
  </w:num>
  <w:num w:numId="26" w16cid:durableId="154801406">
    <w:abstractNumId w:val="20"/>
  </w:num>
  <w:num w:numId="27" w16cid:durableId="241914917">
    <w:abstractNumId w:val="17"/>
  </w:num>
  <w:num w:numId="28" w16cid:durableId="1867671111">
    <w:abstractNumId w:val="13"/>
  </w:num>
  <w:num w:numId="29" w16cid:durableId="931549173">
    <w:abstractNumId w:val="8"/>
  </w:num>
  <w:num w:numId="30" w16cid:durableId="1313288879">
    <w:abstractNumId w:val="12"/>
  </w:num>
  <w:num w:numId="31" w16cid:durableId="25178729">
    <w:abstractNumId w:val="42"/>
  </w:num>
  <w:num w:numId="32" w16cid:durableId="2062630866">
    <w:abstractNumId w:val="23"/>
  </w:num>
  <w:num w:numId="33" w16cid:durableId="745684470">
    <w:abstractNumId w:val="41"/>
  </w:num>
  <w:num w:numId="34" w16cid:durableId="1054501877">
    <w:abstractNumId w:val="39"/>
  </w:num>
  <w:num w:numId="35" w16cid:durableId="2096508253">
    <w:abstractNumId w:val="44"/>
  </w:num>
  <w:num w:numId="36" w16cid:durableId="596254240">
    <w:abstractNumId w:val="4"/>
  </w:num>
  <w:num w:numId="37" w16cid:durableId="921644223">
    <w:abstractNumId w:val="7"/>
  </w:num>
  <w:num w:numId="38" w16cid:durableId="206646299">
    <w:abstractNumId w:val="18"/>
  </w:num>
  <w:num w:numId="39" w16cid:durableId="510753301">
    <w:abstractNumId w:val="10"/>
  </w:num>
  <w:num w:numId="40" w16cid:durableId="404761323">
    <w:abstractNumId w:val="25"/>
  </w:num>
  <w:num w:numId="41" w16cid:durableId="1845777237">
    <w:abstractNumId w:val="22"/>
  </w:num>
  <w:num w:numId="42" w16cid:durableId="1477261309">
    <w:abstractNumId w:val="36"/>
  </w:num>
  <w:num w:numId="43" w16cid:durableId="1365448959">
    <w:abstractNumId w:val="14"/>
  </w:num>
  <w:num w:numId="44" w16cid:durableId="1506826319">
    <w:abstractNumId w:val="26"/>
  </w:num>
  <w:num w:numId="45" w16cid:durableId="1881550515">
    <w:abstractNumId w:val="27"/>
  </w:num>
  <w:num w:numId="46" w16cid:durableId="157576846">
    <w:abstractNumId w:val="5"/>
  </w:num>
  <w:num w:numId="47" w16cid:durableId="1464232050">
    <w:abstractNumId w:val="24"/>
  </w:num>
  <w:num w:numId="48" w16cid:durableId="117724024">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O0MLIwMjcxMTK1MDRW0lEKTi0uzszPAykwrAUAEgRXpSwAAAA="/>
    <w:docVar w:name="CHIPaperNum" w:val="400"/>
  </w:docVars>
  <w:rsids>
    <w:rsidRoot w:val="004F7602"/>
    <w:rsid w:val="00004285"/>
    <w:rsid w:val="00012912"/>
    <w:rsid w:val="00013ED9"/>
    <w:rsid w:val="00013F1B"/>
    <w:rsid w:val="0001659E"/>
    <w:rsid w:val="000205EC"/>
    <w:rsid w:val="000238BE"/>
    <w:rsid w:val="00031F62"/>
    <w:rsid w:val="000333DE"/>
    <w:rsid w:val="0003450C"/>
    <w:rsid w:val="000363B0"/>
    <w:rsid w:val="000371C7"/>
    <w:rsid w:val="00040794"/>
    <w:rsid w:val="00044040"/>
    <w:rsid w:val="00044C89"/>
    <w:rsid w:val="00047764"/>
    <w:rsid w:val="00055598"/>
    <w:rsid w:val="00056678"/>
    <w:rsid w:val="000617E1"/>
    <w:rsid w:val="00063446"/>
    <w:rsid w:val="0006720C"/>
    <w:rsid w:val="00067860"/>
    <w:rsid w:val="000707EF"/>
    <w:rsid w:val="000728F3"/>
    <w:rsid w:val="00072B3A"/>
    <w:rsid w:val="000734E0"/>
    <w:rsid w:val="00073DCD"/>
    <w:rsid w:val="00092077"/>
    <w:rsid w:val="00093C7A"/>
    <w:rsid w:val="00097434"/>
    <w:rsid w:val="000A159A"/>
    <w:rsid w:val="000A3852"/>
    <w:rsid w:val="000B15A0"/>
    <w:rsid w:val="000B35DC"/>
    <w:rsid w:val="000B6A11"/>
    <w:rsid w:val="000B72DA"/>
    <w:rsid w:val="000C62D1"/>
    <w:rsid w:val="000D407E"/>
    <w:rsid w:val="000E3577"/>
    <w:rsid w:val="000E4445"/>
    <w:rsid w:val="000E5328"/>
    <w:rsid w:val="000E5572"/>
    <w:rsid w:val="000F19BD"/>
    <w:rsid w:val="000F2F7D"/>
    <w:rsid w:val="000F4B8F"/>
    <w:rsid w:val="0010082E"/>
    <w:rsid w:val="00100C39"/>
    <w:rsid w:val="0010210D"/>
    <w:rsid w:val="00103A12"/>
    <w:rsid w:val="00103A63"/>
    <w:rsid w:val="001105CA"/>
    <w:rsid w:val="0011339C"/>
    <w:rsid w:val="00113834"/>
    <w:rsid w:val="00114577"/>
    <w:rsid w:val="00117CC2"/>
    <w:rsid w:val="00121EE5"/>
    <w:rsid w:val="00123CFD"/>
    <w:rsid w:val="0012746C"/>
    <w:rsid w:val="00137145"/>
    <w:rsid w:val="00141A95"/>
    <w:rsid w:val="00145694"/>
    <w:rsid w:val="001465AB"/>
    <w:rsid w:val="001478F8"/>
    <w:rsid w:val="00147EF4"/>
    <w:rsid w:val="00151FAA"/>
    <w:rsid w:val="0015379B"/>
    <w:rsid w:val="00161911"/>
    <w:rsid w:val="00167623"/>
    <w:rsid w:val="00173E2C"/>
    <w:rsid w:val="00174170"/>
    <w:rsid w:val="00175C00"/>
    <w:rsid w:val="0017799B"/>
    <w:rsid w:val="00184BC5"/>
    <w:rsid w:val="00186236"/>
    <w:rsid w:val="00191462"/>
    <w:rsid w:val="00197B90"/>
    <w:rsid w:val="001A08F7"/>
    <w:rsid w:val="001A5B43"/>
    <w:rsid w:val="001B7CA8"/>
    <w:rsid w:val="001C122B"/>
    <w:rsid w:val="001C2599"/>
    <w:rsid w:val="001C25AA"/>
    <w:rsid w:val="001C2953"/>
    <w:rsid w:val="001C2A81"/>
    <w:rsid w:val="001C6DDD"/>
    <w:rsid w:val="001C727E"/>
    <w:rsid w:val="001D29E1"/>
    <w:rsid w:val="001D572E"/>
    <w:rsid w:val="001E3149"/>
    <w:rsid w:val="001E5C50"/>
    <w:rsid w:val="001E671B"/>
    <w:rsid w:val="001F042A"/>
    <w:rsid w:val="001F062E"/>
    <w:rsid w:val="001F2F23"/>
    <w:rsid w:val="001F40BF"/>
    <w:rsid w:val="001F4B3C"/>
    <w:rsid w:val="0020192F"/>
    <w:rsid w:val="002022E4"/>
    <w:rsid w:val="002028D3"/>
    <w:rsid w:val="00210191"/>
    <w:rsid w:val="00214551"/>
    <w:rsid w:val="00216CFA"/>
    <w:rsid w:val="002227C1"/>
    <w:rsid w:val="002263C9"/>
    <w:rsid w:val="00227741"/>
    <w:rsid w:val="00233208"/>
    <w:rsid w:val="00233A38"/>
    <w:rsid w:val="0024113A"/>
    <w:rsid w:val="00245441"/>
    <w:rsid w:val="002465F2"/>
    <w:rsid w:val="00246C32"/>
    <w:rsid w:val="00250A1A"/>
    <w:rsid w:val="00250B5D"/>
    <w:rsid w:val="00251B3D"/>
    <w:rsid w:val="00251E94"/>
    <w:rsid w:val="0025434B"/>
    <w:rsid w:val="0025707B"/>
    <w:rsid w:val="0026009B"/>
    <w:rsid w:val="00260FF1"/>
    <w:rsid w:val="00263558"/>
    <w:rsid w:val="002639F6"/>
    <w:rsid w:val="002727A0"/>
    <w:rsid w:val="00272DB6"/>
    <w:rsid w:val="00281437"/>
    <w:rsid w:val="002862A4"/>
    <w:rsid w:val="002912C9"/>
    <w:rsid w:val="00291C99"/>
    <w:rsid w:val="002C22ED"/>
    <w:rsid w:val="002C3318"/>
    <w:rsid w:val="002D41E8"/>
    <w:rsid w:val="002D639D"/>
    <w:rsid w:val="002D6AE0"/>
    <w:rsid w:val="002E17BA"/>
    <w:rsid w:val="002E55B4"/>
    <w:rsid w:val="002F052B"/>
    <w:rsid w:val="002F1553"/>
    <w:rsid w:val="002F48EE"/>
    <w:rsid w:val="002F61EC"/>
    <w:rsid w:val="002F6F9C"/>
    <w:rsid w:val="002F7A09"/>
    <w:rsid w:val="003076B6"/>
    <w:rsid w:val="00310376"/>
    <w:rsid w:val="00311723"/>
    <w:rsid w:val="003123C3"/>
    <w:rsid w:val="003303C3"/>
    <w:rsid w:val="00331AFF"/>
    <w:rsid w:val="0033421B"/>
    <w:rsid w:val="00334D5C"/>
    <w:rsid w:val="0034039C"/>
    <w:rsid w:val="00340493"/>
    <w:rsid w:val="003500C6"/>
    <w:rsid w:val="003500F1"/>
    <w:rsid w:val="003521DC"/>
    <w:rsid w:val="00354AC8"/>
    <w:rsid w:val="00354D90"/>
    <w:rsid w:val="00355923"/>
    <w:rsid w:val="00355C93"/>
    <w:rsid w:val="003577C8"/>
    <w:rsid w:val="003637B4"/>
    <w:rsid w:val="003644E7"/>
    <w:rsid w:val="00367869"/>
    <w:rsid w:val="00373F8D"/>
    <w:rsid w:val="003837F9"/>
    <w:rsid w:val="00383BDF"/>
    <w:rsid w:val="003907EC"/>
    <w:rsid w:val="0039156C"/>
    <w:rsid w:val="003948CB"/>
    <w:rsid w:val="00396BBA"/>
    <w:rsid w:val="003A7DC7"/>
    <w:rsid w:val="003B07DF"/>
    <w:rsid w:val="003B1F3C"/>
    <w:rsid w:val="003B4EB4"/>
    <w:rsid w:val="003B58B2"/>
    <w:rsid w:val="003C1F9B"/>
    <w:rsid w:val="003D263E"/>
    <w:rsid w:val="003D344A"/>
    <w:rsid w:val="003D43A0"/>
    <w:rsid w:val="003D5402"/>
    <w:rsid w:val="003D7F56"/>
    <w:rsid w:val="003E1FB5"/>
    <w:rsid w:val="003E3C69"/>
    <w:rsid w:val="003F70AB"/>
    <w:rsid w:val="003F749D"/>
    <w:rsid w:val="00404487"/>
    <w:rsid w:val="00404682"/>
    <w:rsid w:val="0041136C"/>
    <w:rsid w:val="0041270E"/>
    <w:rsid w:val="0042437D"/>
    <w:rsid w:val="00431B38"/>
    <w:rsid w:val="00433534"/>
    <w:rsid w:val="00433E92"/>
    <w:rsid w:val="00440B7C"/>
    <w:rsid w:val="00443E9F"/>
    <w:rsid w:val="004535A6"/>
    <w:rsid w:val="00454A5E"/>
    <w:rsid w:val="0045652F"/>
    <w:rsid w:val="004566A6"/>
    <w:rsid w:val="0046771C"/>
    <w:rsid w:val="00470738"/>
    <w:rsid w:val="00476346"/>
    <w:rsid w:val="00480565"/>
    <w:rsid w:val="00480F98"/>
    <w:rsid w:val="004811A0"/>
    <w:rsid w:val="00486D9E"/>
    <w:rsid w:val="00493EDB"/>
    <w:rsid w:val="004A27EB"/>
    <w:rsid w:val="004A413E"/>
    <w:rsid w:val="004B241B"/>
    <w:rsid w:val="004B35DA"/>
    <w:rsid w:val="004B4E2C"/>
    <w:rsid w:val="004B5AF6"/>
    <w:rsid w:val="004B6BE7"/>
    <w:rsid w:val="004C313C"/>
    <w:rsid w:val="004C3AB4"/>
    <w:rsid w:val="004C676D"/>
    <w:rsid w:val="004C7A86"/>
    <w:rsid w:val="004D7CA0"/>
    <w:rsid w:val="004E52DA"/>
    <w:rsid w:val="004E6530"/>
    <w:rsid w:val="004F0FC6"/>
    <w:rsid w:val="004F5691"/>
    <w:rsid w:val="004F5754"/>
    <w:rsid w:val="004F7602"/>
    <w:rsid w:val="004F7A15"/>
    <w:rsid w:val="005004D4"/>
    <w:rsid w:val="00501066"/>
    <w:rsid w:val="00505DFC"/>
    <w:rsid w:val="00505E1B"/>
    <w:rsid w:val="00507848"/>
    <w:rsid w:val="0051616E"/>
    <w:rsid w:val="00523DE6"/>
    <w:rsid w:val="00526FB1"/>
    <w:rsid w:val="005327F1"/>
    <w:rsid w:val="00536E67"/>
    <w:rsid w:val="00541E5C"/>
    <w:rsid w:val="0054300D"/>
    <w:rsid w:val="00547E53"/>
    <w:rsid w:val="00551456"/>
    <w:rsid w:val="00552C72"/>
    <w:rsid w:val="00553092"/>
    <w:rsid w:val="005536A1"/>
    <w:rsid w:val="0055507C"/>
    <w:rsid w:val="0055722A"/>
    <w:rsid w:val="00560E90"/>
    <w:rsid w:val="00575C4D"/>
    <w:rsid w:val="00576159"/>
    <w:rsid w:val="00583589"/>
    <w:rsid w:val="005850FE"/>
    <w:rsid w:val="00585292"/>
    <w:rsid w:val="00586FE5"/>
    <w:rsid w:val="005874A1"/>
    <w:rsid w:val="00587B87"/>
    <w:rsid w:val="00591C69"/>
    <w:rsid w:val="005A0D7A"/>
    <w:rsid w:val="005A1DB7"/>
    <w:rsid w:val="005A2C27"/>
    <w:rsid w:val="005B0DFB"/>
    <w:rsid w:val="005B4601"/>
    <w:rsid w:val="005B4F15"/>
    <w:rsid w:val="005C0FDD"/>
    <w:rsid w:val="005C216A"/>
    <w:rsid w:val="005C632C"/>
    <w:rsid w:val="005C7D0F"/>
    <w:rsid w:val="005D144D"/>
    <w:rsid w:val="005D4A32"/>
    <w:rsid w:val="005E3A00"/>
    <w:rsid w:val="005E4AEF"/>
    <w:rsid w:val="006040B7"/>
    <w:rsid w:val="006048E3"/>
    <w:rsid w:val="00606580"/>
    <w:rsid w:val="0061007B"/>
    <w:rsid w:val="006127F1"/>
    <w:rsid w:val="00613258"/>
    <w:rsid w:val="00613D18"/>
    <w:rsid w:val="006202CA"/>
    <w:rsid w:val="006269FF"/>
    <w:rsid w:val="00626F42"/>
    <w:rsid w:val="00627367"/>
    <w:rsid w:val="00627420"/>
    <w:rsid w:val="00632F1C"/>
    <w:rsid w:val="00646E21"/>
    <w:rsid w:val="00652439"/>
    <w:rsid w:val="00657A79"/>
    <w:rsid w:val="006619D3"/>
    <w:rsid w:val="006621E5"/>
    <w:rsid w:val="00663A28"/>
    <w:rsid w:val="00665288"/>
    <w:rsid w:val="00670C5E"/>
    <w:rsid w:val="00672138"/>
    <w:rsid w:val="0067248E"/>
    <w:rsid w:val="00676734"/>
    <w:rsid w:val="00684747"/>
    <w:rsid w:val="00685A23"/>
    <w:rsid w:val="0069261B"/>
    <w:rsid w:val="00695F7C"/>
    <w:rsid w:val="006973A2"/>
    <w:rsid w:val="006A0290"/>
    <w:rsid w:val="006A304B"/>
    <w:rsid w:val="006A620B"/>
    <w:rsid w:val="006B00A7"/>
    <w:rsid w:val="006B0C82"/>
    <w:rsid w:val="006B1D5B"/>
    <w:rsid w:val="006B3F1F"/>
    <w:rsid w:val="006C4472"/>
    <w:rsid w:val="006D1912"/>
    <w:rsid w:val="006D1CED"/>
    <w:rsid w:val="006D4921"/>
    <w:rsid w:val="006D6F59"/>
    <w:rsid w:val="006E401D"/>
    <w:rsid w:val="006F61A5"/>
    <w:rsid w:val="006F7E70"/>
    <w:rsid w:val="007031CC"/>
    <w:rsid w:val="007078B9"/>
    <w:rsid w:val="007121E1"/>
    <w:rsid w:val="00715114"/>
    <w:rsid w:val="00725786"/>
    <w:rsid w:val="00734875"/>
    <w:rsid w:val="007426E6"/>
    <w:rsid w:val="00742829"/>
    <w:rsid w:val="00746169"/>
    <w:rsid w:val="007476E9"/>
    <w:rsid w:val="00752A83"/>
    <w:rsid w:val="00761FD3"/>
    <w:rsid w:val="00763E2D"/>
    <w:rsid w:val="00764F75"/>
    <w:rsid w:val="00767C56"/>
    <w:rsid w:val="00770435"/>
    <w:rsid w:val="00772281"/>
    <w:rsid w:val="0077758B"/>
    <w:rsid w:val="007806A0"/>
    <w:rsid w:val="00782280"/>
    <w:rsid w:val="00782A36"/>
    <w:rsid w:val="00783C7C"/>
    <w:rsid w:val="00791975"/>
    <w:rsid w:val="007A43F0"/>
    <w:rsid w:val="007A616C"/>
    <w:rsid w:val="007C1651"/>
    <w:rsid w:val="007C1B0B"/>
    <w:rsid w:val="007C67B0"/>
    <w:rsid w:val="007C7E48"/>
    <w:rsid w:val="007E174B"/>
    <w:rsid w:val="007E587A"/>
    <w:rsid w:val="007E60DB"/>
    <w:rsid w:val="007F2D5A"/>
    <w:rsid w:val="007F61EF"/>
    <w:rsid w:val="007F645F"/>
    <w:rsid w:val="00803022"/>
    <w:rsid w:val="00805615"/>
    <w:rsid w:val="008134A2"/>
    <w:rsid w:val="008141F7"/>
    <w:rsid w:val="0082338F"/>
    <w:rsid w:val="0082437C"/>
    <w:rsid w:val="00827700"/>
    <w:rsid w:val="0084183B"/>
    <w:rsid w:val="008506FC"/>
    <w:rsid w:val="00853A06"/>
    <w:rsid w:val="00855456"/>
    <w:rsid w:val="00863703"/>
    <w:rsid w:val="008639E0"/>
    <w:rsid w:val="00865D29"/>
    <w:rsid w:val="008716BC"/>
    <w:rsid w:val="0088145B"/>
    <w:rsid w:val="00881574"/>
    <w:rsid w:val="00886A66"/>
    <w:rsid w:val="00890225"/>
    <w:rsid w:val="00890771"/>
    <w:rsid w:val="008A37AF"/>
    <w:rsid w:val="008B18E2"/>
    <w:rsid w:val="008B6E63"/>
    <w:rsid w:val="008C0754"/>
    <w:rsid w:val="008C3181"/>
    <w:rsid w:val="008C41ED"/>
    <w:rsid w:val="008C5E06"/>
    <w:rsid w:val="008D07FD"/>
    <w:rsid w:val="008D08FA"/>
    <w:rsid w:val="008E0260"/>
    <w:rsid w:val="008E048C"/>
    <w:rsid w:val="008E24E3"/>
    <w:rsid w:val="008F426D"/>
    <w:rsid w:val="0090077D"/>
    <w:rsid w:val="00901095"/>
    <w:rsid w:val="0090145C"/>
    <w:rsid w:val="00902BD8"/>
    <w:rsid w:val="00902FC0"/>
    <w:rsid w:val="00904A50"/>
    <w:rsid w:val="00905B62"/>
    <w:rsid w:val="00912528"/>
    <w:rsid w:val="00912676"/>
    <w:rsid w:val="00913EC8"/>
    <w:rsid w:val="00916282"/>
    <w:rsid w:val="00916448"/>
    <w:rsid w:val="00922BB2"/>
    <w:rsid w:val="00923416"/>
    <w:rsid w:val="00932CC3"/>
    <w:rsid w:val="00933B28"/>
    <w:rsid w:val="00934451"/>
    <w:rsid w:val="009375E5"/>
    <w:rsid w:val="009402CA"/>
    <w:rsid w:val="00954859"/>
    <w:rsid w:val="00956C83"/>
    <w:rsid w:val="00963BAA"/>
    <w:rsid w:val="00964EDB"/>
    <w:rsid w:val="0096574D"/>
    <w:rsid w:val="00967158"/>
    <w:rsid w:val="00971C27"/>
    <w:rsid w:val="00974CA3"/>
    <w:rsid w:val="009863CF"/>
    <w:rsid w:val="00992503"/>
    <w:rsid w:val="00992D8D"/>
    <w:rsid w:val="009A41AE"/>
    <w:rsid w:val="009A52AE"/>
    <w:rsid w:val="009A62ED"/>
    <w:rsid w:val="009B1D87"/>
    <w:rsid w:val="009B3B31"/>
    <w:rsid w:val="009B4C13"/>
    <w:rsid w:val="009C36A9"/>
    <w:rsid w:val="009C542C"/>
    <w:rsid w:val="009D0E6F"/>
    <w:rsid w:val="009D1A17"/>
    <w:rsid w:val="009D316B"/>
    <w:rsid w:val="009E3B95"/>
    <w:rsid w:val="009F2B73"/>
    <w:rsid w:val="00A03CDD"/>
    <w:rsid w:val="00A1173C"/>
    <w:rsid w:val="00A20776"/>
    <w:rsid w:val="00A21F42"/>
    <w:rsid w:val="00A2262C"/>
    <w:rsid w:val="00A3272B"/>
    <w:rsid w:val="00A368FB"/>
    <w:rsid w:val="00A37C34"/>
    <w:rsid w:val="00A4005B"/>
    <w:rsid w:val="00A404E9"/>
    <w:rsid w:val="00A45CEE"/>
    <w:rsid w:val="00A530BF"/>
    <w:rsid w:val="00A56217"/>
    <w:rsid w:val="00A616AC"/>
    <w:rsid w:val="00A6205E"/>
    <w:rsid w:val="00A62A70"/>
    <w:rsid w:val="00A631A3"/>
    <w:rsid w:val="00A6678D"/>
    <w:rsid w:val="00A71EF6"/>
    <w:rsid w:val="00A72455"/>
    <w:rsid w:val="00A7286E"/>
    <w:rsid w:val="00A729A3"/>
    <w:rsid w:val="00A8132E"/>
    <w:rsid w:val="00A9084B"/>
    <w:rsid w:val="00AA284A"/>
    <w:rsid w:val="00AA7718"/>
    <w:rsid w:val="00AA7F22"/>
    <w:rsid w:val="00AA7FEB"/>
    <w:rsid w:val="00AB2711"/>
    <w:rsid w:val="00AB5FB3"/>
    <w:rsid w:val="00AB6E70"/>
    <w:rsid w:val="00AB7E49"/>
    <w:rsid w:val="00AC2B33"/>
    <w:rsid w:val="00AC313D"/>
    <w:rsid w:val="00AC7B51"/>
    <w:rsid w:val="00AC7BE6"/>
    <w:rsid w:val="00AD2DB8"/>
    <w:rsid w:val="00AD3AF6"/>
    <w:rsid w:val="00AD46CC"/>
    <w:rsid w:val="00AD6731"/>
    <w:rsid w:val="00AE281B"/>
    <w:rsid w:val="00AE4F4A"/>
    <w:rsid w:val="00AF347A"/>
    <w:rsid w:val="00AF5009"/>
    <w:rsid w:val="00B17EB6"/>
    <w:rsid w:val="00B26D6F"/>
    <w:rsid w:val="00B26FEF"/>
    <w:rsid w:val="00B309B2"/>
    <w:rsid w:val="00B364AC"/>
    <w:rsid w:val="00B42520"/>
    <w:rsid w:val="00B465AB"/>
    <w:rsid w:val="00B51528"/>
    <w:rsid w:val="00B55950"/>
    <w:rsid w:val="00B60DF9"/>
    <w:rsid w:val="00B6193D"/>
    <w:rsid w:val="00B64A2C"/>
    <w:rsid w:val="00B65ADF"/>
    <w:rsid w:val="00B707E9"/>
    <w:rsid w:val="00B82F58"/>
    <w:rsid w:val="00B838BA"/>
    <w:rsid w:val="00B83D0C"/>
    <w:rsid w:val="00B85EBD"/>
    <w:rsid w:val="00B91BB6"/>
    <w:rsid w:val="00B92DA7"/>
    <w:rsid w:val="00B94AE7"/>
    <w:rsid w:val="00BA57F0"/>
    <w:rsid w:val="00BA714B"/>
    <w:rsid w:val="00BB11C1"/>
    <w:rsid w:val="00BB294B"/>
    <w:rsid w:val="00BB348C"/>
    <w:rsid w:val="00BC5CD2"/>
    <w:rsid w:val="00BD2529"/>
    <w:rsid w:val="00BD5EE9"/>
    <w:rsid w:val="00BD6A65"/>
    <w:rsid w:val="00BE132C"/>
    <w:rsid w:val="00BE4F63"/>
    <w:rsid w:val="00BE5A58"/>
    <w:rsid w:val="00BE699C"/>
    <w:rsid w:val="00BF1387"/>
    <w:rsid w:val="00C06485"/>
    <w:rsid w:val="00C07EC8"/>
    <w:rsid w:val="00C11412"/>
    <w:rsid w:val="00C11D90"/>
    <w:rsid w:val="00C13FC9"/>
    <w:rsid w:val="00C15F3E"/>
    <w:rsid w:val="00C23F7E"/>
    <w:rsid w:val="00C33D86"/>
    <w:rsid w:val="00C41C45"/>
    <w:rsid w:val="00C42DF6"/>
    <w:rsid w:val="00C46E74"/>
    <w:rsid w:val="00C46FBD"/>
    <w:rsid w:val="00C5329E"/>
    <w:rsid w:val="00C546D9"/>
    <w:rsid w:val="00C646B9"/>
    <w:rsid w:val="00C668FF"/>
    <w:rsid w:val="00C7705E"/>
    <w:rsid w:val="00C814F1"/>
    <w:rsid w:val="00C82FBB"/>
    <w:rsid w:val="00C83F7C"/>
    <w:rsid w:val="00C852D4"/>
    <w:rsid w:val="00C94279"/>
    <w:rsid w:val="00CA0295"/>
    <w:rsid w:val="00CA14C1"/>
    <w:rsid w:val="00CA1F35"/>
    <w:rsid w:val="00CA223D"/>
    <w:rsid w:val="00CA4A8F"/>
    <w:rsid w:val="00CA5766"/>
    <w:rsid w:val="00CA57E1"/>
    <w:rsid w:val="00CA7A11"/>
    <w:rsid w:val="00CB1DB1"/>
    <w:rsid w:val="00CC3C6C"/>
    <w:rsid w:val="00CC4F89"/>
    <w:rsid w:val="00CE021D"/>
    <w:rsid w:val="00CE28F2"/>
    <w:rsid w:val="00CE5001"/>
    <w:rsid w:val="00CE503D"/>
    <w:rsid w:val="00CE7D73"/>
    <w:rsid w:val="00CF128E"/>
    <w:rsid w:val="00CF2A42"/>
    <w:rsid w:val="00CF46DC"/>
    <w:rsid w:val="00CF601E"/>
    <w:rsid w:val="00D0242F"/>
    <w:rsid w:val="00D03A8B"/>
    <w:rsid w:val="00D10462"/>
    <w:rsid w:val="00D10AD2"/>
    <w:rsid w:val="00D12810"/>
    <w:rsid w:val="00D13411"/>
    <w:rsid w:val="00D155A0"/>
    <w:rsid w:val="00D16190"/>
    <w:rsid w:val="00D170CB"/>
    <w:rsid w:val="00D20D63"/>
    <w:rsid w:val="00D223D6"/>
    <w:rsid w:val="00D32315"/>
    <w:rsid w:val="00D32A95"/>
    <w:rsid w:val="00D32E62"/>
    <w:rsid w:val="00D3324C"/>
    <w:rsid w:val="00D3725A"/>
    <w:rsid w:val="00D41E1E"/>
    <w:rsid w:val="00D44F24"/>
    <w:rsid w:val="00D45340"/>
    <w:rsid w:val="00D45C72"/>
    <w:rsid w:val="00D547AD"/>
    <w:rsid w:val="00D60FA7"/>
    <w:rsid w:val="00D642A3"/>
    <w:rsid w:val="00D65617"/>
    <w:rsid w:val="00D702AF"/>
    <w:rsid w:val="00D82D53"/>
    <w:rsid w:val="00D8354D"/>
    <w:rsid w:val="00D84763"/>
    <w:rsid w:val="00D907A6"/>
    <w:rsid w:val="00D90F52"/>
    <w:rsid w:val="00D93431"/>
    <w:rsid w:val="00D94325"/>
    <w:rsid w:val="00D961D3"/>
    <w:rsid w:val="00D9697E"/>
    <w:rsid w:val="00DA6686"/>
    <w:rsid w:val="00DB5830"/>
    <w:rsid w:val="00DB7B90"/>
    <w:rsid w:val="00DD5EFF"/>
    <w:rsid w:val="00DD7C55"/>
    <w:rsid w:val="00DE1746"/>
    <w:rsid w:val="00DE3B36"/>
    <w:rsid w:val="00DE4BFC"/>
    <w:rsid w:val="00DE5E23"/>
    <w:rsid w:val="00DF337A"/>
    <w:rsid w:val="00E01D75"/>
    <w:rsid w:val="00E05777"/>
    <w:rsid w:val="00E06FBA"/>
    <w:rsid w:val="00E07660"/>
    <w:rsid w:val="00E21718"/>
    <w:rsid w:val="00E245C8"/>
    <w:rsid w:val="00E24FCD"/>
    <w:rsid w:val="00E309BC"/>
    <w:rsid w:val="00E31A7A"/>
    <w:rsid w:val="00E343AD"/>
    <w:rsid w:val="00E35232"/>
    <w:rsid w:val="00E35A4C"/>
    <w:rsid w:val="00E4453C"/>
    <w:rsid w:val="00E44F55"/>
    <w:rsid w:val="00E548EC"/>
    <w:rsid w:val="00E64DDD"/>
    <w:rsid w:val="00E6532B"/>
    <w:rsid w:val="00E65B32"/>
    <w:rsid w:val="00E66CCF"/>
    <w:rsid w:val="00E673D5"/>
    <w:rsid w:val="00E71399"/>
    <w:rsid w:val="00E73AF8"/>
    <w:rsid w:val="00E833F8"/>
    <w:rsid w:val="00E83C9D"/>
    <w:rsid w:val="00E86BA5"/>
    <w:rsid w:val="00E92663"/>
    <w:rsid w:val="00E96235"/>
    <w:rsid w:val="00EA2EAD"/>
    <w:rsid w:val="00EA2FD2"/>
    <w:rsid w:val="00EB0E7A"/>
    <w:rsid w:val="00EB2066"/>
    <w:rsid w:val="00EB3CF4"/>
    <w:rsid w:val="00EC1835"/>
    <w:rsid w:val="00EC54AB"/>
    <w:rsid w:val="00ED34FA"/>
    <w:rsid w:val="00ED3D60"/>
    <w:rsid w:val="00EE16AA"/>
    <w:rsid w:val="00EE4A38"/>
    <w:rsid w:val="00EE4CD1"/>
    <w:rsid w:val="00EF53FE"/>
    <w:rsid w:val="00EF561D"/>
    <w:rsid w:val="00F01986"/>
    <w:rsid w:val="00F01ACF"/>
    <w:rsid w:val="00F100EF"/>
    <w:rsid w:val="00F112F8"/>
    <w:rsid w:val="00F153BF"/>
    <w:rsid w:val="00F3070B"/>
    <w:rsid w:val="00F311C1"/>
    <w:rsid w:val="00F33A10"/>
    <w:rsid w:val="00F369CB"/>
    <w:rsid w:val="00F372C3"/>
    <w:rsid w:val="00F41687"/>
    <w:rsid w:val="00F47D2B"/>
    <w:rsid w:val="00F51CEA"/>
    <w:rsid w:val="00F5437C"/>
    <w:rsid w:val="00F547C4"/>
    <w:rsid w:val="00F56305"/>
    <w:rsid w:val="00F56CDE"/>
    <w:rsid w:val="00F64D84"/>
    <w:rsid w:val="00F6690C"/>
    <w:rsid w:val="00F66B2B"/>
    <w:rsid w:val="00F6788E"/>
    <w:rsid w:val="00F70FB2"/>
    <w:rsid w:val="00F71803"/>
    <w:rsid w:val="00F80394"/>
    <w:rsid w:val="00F82DC3"/>
    <w:rsid w:val="00F85093"/>
    <w:rsid w:val="00F90E70"/>
    <w:rsid w:val="00FA1B14"/>
    <w:rsid w:val="00FA519E"/>
    <w:rsid w:val="00FB2441"/>
    <w:rsid w:val="00FB5217"/>
    <w:rsid w:val="00FB5FFE"/>
    <w:rsid w:val="00FB6FC7"/>
    <w:rsid w:val="00FC5A94"/>
    <w:rsid w:val="00FC5AB6"/>
    <w:rsid w:val="00FD08E5"/>
    <w:rsid w:val="00FD3B50"/>
    <w:rsid w:val="00FD3E2C"/>
    <w:rsid w:val="00FD4B4B"/>
    <w:rsid w:val="00FE409F"/>
    <w:rsid w:val="00FF1AB0"/>
    <w:rsid w:val="00FF2DD4"/>
    <w:rsid w:val="00FF3354"/>
    <w:rsid w:val="00FF6D0D"/>
    <w:rsid w:val="00FF70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A8D93B"/>
  <w15:docId w15:val="{B272C2CA-7B21-487C-8632-8CADA9792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heme="minorEastAsia"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semiHidden="1" w:unhideWhenUsed="1"/>
    <w:lsdException w:name="footer" w:semiHidden="1"/>
    <w:lsdException w:name="index heading" w:semiHidden="1" w:unhideWhenUsed="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unhideWhenUsed="1"/>
    <w:lsdException w:name="toa heading" w:semiHidden="1" w:unhideWhenUsed="1"/>
    <w:lsdException w:name="List" w:semiHidden="1" w:unhideWhenUsed="1"/>
    <w:lsdException w:name="List Bullet" w:semiHidden="1"/>
    <w:lsdException w:name="List Number" w:semiHidden="1"/>
    <w:lsdException w:name="List 2" w:semiHidden="1"/>
    <w:lsdException w:name="List 3" w:semiHidden="1"/>
    <w:lsdException w:name="List 4" w:semiHidden="1" w:unhideWhenUsed="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unhideWhenUsed="1"/>
    <w:lsdException w:name="List Continue 3" w:semiHidden="1"/>
    <w:lsdException w:name="List Continue 4" w:semiHidden="1"/>
    <w:lsdException w:name="List Continue 5" w:semiHidden="1" w:unhideWhenUsed="1"/>
    <w:lsdException w:name="Message Header" w:semiHidden="1" w:unhideWhenUsed="1"/>
    <w:lsdException w:name="Subtitle" w:uiPriority="11"/>
    <w:lsdException w:name="Salutation" w:semiHidden="1" w:unhideWhenUsed="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0" w:unhideWhenUsed="1"/>
    <w:lsdException w:name="FollowedHyperlink" w:semiHidden="1"/>
    <w:lsdException w:name="Strong" w:semiHidden="1" w:uiPriority="22" w:qFormat="1"/>
    <w:lsdException w:name="Emphasis" w:semiHidden="1"/>
    <w:lsdException w:name="Document Map" w:semiHidden="1"/>
    <w:lsdException w:name="Plain Text" w:semiHidden="1" w:unhideWhenUsed="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0"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2263C9"/>
    <w:pPr>
      <w:spacing w:after="120" w:line="480" w:lineRule="auto"/>
      <w:jc w:val="both"/>
    </w:pPr>
    <w:rPr>
      <w:rFonts w:ascii="Times New Roman" w:eastAsia="Times New Roman" w:hAnsi="Times New Roman"/>
    </w:rPr>
  </w:style>
  <w:style w:type="paragraph" w:styleId="Heading1">
    <w:name w:val="heading 1"/>
    <w:basedOn w:val="Normal"/>
    <w:next w:val="Normal"/>
    <w:link w:val="Heading1Char"/>
    <w:uiPriority w:val="9"/>
    <w:qFormat/>
    <w:pPr>
      <w:keepNext/>
      <w:keepLines/>
      <w:spacing w:before="120" w:after="0"/>
      <w:outlineLvl w:val="0"/>
    </w:pPr>
    <w:rPr>
      <w:rFonts w:ascii="Arial" w:hAnsi="Arial"/>
      <w:b/>
      <w:caps/>
      <w:kern w:val="32"/>
      <w:sz w:val="18"/>
    </w:rPr>
  </w:style>
  <w:style w:type="paragraph" w:styleId="Heading2">
    <w:name w:val="heading 2"/>
    <w:basedOn w:val="Heading1"/>
    <w:next w:val="Normal"/>
    <w:link w:val="Heading2Char"/>
    <w:uiPriority w:val="99"/>
    <w:semiHidden/>
    <w:pPr>
      <w:outlineLvl w:val="1"/>
    </w:pPr>
    <w:rPr>
      <w:caps w:val="0"/>
    </w:rPr>
  </w:style>
  <w:style w:type="paragraph" w:styleId="Heading3">
    <w:name w:val="heading 3"/>
    <w:basedOn w:val="Heading2"/>
    <w:next w:val="Normal"/>
    <w:link w:val="Heading3Char"/>
    <w:uiPriority w:val="99"/>
    <w:semiHidden/>
    <w:pPr>
      <w:outlineLvl w:val="2"/>
    </w:pPr>
    <w:rPr>
      <w:b w:val="0"/>
      <w:i/>
    </w:rPr>
  </w:style>
  <w:style w:type="paragraph" w:styleId="Heading4">
    <w:name w:val="heading 4"/>
    <w:basedOn w:val="Normal"/>
    <w:next w:val="Normal"/>
    <w:uiPriority w:val="99"/>
    <w:semiHidden/>
    <w:pPr>
      <w:keepNext/>
      <w:numPr>
        <w:ilvl w:val="3"/>
        <w:numId w:val="4"/>
      </w:numPr>
      <w:spacing w:before="240" w:after="60"/>
      <w:outlineLvl w:val="3"/>
    </w:pPr>
    <w:rPr>
      <w:b/>
      <w:sz w:val="28"/>
    </w:rPr>
  </w:style>
  <w:style w:type="paragraph" w:styleId="Heading5">
    <w:name w:val="heading 5"/>
    <w:basedOn w:val="Normal"/>
    <w:next w:val="Normal"/>
    <w:uiPriority w:val="99"/>
    <w:semiHidden/>
    <w:pPr>
      <w:numPr>
        <w:ilvl w:val="4"/>
        <w:numId w:val="4"/>
      </w:numPr>
      <w:spacing w:before="240" w:after="60"/>
      <w:outlineLvl w:val="4"/>
    </w:pPr>
    <w:rPr>
      <w:b/>
      <w:i/>
      <w:sz w:val="26"/>
    </w:rPr>
  </w:style>
  <w:style w:type="paragraph" w:styleId="Heading6">
    <w:name w:val="heading 6"/>
    <w:basedOn w:val="Normal"/>
    <w:next w:val="Normal"/>
    <w:uiPriority w:val="99"/>
    <w:semiHidden/>
    <w:pPr>
      <w:numPr>
        <w:ilvl w:val="5"/>
        <w:numId w:val="4"/>
      </w:numPr>
      <w:spacing w:before="240" w:after="60"/>
      <w:outlineLvl w:val="5"/>
    </w:pPr>
    <w:rPr>
      <w:b/>
      <w:sz w:val="22"/>
    </w:rPr>
  </w:style>
  <w:style w:type="paragraph" w:styleId="Heading7">
    <w:name w:val="heading 7"/>
    <w:basedOn w:val="Normal"/>
    <w:next w:val="Normal"/>
    <w:uiPriority w:val="99"/>
    <w:semiHidden/>
    <w:pPr>
      <w:numPr>
        <w:ilvl w:val="6"/>
        <w:numId w:val="4"/>
      </w:numPr>
      <w:spacing w:before="240" w:after="60"/>
      <w:outlineLvl w:val="6"/>
    </w:pPr>
  </w:style>
  <w:style w:type="paragraph" w:styleId="Heading8">
    <w:name w:val="heading 8"/>
    <w:basedOn w:val="Normal"/>
    <w:next w:val="Normal"/>
    <w:uiPriority w:val="99"/>
    <w:semiHidden/>
    <w:pPr>
      <w:numPr>
        <w:ilvl w:val="7"/>
        <w:numId w:val="4"/>
      </w:numPr>
      <w:spacing w:before="240" w:after="60"/>
      <w:outlineLvl w:val="7"/>
    </w:pPr>
    <w:rPr>
      <w:i/>
    </w:rPr>
  </w:style>
  <w:style w:type="paragraph" w:styleId="Heading9">
    <w:name w:val="heading 9"/>
    <w:basedOn w:val="Normal"/>
    <w:next w:val="Normal"/>
    <w:uiPriority w:val="99"/>
    <w:semiHidden/>
    <w:pPr>
      <w:numPr>
        <w:ilvl w:val="8"/>
        <w:numId w:val="4"/>
      </w:num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Email">
    <w:name w:val="Author Email"/>
    <w:basedOn w:val="Normal"/>
    <w:link w:val="AuthorEmailChar"/>
    <w:uiPriority w:val="99"/>
    <w:qFormat/>
    <w:rsid w:val="00013F1B"/>
    <w:rPr>
      <w:sz w:val="18"/>
    </w:rPr>
  </w:style>
  <w:style w:type="paragraph" w:styleId="Header">
    <w:name w:val="header"/>
    <w:basedOn w:val="Normal"/>
    <w:uiPriority w:val="99"/>
    <w:semiHidden/>
    <w:pPr>
      <w:tabs>
        <w:tab w:val="center" w:pos="4320"/>
        <w:tab w:val="right" w:pos="8640"/>
      </w:tabs>
    </w:pPr>
    <w:rPr>
      <w:rFonts w:ascii="Arial" w:hAnsi="Arial"/>
    </w:rPr>
  </w:style>
  <w:style w:type="paragraph" w:customStyle="1" w:styleId="Author">
    <w:name w:val="Author"/>
    <w:basedOn w:val="Normal"/>
    <w:link w:val="AuthorChar"/>
    <w:pPr>
      <w:spacing w:after="0"/>
      <w:jc w:val="center"/>
    </w:pPr>
    <w:rPr>
      <w:b/>
      <w:color w:val="000000"/>
      <w:sz w:val="24"/>
    </w:rPr>
  </w:style>
  <w:style w:type="character" w:styleId="PageNumber">
    <w:name w:val="page number"/>
    <w:basedOn w:val="DefaultParagraphFont"/>
    <w:uiPriority w:val="99"/>
    <w:semiHidden/>
  </w:style>
  <w:style w:type="paragraph" w:styleId="Title">
    <w:name w:val="Title"/>
    <w:basedOn w:val="Normal"/>
    <w:uiPriority w:val="99"/>
    <w:qFormat/>
    <w:rsid w:val="005A0D7A"/>
    <w:pPr>
      <w:jc w:val="center"/>
      <w:outlineLvl w:val="0"/>
    </w:pPr>
    <w:rPr>
      <w:b/>
      <w:kern w:val="28"/>
      <w:sz w:val="36"/>
    </w:rPr>
  </w:style>
  <w:style w:type="paragraph" w:customStyle="1" w:styleId="FigTableCaption">
    <w:name w:val="Fig/Table Caption"/>
    <w:basedOn w:val="Caption"/>
    <w:link w:val="FigTableCaptionChar"/>
    <w:uiPriority w:val="99"/>
    <w:semiHidden/>
    <w:qFormat/>
    <w:rsid w:val="00D10AD2"/>
  </w:style>
  <w:style w:type="paragraph" w:styleId="Caption">
    <w:name w:val="caption"/>
    <w:basedOn w:val="Normal"/>
    <w:next w:val="Normal"/>
    <w:link w:val="CaptionChar"/>
    <w:uiPriority w:val="35"/>
    <w:qFormat/>
    <w:rsid w:val="00D90F52"/>
    <w:pPr>
      <w:spacing w:before="60"/>
      <w:jc w:val="center"/>
    </w:pPr>
    <w:rPr>
      <w:b/>
      <w:sz w:val="18"/>
    </w:rPr>
  </w:style>
  <w:style w:type="paragraph" w:styleId="Footer">
    <w:name w:val="footer"/>
    <w:basedOn w:val="Normal"/>
    <w:link w:val="FooterChar"/>
    <w:uiPriority w:val="99"/>
    <w:rsid w:val="003907EC"/>
    <w:pPr>
      <w:tabs>
        <w:tab w:val="center" w:pos="4680"/>
        <w:tab w:val="right" w:pos="9360"/>
      </w:tabs>
      <w:spacing w:after="0"/>
    </w:pPr>
  </w:style>
  <w:style w:type="character" w:customStyle="1" w:styleId="AuthorEmailChar">
    <w:name w:val="Author Email Char"/>
    <w:basedOn w:val="DefaultParagraphFont"/>
    <w:link w:val="AuthorEmail"/>
    <w:uiPriority w:val="99"/>
    <w:rsid w:val="00013F1B"/>
    <w:rPr>
      <w:rFonts w:ascii="Times New Roman" w:eastAsia="Times New Roman" w:hAnsi="Times New Roman"/>
      <w:sz w:val="18"/>
    </w:rPr>
  </w:style>
  <w:style w:type="character" w:customStyle="1" w:styleId="FooterChar">
    <w:name w:val="Footer Char"/>
    <w:basedOn w:val="DefaultParagraphFont"/>
    <w:link w:val="Footer"/>
    <w:uiPriority w:val="99"/>
    <w:rsid w:val="003907EC"/>
    <w:rPr>
      <w:rFonts w:ascii="Times New Roman" w:eastAsia="Times New Roman" w:hAnsi="Times New Roman"/>
    </w:rPr>
  </w:style>
  <w:style w:type="paragraph" w:customStyle="1" w:styleId="CaptionFigureandTable">
    <w:name w:val="Caption (Figure and Table)"/>
    <w:basedOn w:val="Normal"/>
    <w:link w:val="CaptionFigureandTableChar"/>
    <w:uiPriority w:val="99"/>
    <w:qFormat/>
    <w:rsid w:val="004C7A86"/>
    <w:pPr>
      <w:jc w:val="center"/>
    </w:pPr>
    <w:rPr>
      <w:b/>
      <w:bCs/>
      <w:szCs w:val="18"/>
    </w:rPr>
  </w:style>
  <w:style w:type="paragraph" w:customStyle="1" w:styleId="Tabletext">
    <w:name w:val="Tabletext"/>
    <w:basedOn w:val="Normal"/>
    <w:link w:val="TabletextChar"/>
    <w:uiPriority w:val="99"/>
    <w:qFormat/>
    <w:rsid w:val="00D642A3"/>
    <w:pPr>
      <w:spacing w:line="240" w:lineRule="auto"/>
      <w:jc w:val="center"/>
    </w:pPr>
    <w:rPr>
      <w:szCs w:val="18"/>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b/>
    </w:rPr>
  </w:style>
  <w:style w:type="paragraph" w:styleId="List">
    <w:name w:val="List"/>
    <w:basedOn w:val="Normal"/>
    <w:uiPriority w:val="99"/>
    <w:semiHidden/>
    <w:pPr>
      <w:ind w:left="360" w:hanging="360"/>
    </w:pPr>
  </w:style>
  <w:style w:type="character" w:customStyle="1" w:styleId="CaptionFigureandTableChar">
    <w:name w:val="Caption (Figure and Table) Char"/>
    <w:basedOn w:val="DefaultParagraphFont"/>
    <w:link w:val="CaptionFigureandTable"/>
    <w:uiPriority w:val="99"/>
    <w:rsid w:val="004C7A86"/>
    <w:rPr>
      <w:rFonts w:ascii="Times New Roman" w:eastAsia="Times New Roman" w:hAnsi="Times New Roman"/>
      <w:b/>
      <w:bCs/>
      <w:szCs w:val="18"/>
    </w:rPr>
  </w:style>
  <w:style w:type="character" w:customStyle="1" w:styleId="CaptionChar">
    <w:name w:val="Caption Char"/>
    <w:basedOn w:val="DefaultParagraphFont"/>
    <w:link w:val="Caption"/>
    <w:uiPriority w:val="99"/>
    <w:semiHidden/>
    <w:rsid w:val="00D10AD2"/>
    <w:rPr>
      <w:rFonts w:ascii="Times New Roman" w:eastAsia="Times New Roman" w:hAnsi="Times New Roman"/>
      <w:b/>
      <w:sz w:val="18"/>
    </w:rPr>
  </w:style>
  <w:style w:type="paragraph" w:styleId="List4">
    <w:name w:val="List 4"/>
    <w:basedOn w:val="Normal"/>
    <w:uiPriority w:val="99"/>
    <w:semiHidden/>
    <w:pPr>
      <w:ind w:left="1440" w:hanging="360"/>
    </w:pPr>
  </w:style>
  <w:style w:type="character" w:customStyle="1" w:styleId="FigTableCaptionChar">
    <w:name w:val="Fig/Table Caption Char"/>
    <w:basedOn w:val="CaptionChar"/>
    <w:link w:val="FigTableCaption"/>
    <w:uiPriority w:val="99"/>
    <w:semiHidden/>
    <w:rsid w:val="00D10AD2"/>
    <w:rPr>
      <w:rFonts w:ascii="Times New Roman" w:eastAsia="Times New Roman" w:hAnsi="Times New Roman"/>
      <w:b/>
      <w:sz w:val="18"/>
    </w:rPr>
  </w:style>
  <w:style w:type="character" w:styleId="CommentReference">
    <w:name w:val="annotation reference"/>
    <w:basedOn w:val="DefaultParagraphFont"/>
    <w:uiPriority w:val="99"/>
    <w:semiHidden/>
    <w:rsid w:val="00117CC2"/>
    <w:rPr>
      <w:sz w:val="16"/>
      <w:szCs w:val="16"/>
    </w:rPr>
  </w:style>
  <w:style w:type="character" w:customStyle="1" w:styleId="TabletextChar">
    <w:name w:val="Tabletext Char"/>
    <w:basedOn w:val="DefaultParagraphFont"/>
    <w:link w:val="Tabletext"/>
    <w:uiPriority w:val="99"/>
    <w:rsid w:val="00D642A3"/>
    <w:rPr>
      <w:rFonts w:ascii="Times New Roman" w:eastAsia="Times New Roman" w:hAnsi="Times New Roman"/>
      <w:szCs w:val="18"/>
    </w:rPr>
  </w:style>
  <w:style w:type="paragraph" w:styleId="CommentText">
    <w:name w:val="annotation text"/>
    <w:basedOn w:val="Normal"/>
    <w:link w:val="CommentTextChar"/>
    <w:uiPriority w:val="99"/>
    <w:semiHidden/>
    <w:rsid w:val="00117CC2"/>
  </w:style>
  <w:style w:type="character" w:customStyle="1" w:styleId="CommentTextChar">
    <w:name w:val="Comment Text Char"/>
    <w:basedOn w:val="DefaultParagraphFont"/>
    <w:link w:val="CommentText"/>
    <w:uiPriority w:val="99"/>
    <w:semiHidden/>
    <w:rsid w:val="00117CC2"/>
    <w:rPr>
      <w:rFonts w:ascii="Times New Roman" w:eastAsia="Times New Roman" w:hAnsi="Times New Roman"/>
    </w:rPr>
  </w:style>
  <w:style w:type="paragraph" w:styleId="CommentSubject">
    <w:name w:val="annotation subject"/>
    <w:basedOn w:val="CommentText"/>
    <w:next w:val="CommentText"/>
    <w:link w:val="CommentSubjectChar"/>
    <w:uiPriority w:val="99"/>
    <w:semiHidden/>
    <w:rsid w:val="00117CC2"/>
    <w:rPr>
      <w:b/>
      <w:bCs/>
    </w:rPr>
  </w:style>
  <w:style w:type="character" w:customStyle="1" w:styleId="CommentSubjectChar">
    <w:name w:val="Comment Subject Char"/>
    <w:basedOn w:val="CommentTextChar"/>
    <w:link w:val="CommentSubject"/>
    <w:uiPriority w:val="99"/>
    <w:semiHidden/>
    <w:rsid w:val="00117CC2"/>
    <w:rPr>
      <w:rFonts w:ascii="Times New Roman" w:eastAsia="Times New Roman" w:hAnsi="Times New Roman"/>
      <w:b/>
      <w:bCs/>
    </w:rPr>
  </w:style>
  <w:style w:type="paragraph" w:styleId="ListContinue2">
    <w:name w:val="List Continue 2"/>
    <w:basedOn w:val="Normal"/>
    <w:uiPriority w:val="99"/>
    <w:semiHidden/>
    <w:pPr>
      <w:ind w:left="720"/>
    </w:pPr>
  </w:style>
  <w:style w:type="paragraph" w:styleId="BalloonText">
    <w:name w:val="Balloon Text"/>
    <w:basedOn w:val="Normal"/>
    <w:link w:val="BalloonTextChar"/>
    <w:uiPriority w:val="99"/>
    <w:semiHidden/>
    <w:rsid w:val="00117CC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CC2"/>
    <w:rPr>
      <w:rFonts w:ascii="Segoe UI" w:eastAsia="Times New Roman" w:hAnsi="Segoe UI" w:cs="Segoe UI"/>
      <w:sz w:val="18"/>
      <w:szCs w:val="18"/>
    </w:rPr>
  </w:style>
  <w:style w:type="paragraph" w:styleId="ListContinue5">
    <w:name w:val="List Continue 5"/>
    <w:basedOn w:val="Normal"/>
    <w:uiPriority w:val="99"/>
    <w:semiHidden/>
    <w:pPr>
      <w:ind w:left="1800"/>
    </w:pPr>
  </w:style>
  <w:style w:type="paragraph" w:styleId="ListParagraph">
    <w:name w:val="List Paragraph"/>
    <w:basedOn w:val="Normal"/>
    <w:link w:val="ListParagraphChar"/>
    <w:qFormat/>
    <w:rsid w:val="00902FC0"/>
    <w:pPr>
      <w:ind w:left="720"/>
      <w:contextualSpacing/>
    </w:pPr>
  </w:style>
  <w:style w:type="paragraph" w:styleId="ListNumber3">
    <w:name w:val="List Number 3"/>
    <w:basedOn w:val="Normal"/>
    <w:uiPriority w:val="99"/>
    <w:semiHidden/>
    <w:pPr>
      <w:numPr>
        <w:numId w:val="1"/>
      </w:numPr>
    </w:pPr>
  </w:style>
  <w:style w:type="paragraph" w:styleId="ListNumber4">
    <w:name w:val="List Number 4"/>
    <w:basedOn w:val="Normal"/>
    <w:uiPriority w:val="99"/>
    <w:semiHidden/>
    <w:pPr>
      <w:numPr>
        <w:numId w:val="2"/>
      </w:numPr>
    </w:pPr>
  </w:style>
  <w:style w:type="paragraph" w:styleId="ListNumber5">
    <w:name w:val="List Number 5"/>
    <w:basedOn w:val="Normal"/>
    <w:uiPriority w:val="99"/>
    <w:semiHidden/>
    <w:pPr>
      <w:numPr>
        <w:numId w:val="3"/>
      </w:numPr>
    </w:pPr>
  </w:style>
  <w:style w:type="paragraph" w:styleId="MacroText">
    <w:name w:val="macro"/>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rPr>
  </w:style>
  <w:style w:type="paragraph" w:styleId="MessageHeader">
    <w:name w:val="Message Header"/>
    <w:basedOn w:val="Normal"/>
    <w:uiPriority w:val="99"/>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PlainText">
    <w:name w:val="Plain Text"/>
    <w:basedOn w:val="Normal"/>
    <w:uiPriority w:val="99"/>
    <w:semiHidden/>
    <w:rPr>
      <w:rFonts w:ascii="Courier New" w:hAnsi="Courier New"/>
    </w:rPr>
  </w:style>
  <w:style w:type="paragraph" w:styleId="Salutation">
    <w:name w:val="Salutation"/>
    <w:basedOn w:val="Normal"/>
    <w:next w:val="Normal"/>
    <w:uiPriority w:val="99"/>
    <w:semiHidden/>
  </w:style>
  <w:style w:type="paragraph" w:styleId="Signature">
    <w:name w:val="Signature"/>
    <w:basedOn w:val="Normal"/>
    <w:uiPriority w:val="99"/>
    <w:semiHidden/>
    <w:pPr>
      <w:ind w:left="4320"/>
    </w:pPr>
  </w:style>
  <w:style w:type="paragraph" w:styleId="Subtitle">
    <w:name w:val="Subtitle"/>
    <w:basedOn w:val="Normal"/>
    <w:uiPriority w:val="99"/>
    <w:semiHidden/>
    <w:pPr>
      <w:spacing w:after="60"/>
      <w:jc w:val="center"/>
      <w:outlineLvl w:val="1"/>
    </w:pPr>
    <w:rPr>
      <w:rFonts w:ascii="Arial" w:hAnsi="Arial"/>
    </w:rPr>
  </w:style>
  <w:style w:type="paragraph" w:styleId="TOAHeading">
    <w:name w:val="toa heading"/>
    <w:basedOn w:val="Normal"/>
    <w:next w:val="Normal"/>
    <w:uiPriority w:val="99"/>
    <w:semiHidden/>
    <w:pPr>
      <w:spacing w:before="120"/>
    </w:pPr>
    <w:rPr>
      <w:rFonts w:ascii="Arial" w:hAnsi="Arial"/>
      <w:b/>
    </w:rPr>
  </w:style>
  <w:style w:type="paragraph" w:styleId="TOC1">
    <w:name w:val="toc 1"/>
    <w:basedOn w:val="Normal"/>
    <w:next w:val="Normal"/>
    <w:autoRedefine/>
    <w:uiPriority w:val="99"/>
    <w:semiHidden/>
  </w:style>
  <w:style w:type="paragraph" w:styleId="TOC2">
    <w:name w:val="toc 2"/>
    <w:basedOn w:val="Normal"/>
    <w:next w:val="Normal"/>
    <w:autoRedefine/>
    <w:uiPriority w:val="99"/>
    <w:semiHidden/>
    <w:pPr>
      <w:ind w:left="240"/>
    </w:pPr>
  </w:style>
  <w:style w:type="paragraph" w:styleId="TOC3">
    <w:name w:val="toc 3"/>
    <w:basedOn w:val="Normal"/>
    <w:next w:val="Normal"/>
    <w:autoRedefine/>
    <w:uiPriority w:val="99"/>
    <w:semiHidden/>
    <w:pPr>
      <w:ind w:left="480"/>
    </w:pPr>
  </w:style>
  <w:style w:type="paragraph" w:styleId="TOC4">
    <w:name w:val="toc 4"/>
    <w:basedOn w:val="Normal"/>
    <w:next w:val="Normal"/>
    <w:autoRedefine/>
    <w:uiPriority w:val="99"/>
    <w:semiHidden/>
    <w:pPr>
      <w:ind w:left="720"/>
    </w:pPr>
  </w:style>
  <w:style w:type="paragraph" w:styleId="TOC5">
    <w:name w:val="toc 5"/>
    <w:basedOn w:val="Normal"/>
    <w:next w:val="Normal"/>
    <w:autoRedefine/>
    <w:uiPriority w:val="99"/>
    <w:semiHidden/>
    <w:pPr>
      <w:ind w:left="960"/>
    </w:pPr>
  </w:style>
  <w:style w:type="paragraph" w:styleId="TOC6">
    <w:name w:val="toc 6"/>
    <w:basedOn w:val="Normal"/>
    <w:next w:val="Normal"/>
    <w:autoRedefine/>
    <w:uiPriority w:val="99"/>
    <w:semiHidden/>
    <w:pPr>
      <w:ind w:left="1200"/>
    </w:pPr>
  </w:style>
  <w:style w:type="paragraph" w:styleId="TOC7">
    <w:name w:val="toc 7"/>
    <w:basedOn w:val="Normal"/>
    <w:next w:val="Normal"/>
    <w:autoRedefine/>
    <w:uiPriority w:val="99"/>
    <w:semiHidden/>
    <w:pPr>
      <w:ind w:left="1440"/>
    </w:pPr>
  </w:style>
  <w:style w:type="paragraph" w:styleId="TOC8">
    <w:name w:val="toc 8"/>
    <w:basedOn w:val="Normal"/>
    <w:next w:val="Normal"/>
    <w:autoRedefine/>
    <w:uiPriority w:val="99"/>
    <w:semiHidden/>
    <w:pPr>
      <w:ind w:left="1680"/>
    </w:pPr>
  </w:style>
  <w:style w:type="paragraph" w:styleId="TOC9">
    <w:name w:val="toc 9"/>
    <w:basedOn w:val="Normal"/>
    <w:next w:val="Normal"/>
    <w:autoRedefine/>
    <w:uiPriority w:val="99"/>
    <w:semiHidden/>
    <w:pPr>
      <w:ind w:left="1920"/>
    </w:pPr>
  </w:style>
  <w:style w:type="paragraph" w:customStyle="1" w:styleId="References">
    <w:name w:val="References"/>
    <w:basedOn w:val="Normal"/>
    <w:link w:val="ReferencesChar"/>
    <w:autoRedefine/>
    <w:qFormat/>
    <w:rsid w:val="003D43A0"/>
    <w:pPr>
      <w:overflowPunct w:val="0"/>
      <w:autoSpaceDE w:val="0"/>
      <w:autoSpaceDN w:val="0"/>
      <w:adjustRightInd w:val="0"/>
      <w:ind w:left="720" w:hanging="720"/>
      <w:textAlignment w:val="baseline"/>
    </w:pPr>
  </w:style>
  <w:style w:type="paragraph" w:customStyle="1" w:styleId="Abstract">
    <w:name w:val="Abstract"/>
    <w:basedOn w:val="Heading1"/>
    <w:pPr>
      <w:spacing w:before="40"/>
      <w:outlineLvl w:val="9"/>
    </w:pPr>
    <w:rPr>
      <w:rFonts w:ascii="Times New Roman" w:hAnsi="Times New Roman"/>
      <w:kern w:val="28"/>
      <w:sz w:val="24"/>
    </w:rPr>
  </w:style>
  <w:style w:type="character" w:styleId="Hyperlink">
    <w:name w:val="Hyperlink"/>
    <w:uiPriority w:val="99"/>
    <w:semiHidden/>
    <w:rsid w:val="00480565"/>
    <w:rPr>
      <w:color w:val="4173AF"/>
      <w:sz w:val="20"/>
      <w:szCs w:val="20"/>
    </w:rPr>
  </w:style>
  <w:style w:type="paragraph" w:customStyle="1" w:styleId="Affiliation">
    <w:name w:val="Affiliation"/>
    <w:basedOn w:val="Author"/>
    <w:link w:val="AffiliationChar"/>
    <w:rPr>
      <w:b w:val="0"/>
    </w:rPr>
  </w:style>
  <w:style w:type="paragraph" w:customStyle="1" w:styleId="TableText0">
    <w:name w:val="Table Text"/>
    <w:basedOn w:val="Normal"/>
    <w:rsid w:val="00D90F52"/>
    <w:pPr>
      <w:keepLines/>
      <w:spacing w:before="40" w:after="40"/>
      <w:jc w:val="center"/>
    </w:pPr>
  </w:style>
  <w:style w:type="paragraph" w:customStyle="1" w:styleId="AuthorName">
    <w:name w:val="Author Name"/>
    <w:basedOn w:val="Author"/>
    <w:link w:val="AuthorNameChar"/>
    <w:qFormat/>
    <w:rsid w:val="005A0D7A"/>
    <w:pPr>
      <w:jc w:val="left"/>
    </w:pPr>
    <w:rPr>
      <w:sz w:val="20"/>
    </w:rPr>
  </w:style>
  <w:style w:type="paragraph" w:customStyle="1" w:styleId="AuthorAffiliation">
    <w:name w:val="Author Affiliation"/>
    <w:basedOn w:val="Affiliation"/>
    <w:link w:val="AuthorAffiliationChar"/>
    <w:qFormat/>
    <w:rsid w:val="0042437D"/>
    <w:pPr>
      <w:jc w:val="left"/>
    </w:pPr>
    <w:rPr>
      <w:sz w:val="20"/>
    </w:rPr>
  </w:style>
  <w:style w:type="character" w:customStyle="1" w:styleId="AuthorChar">
    <w:name w:val="Author Char"/>
    <w:basedOn w:val="DefaultParagraphFont"/>
    <w:link w:val="Author"/>
    <w:rsid w:val="005A2C27"/>
    <w:rPr>
      <w:rFonts w:ascii="Times New Roman" w:eastAsia="Times New Roman" w:hAnsi="Times New Roman"/>
      <w:b/>
      <w:color w:val="000000"/>
      <w:sz w:val="24"/>
    </w:rPr>
  </w:style>
  <w:style w:type="character" w:customStyle="1" w:styleId="AuthorNameChar">
    <w:name w:val="Author Name Char"/>
    <w:basedOn w:val="AuthorChar"/>
    <w:link w:val="AuthorName"/>
    <w:rsid w:val="005A0D7A"/>
    <w:rPr>
      <w:rFonts w:ascii="Times New Roman" w:eastAsia="Times New Roman" w:hAnsi="Times New Roman"/>
      <w:b/>
      <w:color w:val="000000"/>
      <w:sz w:val="24"/>
    </w:rPr>
  </w:style>
  <w:style w:type="character" w:customStyle="1" w:styleId="AffiliationChar">
    <w:name w:val="Affiliation Char"/>
    <w:basedOn w:val="AuthorChar"/>
    <w:link w:val="Affiliation"/>
    <w:rsid w:val="005A2C27"/>
    <w:rPr>
      <w:rFonts w:ascii="Times New Roman" w:eastAsia="Times New Roman" w:hAnsi="Times New Roman"/>
      <w:b w:val="0"/>
      <w:color w:val="000000"/>
      <w:sz w:val="24"/>
    </w:rPr>
  </w:style>
  <w:style w:type="character" w:customStyle="1" w:styleId="AuthorAffiliationChar">
    <w:name w:val="Author Affiliation Char"/>
    <w:basedOn w:val="AffiliationChar"/>
    <w:link w:val="AuthorAffiliation"/>
    <w:rsid w:val="0042437D"/>
    <w:rPr>
      <w:rFonts w:ascii="Times New Roman" w:eastAsia="Times New Roman" w:hAnsi="Times New Roman"/>
      <w:b w:val="0"/>
      <w:color w:val="000000"/>
      <w:sz w:val="24"/>
    </w:rPr>
  </w:style>
  <w:style w:type="paragraph" w:customStyle="1" w:styleId="SectionHeading">
    <w:name w:val="Section Heading"/>
    <w:basedOn w:val="Heading1"/>
    <w:link w:val="SectionHeadingChar"/>
    <w:qFormat/>
    <w:rsid w:val="002263C9"/>
    <w:pPr>
      <w:numPr>
        <w:numId w:val="8"/>
      </w:numPr>
      <w:tabs>
        <w:tab w:val="left" w:pos="360"/>
      </w:tabs>
      <w:spacing w:before="0" w:after="120"/>
      <w:jc w:val="left"/>
    </w:pPr>
    <w:rPr>
      <w:rFonts w:ascii="Times New Roman" w:hAnsi="Times New Roman"/>
      <w:caps w:val="0"/>
      <w:sz w:val="20"/>
    </w:rPr>
  </w:style>
  <w:style w:type="character" w:customStyle="1" w:styleId="ReferencesChar">
    <w:name w:val="References Char"/>
    <w:basedOn w:val="DefaultParagraphFont"/>
    <w:link w:val="References"/>
    <w:rsid w:val="003D43A0"/>
    <w:rPr>
      <w:rFonts w:ascii="Times New Roman" w:eastAsia="Times New Roman" w:hAnsi="Times New Roman"/>
    </w:rPr>
  </w:style>
  <w:style w:type="paragraph" w:customStyle="1" w:styleId="NumberedList">
    <w:name w:val="Numbered List"/>
    <w:basedOn w:val="Normal"/>
    <w:link w:val="NumberedListChar"/>
    <w:qFormat/>
    <w:rsid w:val="003D43A0"/>
    <w:pPr>
      <w:numPr>
        <w:numId w:val="5"/>
      </w:numPr>
      <w:tabs>
        <w:tab w:val="left" w:pos="180"/>
      </w:tabs>
      <w:overflowPunct w:val="0"/>
      <w:autoSpaceDE w:val="0"/>
      <w:autoSpaceDN w:val="0"/>
      <w:adjustRightInd w:val="0"/>
      <w:ind w:left="187" w:hanging="187"/>
      <w:jc w:val="left"/>
      <w:textAlignment w:val="baseline"/>
    </w:pPr>
  </w:style>
  <w:style w:type="character" w:customStyle="1" w:styleId="Heading1Char">
    <w:name w:val="Heading 1 Char"/>
    <w:basedOn w:val="DefaultParagraphFont"/>
    <w:link w:val="Heading1"/>
    <w:uiPriority w:val="9"/>
    <w:rsid w:val="00D10AD2"/>
    <w:rPr>
      <w:rFonts w:ascii="Arial" w:eastAsia="Times New Roman" w:hAnsi="Arial"/>
      <w:b/>
      <w:caps/>
      <w:kern w:val="32"/>
      <w:sz w:val="18"/>
    </w:rPr>
  </w:style>
  <w:style w:type="character" w:customStyle="1" w:styleId="SectionHeadingChar">
    <w:name w:val="Section Heading Char"/>
    <w:basedOn w:val="Heading1Char"/>
    <w:link w:val="SectionHeading"/>
    <w:rsid w:val="002263C9"/>
    <w:rPr>
      <w:rFonts w:ascii="Times New Roman" w:eastAsia="Times New Roman" w:hAnsi="Times New Roman"/>
      <w:b/>
      <w:caps w:val="0"/>
      <w:kern w:val="32"/>
      <w:sz w:val="18"/>
    </w:rPr>
  </w:style>
  <w:style w:type="paragraph" w:customStyle="1" w:styleId="Sub-sectionHeader">
    <w:name w:val="Sub-section Header"/>
    <w:basedOn w:val="Heading2"/>
    <w:link w:val="Sub-sectionHeaderChar"/>
    <w:qFormat/>
    <w:rsid w:val="002263C9"/>
    <w:pPr>
      <w:numPr>
        <w:ilvl w:val="1"/>
        <w:numId w:val="7"/>
      </w:numPr>
      <w:tabs>
        <w:tab w:val="left" w:pos="360"/>
      </w:tabs>
      <w:spacing w:before="0" w:after="120"/>
      <w:ind w:left="0" w:firstLine="0"/>
      <w:jc w:val="left"/>
    </w:pPr>
    <w:rPr>
      <w:rFonts w:ascii="Times New Roman" w:hAnsi="Times New Roman"/>
      <w:sz w:val="20"/>
    </w:rPr>
  </w:style>
  <w:style w:type="character" w:customStyle="1" w:styleId="NumberedListChar">
    <w:name w:val="Numbered List Char"/>
    <w:basedOn w:val="DefaultParagraphFont"/>
    <w:link w:val="NumberedList"/>
    <w:rsid w:val="003D43A0"/>
    <w:rPr>
      <w:rFonts w:ascii="Times New Roman" w:eastAsia="Times New Roman" w:hAnsi="Times New Roman"/>
    </w:rPr>
  </w:style>
  <w:style w:type="paragraph" w:customStyle="1" w:styleId="Sub-sub-sectionheader">
    <w:name w:val="Sub-sub-section header"/>
    <w:basedOn w:val="Sub-sectionHeader"/>
    <w:link w:val="Sub-sub-sectionheaderChar"/>
    <w:qFormat/>
    <w:rsid w:val="002263C9"/>
    <w:pPr>
      <w:numPr>
        <w:ilvl w:val="2"/>
      </w:numPr>
      <w:ind w:left="0" w:firstLine="0"/>
    </w:pPr>
  </w:style>
  <w:style w:type="character" w:customStyle="1" w:styleId="Heading2Char">
    <w:name w:val="Heading 2 Char"/>
    <w:basedOn w:val="Heading1Char"/>
    <w:link w:val="Heading2"/>
    <w:uiPriority w:val="99"/>
    <w:semiHidden/>
    <w:rsid w:val="00D10AD2"/>
    <w:rPr>
      <w:rFonts w:ascii="Arial" w:eastAsia="Times New Roman" w:hAnsi="Arial"/>
      <w:b/>
      <w:caps w:val="0"/>
      <w:kern w:val="32"/>
      <w:sz w:val="18"/>
    </w:rPr>
  </w:style>
  <w:style w:type="character" w:customStyle="1" w:styleId="Sub-sectionHeaderChar">
    <w:name w:val="Sub-section Header Char"/>
    <w:basedOn w:val="Heading2Char"/>
    <w:link w:val="Sub-sectionHeader"/>
    <w:rsid w:val="002263C9"/>
    <w:rPr>
      <w:rFonts w:ascii="Times New Roman" w:eastAsia="Times New Roman" w:hAnsi="Times New Roman"/>
      <w:b/>
      <w:caps w:val="0"/>
      <w:kern w:val="32"/>
      <w:sz w:val="18"/>
    </w:rPr>
  </w:style>
  <w:style w:type="paragraph" w:customStyle="1" w:styleId="BulletedList">
    <w:name w:val="Bulleted List"/>
    <w:basedOn w:val="NumberedList"/>
    <w:link w:val="BulletedListChar"/>
    <w:qFormat/>
    <w:rsid w:val="003D43A0"/>
    <w:pPr>
      <w:numPr>
        <w:numId w:val="6"/>
      </w:numPr>
    </w:pPr>
  </w:style>
  <w:style w:type="character" w:customStyle="1" w:styleId="Heading3Char">
    <w:name w:val="Heading 3 Char"/>
    <w:basedOn w:val="Heading2Char"/>
    <w:link w:val="Heading3"/>
    <w:uiPriority w:val="99"/>
    <w:semiHidden/>
    <w:rsid w:val="00D10AD2"/>
    <w:rPr>
      <w:rFonts w:ascii="Arial" w:eastAsia="Times New Roman" w:hAnsi="Arial"/>
      <w:b w:val="0"/>
      <w:i/>
      <w:caps w:val="0"/>
      <w:kern w:val="32"/>
      <w:sz w:val="18"/>
    </w:rPr>
  </w:style>
  <w:style w:type="character" w:customStyle="1" w:styleId="Sub-sub-sectionheaderChar">
    <w:name w:val="Sub-sub-section header Char"/>
    <w:basedOn w:val="Heading3Char"/>
    <w:link w:val="Sub-sub-sectionheader"/>
    <w:rsid w:val="002263C9"/>
    <w:rPr>
      <w:rFonts w:ascii="Times New Roman" w:eastAsia="Times New Roman" w:hAnsi="Times New Roman"/>
      <w:b/>
      <w:i w:val="0"/>
      <w:caps w:val="0"/>
      <w:kern w:val="32"/>
      <w:sz w:val="18"/>
    </w:rPr>
  </w:style>
  <w:style w:type="character" w:customStyle="1" w:styleId="BulletedListChar">
    <w:name w:val="Bulleted List Char"/>
    <w:basedOn w:val="NumberedListChar"/>
    <w:link w:val="BulletedList"/>
    <w:rsid w:val="003D43A0"/>
    <w:rPr>
      <w:rFonts w:ascii="Times New Roman" w:eastAsia="Times New Roman" w:hAnsi="Times New Roman"/>
    </w:rPr>
  </w:style>
  <w:style w:type="character" w:styleId="FollowedHyperlink">
    <w:name w:val="FollowedHyperlink"/>
    <w:basedOn w:val="DefaultParagraphFont"/>
    <w:uiPriority w:val="99"/>
    <w:semiHidden/>
    <w:rsid w:val="00CF46DC"/>
    <w:rPr>
      <w:color w:val="800080" w:themeColor="followedHyperlink"/>
      <w:u w:val="single"/>
    </w:rPr>
  </w:style>
  <w:style w:type="table" w:styleId="TableGrid">
    <w:name w:val="Table Grid"/>
    <w:basedOn w:val="TableNormal"/>
    <w:uiPriority w:val="39"/>
    <w:rsid w:val="00DD5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C6DDD"/>
    <w:pPr>
      <w:spacing w:before="100" w:beforeAutospacing="1" w:after="100" w:afterAutospacing="1" w:line="240" w:lineRule="auto"/>
      <w:jc w:val="left"/>
    </w:pPr>
    <w:rPr>
      <w:sz w:val="24"/>
      <w:szCs w:val="24"/>
      <w:lang w:val="en-ID"/>
    </w:rPr>
  </w:style>
  <w:style w:type="character" w:styleId="Strong">
    <w:name w:val="Strong"/>
    <w:basedOn w:val="DefaultParagraphFont"/>
    <w:uiPriority w:val="22"/>
    <w:qFormat/>
    <w:rsid w:val="001C6DDD"/>
    <w:rPr>
      <w:b/>
      <w:bCs/>
    </w:rPr>
  </w:style>
  <w:style w:type="paragraph" w:customStyle="1" w:styleId="Isi">
    <w:name w:val="Isi"/>
    <w:basedOn w:val="NormalWeb"/>
    <w:uiPriority w:val="99"/>
    <w:qFormat/>
    <w:rsid w:val="00575C4D"/>
    <w:pPr>
      <w:shd w:val="clear" w:color="auto" w:fill="FFFFFF"/>
      <w:spacing w:before="120" w:beforeAutospacing="0" w:after="120" w:afterAutospacing="0" w:line="276" w:lineRule="auto"/>
      <w:jc w:val="both"/>
    </w:pPr>
    <w:rPr>
      <w:sz w:val="20"/>
      <w:szCs w:val="20"/>
    </w:rPr>
  </w:style>
  <w:style w:type="character" w:styleId="UnresolvedMention">
    <w:name w:val="Unresolved Mention"/>
    <w:basedOn w:val="DefaultParagraphFont"/>
    <w:uiPriority w:val="99"/>
    <w:semiHidden/>
    <w:unhideWhenUsed/>
    <w:rsid w:val="0033421B"/>
    <w:rPr>
      <w:color w:val="605E5C"/>
      <w:shd w:val="clear" w:color="auto" w:fill="E1DFDD"/>
    </w:rPr>
  </w:style>
  <w:style w:type="character" w:customStyle="1" w:styleId="ListParagraphChar">
    <w:name w:val="List Paragraph Char"/>
    <w:link w:val="ListParagraph"/>
    <w:uiPriority w:val="34"/>
    <w:locked/>
    <w:rsid w:val="001C25AA"/>
    <w:rPr>
      <w:rFonts w:ascii="Times New Roman" w:eastAsia="Times New Roman" w:hAnsi="Times New Roman"/>
    </w:rPr>
  </w:style>
  <w:style w:type="character" w:styleId="PlaceholderText">
    <w:name w:val="Placeholder Text"/>
    <w:basedOn w:val="DefaultParagraphFont"/>
    <w:uiPriority w:val="99"/>
    <w:semiHidden/>
    <w:rsid w:val="000238B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62480">
      <w:bodyDiv w:val="1"/>
      <w:marLeft w:val="0"/>
      <w:marRight w:val="0"/>
      <w:marTop w:val="0"/>
      <w:marBottom w:val="0"/>
      <w:divBdr>
        <w:top w:val="none" w:sz="0" w:space="0" w:color="auto"/>
        <w:left w:val="none" w:sz="0" w:space="0" w:color="auto"/>
        <w:bottom w:val="none" w:sz="0" w:space="0" w:color="auto"/>
        <w:right w:val="none" w:sz="0" w:space="0" w:color="auto"/>
      </w:divBdr>
    </w:div>
    <w:div w:id="362559846">
      <w:bodyDiv w:val="1"/>
      <w:marLeft w:val="0"/>
      <w:marRight w:val="0"/>
      <w:marTop w:val="0"/>
      <w:marBottom w:val="0"/>
      <w:divBdr>
        <w:top w:val="none" w:sz="0" w:space="0" w:color="auto"/>
        <w:left w:val="none" w:sz="0" w:space="0" w:color="auto"/>
        <w:bottom w:val="none" w:sz="0" w:space="0" w:color="auto"/>
        <w:right w:val="none" w:sz="0" w:space="0" w:color="auto"/>
      </w:divBdr>
    </w:div>
    <w:div w:id="423380183">
      <w:bodyDiv w:val="1"/>
      <w:marLeft w:val="0"/>
      <w:marRight w:val="0"/>
      <w:marTop w:val="0"/>
      <w:marBottom w:val="0"/>
      <w:divBdr>
        <w:top w:val="none" w:sz="0" w:space="0" w:color="auto"/>
        <w:left w:val="none" w:sz="0" w:space="0" w:color="auto"/>
        <w:bottom w:val="none" w:sz="0" w:space="0" w:color="auto"/>
        <w:right w:val="none" w:sz="0" w:space="0" w:color="auto"/>
      </w:divBdr>
      <w:divsChild>
        <w:div w:id="693533682">
          <w:marLeft w:val="0"/>
          <w:marRight w:val="0"/>
          <w:marTop w:val="0"/>
          <w:marBottom w:val="0"/>
          <w:divBdr>
            <w:top w:val="none" w:sz="0" w:space="0" w:color="auto"/>
            <w:left w:val="none" w:sz="0" w:space="0" w:color="auto"/>
            <w:bottom w:val="none" w:sz="0" w:space="0" w:color="auto"/>
            <w:right w:val="none" w:sz="0" w:space="0" w:color="auto"/>
          </w:divBdr>
        </w:div>
        <w:div w:id="1282300762">
          <w:marLeft w:val="0"/>
          <w:marRight w:val="0"/>
          <w:marTop w:val="0"/>
          <w:marBottom w:val="0"/>
          <w:divBdr>
            <w:top w:val="none" w:sz="0" w:space="0" w:color="auto"/>
            <w:left w:val="none" w:sz="0" w:space="0" w:color="auto"/>
            <w:bottom w:val="none" w:sz="0" w:space="0" w:color="auto"/>
            <w:right w:val="none" w:sz="0" w:space="0" w:color="auto"/>
          </w:divBdr>
        </w:div>
        <w:div w:id="1769616079">
          <w:marLeft w:val="0"/>
          <w:marRight w:val="0"/>
          <w:marTop w:val="0"/>
          <w:marBottom w:val="0"/>
          <w:divBdr>
            <w:top w:val="none" w:sz="0" w:space="0" w:color="auto"/>
            <w:left w:val="none" w:sz="0" w:space="0" w:color="auto"/>
            <w:bottom w:val="none" w:sz="0" w:space="0" w:color="auto"/>
            <w:right w:val="none" w:sz="0" w:space="0" w:color="auto"/>
          </w:divBdr>
        </w:div>
      </w:divsChild>
    </w:div>
    <w:div w:id="435029084">
      <w:bodyDiv w:val="1"/>
      <w:marLeft w:val="0"/>
      <w:marRight w:val="0"/>
      <w:marTop w:val="0"/>
      <w:marBottom w:val="0"/>
      <w:divBdr>
        <w:top w:val="none" w:sz="0" w:space="0" w:color="auto"/>
        <w:left w:val="none" w:sz="0" w:space="0" w:color="auto"/>
        <w:bottom w:val="none" w:sz="0" w:space="0" w:color="auto"/>
        <w:right w:val="none" w:sz="0" w:space="0" w:color="auto"/>
      </w:divBdr>
    </w:div>
    <w:div w:id="507981319">
      <w:bodyDiv w:val="1"/>
      <w:marLeft w:val="0"/>
      <w:marRight w:val="0"/>
      <w:marTop w:val="0"/>
      <w:marBottom w:val="0"/>
      <w:divBdr>
        <w:top w:val="none" w:sz="0" w:space="0" w:color="auto"/>
        <w:left w:val="none" w:sz="0" w:space="0" w:color="auto"/>
        <w:bottom w:val="none" w:sz="0" w:space="0" w:color="auto"/>
        <w:right w:val="none" w:sz="0" w:space="0" w:color="auto"/>
      </w:divBdr>
    </w:div>
    <w:div w:id="540898651">
      <w:bodyDiv w:val="1"/>
      <w:marLeft w:val="0"/>
      <w:marRight w:val="0"/>
      <w:marTop w:val="0"/>
      <w:marBottom w:val="0"/>
      <w:divBdr>
        <w:top w:val="none" w:sz="0" w:space="0" w:color="auto"/>
        <w:left w:val="none" w:sz="0" w:space="0" w:color="auto"/>
        <w:bottom w:val="none" w:sz="0" w:space="0" w:color="auto"/>
        <w:right w:val="none" w:sz="0" w:space="0" w:color="auto"/>
      </w:divBdr>
    </w:div>
    <w:div w:id="637493931">
      <w:bodyDiv w:val="1"/>
      <w:marLeft w:val="0"/>
      <w:marRight w:val="0"/>
      <w:marTop w:val="0"/>
      <w:marBottom w:val="0"/>
      <w:divBdr>
        <w:top w:val="none" w:sz="0" w:space="0" w:color="auto"/>
        <w:left w:val="none" w:sz="0" w:space="0" w:color="auto"/>
        <w:bottom w:val="none" w:sz="0" w:space="0" w:color="auto"/>
        <w:right w:val="none" w:sz="0" w:space="0" w:color="auto"/>
      </w:divBdr>
    </w:div>
    <w:div w:id="837160462">
      <w:bodyDiv w:val="1"/>
      <w:marLeft w:val="0"/>
      <w:marRight w:val="0"/>
      <w:marTop w:val="0"/>
      <w:marBottom w:val="0"/>
      <w:divBdr>
        <w:top w:val="none" w:sz="0" w:space="0" w:color="auto"/>
        <w:left w:val="none" w:sz="0" w:space="0" w:color="auto"/>
        <w:bottom w:val="none" w:sz="0" w:space="0" w:color="auto"/>
        <w:right w:val="none" w:sz="0" w:space="0" w:color="auto"/>
      </w:divBdr>
    </w:div>
    <w:div w:id="1247572623">
      <w:bodyDiv w:val="1"/>
      <w:marLeft w:val="0"/>
      <w:marRight w:val="0"/>
      <w:marTop w:val="0"/>
      <w:marBottom w:val="0"/>
      <w:divBdr>
        <w:top w:val="none" w:sz="0" w:space="0" w:color="auto"/>
        <w:left w:val="none" w:sz="0" w:space="0" w:color="auto"/>
        <w:bottom w:val="none" w:sz="0" w:space="0" w:color="auto"/>
        <w:right w:val="none" w:sz="0" w:space="0" w:color="auto"/>
      </w:divBdr>
    </w:div>
    <w:div w:id="1285307044">
      <w:bodyDiv w:val="1"/>
      <w:marLeft w:val="0"/>
      <w:marRight w:val="0"/>
      <w:marTop w:val="0"/>
      <w:marBottom w:val="0"/>
      <w:divBdr>
        <w:top w:val="none" w:sz="0" w:space="0" w:color="auto"/>
        <w:left w:val="none" w:sz="0" w:space="0" w:color="auto"/>
        <w:bottom w:val="none" w:sz="0" w:space="0" w:color="auto"/>
        <w:right w:val="none" w:sz="0" w:space="0" w:color="auto"/>
      </w:divBdr>
    </w:div>
    <w:div w:id="1323852694">
      <w:bodyDiv w:val="1"/>
      <w:marLeft w:val="0"/>
      <w:marRight w:val="0"/>
      <w:marTop w:val="0"/>
      <w:marBottom w:val="0"/>
      <w:divBdr>
        <w:top w:val="none" w:sz="0" w:space="0" w:color="auto"/>
        <w:left w:val="none" w:sz="0" w:space="0" w:color="auto"/>
        <w:bottom w:val="none" w:sz="0" w:space="0" w:color="auto"/>
        <w:right w:val="none" w:sz="0" w:space="0" w:color="auto"/>
      </w:divBdr>
    </w:div>
    <w:div w:id="1664356909">
      <w:bodyDiv w:val="1"/>
      <w:marLeft w:val="0"/>
      <w:marRight w:val="0"/>
      <w:marTop w:val="0"/>
      <w:marBottom w:val="0"/>
      <w:divBdr>
        <w:top w:val="none" w:sz="0" w:space="0" w:color="auto"/>
        <w:left w:val="none" w:sz="0" w:space="0" w:color="auto"/>
        <w:bottom w:val="none" w:sz="0" w:space="0" w:color="auto"/>
        <w:right w:val="none" w:sz="0" w:space="0" w:color="auto"/>
      </w:divBdr>
    </w:div>
    <w:div w:id="2054038315">
      <w:bodyDiv w:val="1"/>
      <w:marLeft w:val="0"/>
      <w:marRight w:val="0"/>
      <w:marTop w:val="0"/>
      <w:marBottom w:val="0"/>
      <w:divBdr>
        <w:top w:val="none" w:sz="0" w:space="0" w:color="auto"/>
        <w:left w:val="none" w:sz="0" w:space="0" w:color="auto"/>
        <w:bottom w:val="none" w:sz="0" w:space="0" w:color="auto"/>
        <w:right w:val="none" w:sz="0" w:space="0" w:color="auto"/>
      </w:divBdr>
    </w:div>
    <w:div w:id="2115132526">
      <w:bodyDiv w:val="1"/>
      <w:marLeft w:val="0"/>
      <w:marRight w:val="0"/>
      <w:marTop w:val="0"/>
      <w:marBottom w:val="0"/>
      <w:divBdr>
        <w:top w:val="none" w:sz="0" w:space="0" w:color="auto"/>
        <w:left w:val="none" w:sz="0" w:space="0" w:color="auto"/>
        <w:bottom w:val="none" w:sz="0" w:space="0" w:color="auto"/>
        <w:right w:val="none" w:sz="0" w:space="0" w:color="auto"/>
      </w:divBdr>
    </w:div>
    <w:div w:id="2117938422">
      <w:bodyDiv w:val="1"/>
      <w:marLeft w:val="0"/>
      <w:marRight w:val="0"/>
      <w:marTop w:val="0"/>
      <w:marBottom w:val="0"/>
      <w:divBdr>
        <w:top w:val="none" w:sz="0" w:space="0" w:color="auto"/>
        <w:left w:val="none" w:sz="0" w:space="0" w:color="auto"/>
        <w:bottom w:val="none" w:sz="0" w:space="0" w:color="auto"/>
        <w:right w:val="none" w:sz="0" w:space="0" w:color="auto"/>
      </w:divBdr>
    </w:div>
    <w:div w:id="21391094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FA67BB8893134191D9394909D4A940" ma:contentTypeVersion="12" ma:contentTypeDescription="Create a new document." ma:contentTypeScope="" ma:versionID="7c9b21a987813599722e3730cd6eaecb">
  <xsd:schema xmlns:xsd="http://www.w3.org/2001/XMLSchema" xmlns:xs="http://www.w3.org/2001/XMLSchema" xmlns:p="http://schemas.microsoft.com/office/2006/metadata/properties" xmlns:ns2="8f8875c8-43a9-487a-8483-c93934f2a15b" xmlns:ns3="0822d87c-9f4b-4af0-9aff-df69078804cc" targetNamespace="http://schemas.microsoft.com/office/2006/metadata/properties" ma:root="true" ma:fieldsID="b378793884891a40cc43184d8f2d233b" ns2:_="" ns3:_="">
    <xsd:import namespace="8f8875c8-43a9-487a-8483-c93934f2a15b"/>
    <xsd:import namespace="0822d87c-9f4b-4af0-9aff-df69078804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8875c8-43a9-487a-8483-c93934f2a1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22d87c-9f4b-4af0-9aff-df69078804c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IEEE2006OfficeOnline.xsl" StyleName="IEEE" Version="200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E692C2-D0BE-4612-A636-0A340A43F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8875c8-43a9-487a-8483-c93934f2a15b"/>
    <ds:schemaRef ds:uri="0822d87c-9f4b-4af0-9aff-df69078804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FD7228-1354-4EFB-A4EC-BB725330CC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EAEF13-0FA1-4BC7-8558-45DD5B4E0CED}">
  <ds:schemaRefs>
    <ds:schemaRef ds:uri="http://schemas.openxmlformats.org/officeDocument/2006/bibliography"/>
  </ds:schemaRefs>
</ds:datastoreItem>
</file>

<file path=customXml/itemProps4.xml><?xml version="1.0" encoding="utf-8"?>
<ds:datastoreItem xmlns:ds="http://schemas.openxmlformats.org/officeDocument/2006/customXml" ds:itemID="{4460A41E-572B-49C8-8C8C-07157C2208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1541</TotalTime>
  <Pages>12</Pages>
  <Words>13481</Words>
  <Characters>76843</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
    </vt:vector>
  </TitlesOfParts>
  <Company>ACM</Company>
  <LinksUpToDate>false</LinksUpToDate>
  <CharactersWithSpaces>90144</CharactersWithSpaces>
  <SharedDoc>false</SharedDoc>
  <HLinks>
    <vt:vector size="48" baseType="variant">
      <vt:variant>
        <vt:i4>1900618</vt:i4>
      </vt:variant>
      <vt:variant>
        <vt:i4>84</vt:i4>
      </vt:variant>
      <vt:variant>
        <vt:i4>0</vt:i4>
      </vt:variant>
      <vt:variant>
        <vt:i4>5</vt:i4>
      </vt:variant>
      <vt:variant>
        <vt:lpwstr>http://www.acm.org/publications/submissions/latex_style</vt:lpwstr>
      </vt:variant>
      <vt:variant>
        <vt:lpwstr/>
      </vt:variant>
      <vt:variant>
        <vt:i4>65624</vt:i4>
      </vt:variant>
      <vt:variant>
        <vt:i4>48</vt:i4>
      </vt:variant>
      <vt:variant>
        <vt:i4>0</vt:i4>
      </vt:variant>
      <vt:variant>
        <vt:i4>5</vt:i4>
      </vt:variant>
      <vt:variant>
        <vt:lpwstr>http://sheridanprinting.com/typedept/ACM-distilling-settings.htm</vt:lpwstr>
      </vt:variant>
      <vt:variant>
        <vt:lpwstr/>
      </vt:variant>
      <vt:variant>
        <vt:i4>4259861</vt:i4>
      </vt:variant>
      <vt:variant>
        <vt:i4>45</vt:i4>
      </vt:variant>
      <vt:variant>
        <vt:i4>0</vt:i4>
      </vt:variant>
      <vt:variant>
        <vt:i4>5</vt:i4>
      </vt:variant>
      <vt:variant>
        <vt:lpwstr>http://chi2014.acm.org/authors/guide-to-an-accessible-submission</vt:lpwstr>
      </vt:variant>
      <vt:variant>
        <vt:lpwstr/>
      </vt:variant>
      <vt:variant>
        <vt:i4>1900618</vt:i4>
      </vt:variant>
      <vt:variant>
        <vt:i4>21</vt:i4>
      </vt:variant>
      <vt:variant>
        <vt:i4>0</vt:i4>
      </vt:variant>
      <vt:variant>
        <vt:i4>5</vt:i4>
      </vt:variant>
      <vt:variant>
        <vt:lpwstr>http://www.acm.org/publications/submissions/latex_style</vt:lpwstr>
      </vt:variant>
      <vt:variant>
        <vt:lpwstr/>
      </vt:variant>
      <vt:variant>
        <vt:i4>786512</vt:i4>
      </vt:variant>
      <vt:variant>
        <vt:i4>6</vt:i4>
      </vt:variant>
      <vt:variant>
        <vt:i4>0</vt:i4>
      </vt:variant>
      <vt:variant>
        <vt:i4>5</vt:i4>
      </vt:variant>
      <vt:variant>
        <vt:lpwstr>http://www.acm.org/publications/policies/copyright_policy</vt:lpwstr>
      </vt:variant>
      <vt:variant>
        <vt:lpwstr/>
      </vt:variant>
      <vt:variant>
        <vt:i4>5898367</vt:i4>
      </vt:variant>
      <vt:variant>
        <vt:i4>0</vt:i4>
      </vt:variant>
      <vt:variant>
        <vt:i4>0</vt:i4>
      </vt:variant>
      <vt:variant>
        <vt:i4>5</vt:i4>
      </vt:variant>
      <vt:variant>
        <vt:lpwstr>http://dl.acm.org/ccs.cfm</vt:lpwstr>
      </vt:variant>
      <vt:variant>
        <vt:lpwstr/>
      </vt:variant>
      <vt:variant>
        <vt:i4>2490451</vt:i4>
      </vt:variant>
      <vt:variant>
        <vt:i4>7276</vt:i4>
      </vt:variant>
      <vt:variant>
        <vt:i4>1025</vt:i4>
      </vt:variant>
      <vt:variant>
        <vt:i4>1</vt:i4>
      </vt:variant>
      <vt:variant>
        <vt:lpwstr>MIT-campus1</vt:lpwstr>
      </vt:variant>
      <vt:variant>
        <vt:lpwstr/>
      </vt:variant>
      <vt:variant>
        <vt:i4>4980759</vt:i4>
      </vt:variant>
      <vt:variant>
        <vt:i4>10435</vt:i4>
      </vt:variant>
      <vt:variant>
        <vt:i4>1026</vt:i4>
      </vt:variant>
      <vt:variant>
        <vt:i4>1</vt:i4>
      </vt:variant>
      <vt:variant>
        <vt:lpwstr>DevicesCrop-Outlines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SIGCHI</dc:creator>
  <cp:keywords>Guides, instructions, Author's kit, Conference Publications</cp:keywords>
  <cp:lastModifiedBy>Raihan Alif</cp:lastModifiedBy>
  <cp:revision>14</cp:revision>
  <cp:lastPrinted>2026-06-12T06:40:00Z</cp:lastPrinted>
  <dcterms:created xsi:type="dcterms:W3CDTF">2026-05-15T09:07:00Z</dcterms:created>
  <dcterms:modified xsi:type="dcterms:W3CDTF">2026-06-29T04:19:00Z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ewHeaderText">
    <vt:lpwstr>For review only – do not cite or distribute</vt:lpwstr>
  </property>
  <property fmtid="{D5CDD505-2E9C-101B-9397-08002B2CF9AE}" pid="3" name="PublishHeaderText">
    <vt:lpwstr> </vt:lpwstr>
  </property>
  <property fmtid="{D5CDD505-2E9C-101B-9397-08002B2CF9AE}" pid="4" name="ContentTypeId">
    <vt:lpwstr>0x010100CDFA67BB8893134191D9394909D4A940</vt:lpwstr>
  </property>
  <property fmtid="{D5CDD505-2E9C-101B-9397-08002B2CF9AE}" pid="5" name="Order">
    <vt:r8>3217400</vt:r8>
  </property>
  <property fmtid="{D5CDD505-2E9C-101B-9397-08002B2CF9AE}" pid="6" name="ComplianceAssetId">
    <vt:lpwstr/>
  </property>
  <property fmtid="{D5CDD505-2E9C-101B-9397-08002B2CF9AE}" pid="7" name="Mendeley Document_1">
    <vt:lpwstr>True</vt:lpwstr>
  </property>
  <property fmtid="{D5CDD505-2E9C-101B-9397-08002B2CF9AE}" pid="8" name="Mendeley Unique User Id_1">
    <vt:lpwstr>03637c47-cfe1-3ca9-a8b8-f31e740c9482</vt:lpwstr>
  </property>
  <property fmtid="{D5CDD505-2E9C-101B-9397-08002B2CF9AE}" pid="9" name="Mendeley Citation Style_1">
    <vt:lpwstr>http://www.zotero.org/styles/ieee</vt:lpwstr>
  </property>
  <property fmtid="{D5CDD505-2E9C-101B-9397-08002B2CF9AE}" pid="10" name="Mendeley Recent Style Id 0_1">
    <vt:lpwstr>http://www.zotero.org/styles/american-medical-association</vt:lpwstr>
  </property>
  <property fmtid="{D5CDD505-2E9C-101B-9397-08002B2CF9AE}" pid="11" name="Mendeley Recent Style Name 0_1">
    <vt:lpwstr>American Medical Association 11th edition</vt:lpwstr>
  </property>
  <property fmtid="{D5CDD505-2E9C-101B-9397-08002B2CF9AE}" pid="12" name="Mendeley Recent Style Id 1_1">
    <vt:lpwstr>http://www.zotero.org/styles/american-political-science-association</vt:lpwstr>
  </property>
  <property fmtid="{D5CDD505-2E9C-101B-9397-08002B2CF9AE}" pid="13" name="Mendeley Recent Style Name 1_1">
    <vt:lpwstr>American Political Science Association</vt:lpwstr>
  </property>
  <property fmtid="{D5CDD505-2E9C-101B-9397-08002B2CF9AE}" pid="14" name="Mendeley Recent Style Id 2_1">
    <vt:lpwstr>http://www.zotero.org/styles/apa</vt:lpwstr>
  </property>
  <property fmtid="{D5CDD505-2E9C-101B-9397-08002B2CF9AE}" pid="15" name="Mendeley Recent Style Name 2_1">
    <vt:lpwstr>American Psychological Association 7th edition</vt:lpwstr>
  </property>
  <property fmtid="{D5CDD505-2E9C-101B-9397-08002B2CF9AE}" pid="16" name="Mendeley Recent Style Id 3_1">
    <vt:lpwstr>http://www.zotero.org/styles/american-sociological-association</vt:lpwstr>
  </property>
  <property fmtid="{D5CDD505-2E9C-101B-9397-08002B2CF9AE}" pid="17" name="Mendeley Recent Style Name 3_1">
    <vt:lpwstr>American Sociological Association 6th/7th edition</vt:lpwstr>
  </property>
  <property fmtid="{D5CDD505-2E9C-101B-9397-08002B2CF9AE}" pid="18" name="Mendeley Recent Style Id 4_1">
    <vt:lpwstr>http://www.zotero.org/styles/chicago-author-date</vt:lpwstr>
  </property>
  <property fmtid="{D5CDD505-2E9C-101B-9397-08002B2CF9AE}" pid="19" name="Mendeley Recent Style Name 4_1">
    <vt:lpwstr>Chicago Manual of Style 18th edition (author-date)</vt:lpwstr>
  </property>
  <property fmtid="{D5CDD505-2E9C-101B-9397-08002B2CF9AE}" pid="20" name="Mendeley Recent Style Id 5_1">
    <vt:lpwstr>http://www.zotero.org/styles/harvard-cite-them-right</vt:lpwstr>
  </property>
  <property fmtid="{D5CDD505-2E9C-101B-9397-08002B2CF9AE}" pid="21" name="Mendeley Recent Style Name 5_1">
    <vt:lpwstr>Cite Them Right 12th edition - Harvard</vt:lpwstr>
  </property>
  <property fmtid="{D5CDD505-2E9C-101B-9397-08002B2CF9AE}" pid="22" name="Mendeley Recent Style Id 6_1">
    <vt:lpwstr>http://www.zotero.org/styles/ieee</vt:lpwstr>
  </property>
  <property fmtid="{D5CDD505-2E9C-101B-9397-08002B2CF9AE}" pid="23" name="Mendeley Recent Style Name 6_1">
    <vt:lpwstr>IEEE</vt:lpwstr>
  </property>
  <property fmtid="{D5CDD505-2E9C-101B-9397-08002B2CF9AE}" pid="24" name="Mendeley Recent Style Id 7_1">
    <vt:lpwstr>http://www.zotero.org/styles/modern-humanities-research-association</vt:lpwstr>
  </property>
  <property fmtid="{D5CDD505-2E9C-101B-9397-08002B2CF9AE}" pid="25" name="Mendeley Recent Style Name 7_1">
    <vt:lpwstr>Modern Humanities Research Association 3rd edition (note with bibliography)</vt:lpwstr>
  </property>
  <property fmtid="{D5CDD505-2E9C-101B-9397-08002B2CF9AE}" pid="26" name="Mendeley Recent Style Id 8_1">
    <vt:lpwstr>http://www.zotero.org/styles/modern-language-association</vt:lpwstr>
  </property>
  <property fmtid="{D5CDD505-2E9C-101B-9397-08002B2CF9AE}" pid="27" name="Mendeley Recent Style Name 8_1">
    <vt:lpwstr>Modern Language Association 9th edition (in-text citations)</vt:lpwstr>
  </property>
  <property fmtid="{D5CDD505-2E9C-101B-9397-08002B2CF9AE}" pid="28" name="Mendeley Recent Style Id 9_1">
    <vt:lpwstr>http://www.zotero.org/styles/nature</vt:lpwstr>
  </property>
  <property fmtid="{D5CDD505-2E9C-101B-9397-08002B2CF9AE}" pid="29" name="Mendeley Recent Style Name 9_1">
    <vt:lpwstr>Nature</vt:lpwstr>
  </property>
</Properties>
</file>