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F5" w14:textId="34E0D412" w:rsidR="00646E21" w:rsidRPr="006D4921" w:rsidRDefault="00703F14" w:rsidP="00B94AE7">
      <w:pPr>
        <w:pStyle w:val="Title"/>
        <w:spacing w:line="276" w:lineRule="auto"/>
        <w:jc w:val="both"/>
        <w:rPr>
          <w:sz w:val="28"/>
          <w:szCs w:val="28"/>
        </w:rPr>
      </w:pPr>
      <w:r>
        <w:rPr>
          <w:sz w:val="28"/>
          <w:szCs w:val="28"/>
        </w:rPr>
        <w:t>Penerapan Business Intelligence Untuk Analisis Penjualan Dan Perilaku Konsumen Kuliner Lokal di Sulawesi Selatan Dengan Algoritma Apriori</w:t>
      </w:r>
    </w:p>
    <w:p w14:paraId="0A3F5EB1" w14:textId="0CDC8F7E" w:rsidR="00676734" w:rsidRDefault="00703F14" w:rsidP="00044040">
      <w:pPr>
        <w:pStyle w:val="AuthorName"/>
        <w:spacing w:line="240" w:lineRule="auto"/>
        <w:rPr>
          <w:vertAlign w:val="superscript"/>
        </w:rPr>
      </w:pPr>
      <w:r>
        <w:t>Desy Indri Luthfia Andy</w:t>
      </w:r>
      <w:r w:rsidR="00676734" w:rsidRPr="008506FC">
        <w:rPr>
          <w:vertAlign w:val="superscript"/>
        </w:rPr>
        <w:t>a</w:t>
      </w:r>
      <w:r w:rsidR="00676734" w:rsidRPr="008506FC">
        <w:t xml:space="preserve">, </w:t>
      </w:r>
      <w:r w:rsidR="00044040">
        <w:t>P</w:t>
      </w:r>
      <w:r>
        <w:t>urnawansyah</w:t>
      </w:r>
      <w:r w:rsidR="00676734" w:rsidRPr="008506FC">
        <w:rPr>
          <w:vertAlign w:val="superscript"/>
        </w:rPr>
        <w:t>b</w:t>
      </w:r>
      <w:r w:rsidR="00676734" w:rsidRPr="008506FC">
        <w:t xml:space="preserve">, </w:t>
      </w:r>
      <w:r>
        <w:t>St. Hajrah Mansyur</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4F64B3A2" w:rsidR="0033421B" w:rsidRPr="0033421B" w:rsidRDefault="00044040" w:rsidP="001C2599">
      <w:pPr>
        <w:pStyle w:val="AuthorAffiliation"/>
        <w:spacing w:line="240" w:lineRule="auto"/>
        <w:rPr>
          <w:rStyle w:val="AuthorEmailChar"/>
          <w:rFonts w:eastAsiaTheme="minorEastAsia"/>
          <w:lang w:eastAsia="ja-JP"/>
        </w:rPr>
      </w:pPr>
      <w:r w:rsidRPr="00246C32">
        <w:rPr>
          <w:vertAlign w:val="superscript"/>
        </w:rPr>
        <w:t>a</w:t>
      </w:r>
      <w:r w:rsidR="00703F14">
        <w:rPr>
          <w:sz w:val="18"/>
        </w:rPr>
        <w:t>13120210030</w:t>
      </w:r>
      <w:r w:rsidRPr="00246C32">
        <w:rPr>
          <w:sz w:val="18"/>
        </w:rPr>
        <w:t>@umi.ac.id</w:t>
      </w:r>
      <w:r>
        <w:rPr>
          <w:rStyle w:val="AuthorEmailChar"/>
        </w:rPr>
        <w:t xml:space="preserve">; </w:t>
      </w:r>
      <w:r>
        <w:rPr>
          <w:vertAlign w:val="superscript"/>
        </w:rPr>
        <w:t>b</w:t>
      </w:r>
      <w:r>
        <w:rPr>
          <w:rStyle w:val="AuthorEmailChar"/>
        </w:rPr>
        <w:t>p</w:t>
      </w:r>
      <w:r w:rsidR="00703F14">
        <w:rPr>
          <w:rStyle w:val="AuthorEmailChar"/>
        </w:rPr>
        <w:t>urnawansyah</w:t>
      </w:r>
      <w:r>
        <w:rPr>
          <w:rStyle w:val="AuthorEmailChar"/>
        </w:rPr>
        <w:t>@umi.ac.id</w:t>
      </w:r>
      <w:r>
        <w:t xml:space="preserve">; </w:t>
      </w:r>
      <w:r w:rsidR="0033421B" w:rsidRPr="0033421B">
        <w:rPr>
          <w:vertAlign w:val="superscript"/>
        </w:rPr>
        <w:t>c</w:t>
      </w:r>
      <w:r w:rsidR="00703F14">
        <w:rPr>
          <w:sz w:val="18"/>
        </w:rPr>
        <w:t>sthajrahmansyur</w:t>
      </w:r>
      <w:r w:rsidR="0033421B" w:rsidRPr="0033421B">
        <w:rPr>
          <w:sz w:val="18"/>
        </w:rPr>
        <w:t>@umi.ac.id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360E7DCD" w14:textId="54ECA9D3" w:rsidR="00703F14" w:rsidRPr="00703F14" w:rsidRDefault="00703F14" w:rsidP="00703F14">
      <w:pPr>
        <w:pStyle w:val="NormalWeb"/>
        <w:shd w:val="clear" w:color="auto" w:fill="FFFFFF"/>
        <w:spacing w:before="0" w:beforeAutospacing="0" w:after="0" w:afterAutospacing="0" w:line="276" w:lineRule="auto"/>
        <w:jc w:val="both"/>
        <w:rPr>
          <w:rStyle w:val="Strong"/>
          <w:b w:val="0"/>
          <w:bCs w:val="0"/>
          <w:sz w:val="18"/>
          <w:szCs w:val="18"/>
        </w:rPr>
      </w:pPr>
      <w:r w:rsidRPr="00703F14">
        <w:rPr>
          <w:sz w:val="18"/>
          <w:szCs w:val="18"/>
          <w:lang w:val="id"/>
        </w:rPr>
        <w:t>Industri kuliner di Sulawesi Selatan terus mengalami pertumbuhan yang signifikan, didorong oleh meningkatnya permintaan dan ekspektasi konsumen. Dalam upaya untuk tetap kompetitif, pelaku bisnis di industri ini membutuhkan pendekatan yang lebih efektif untuk menganalisis data penjualan dan perilaku konsumen. Penelitian ini bertujuan untuk menerapkan Business Intelligence dengan menggunakan algoritma Apriori guna mengidentifikasi pola penjualan dan perilaku konsumen dalam segmentasi pasar kuliner lokal di Sulawesi Selatan. Algoritma Apriori dipilih karena kemampuannya dalam menemukan frequent itemsets dan menghasilkan association rules yang dapat mengungkap keterkaitan antar produk yang sering dibeli secara bersamaan. Penelitian ini menggunakan metode kuantitatif dengan data yang diperoleh dari transaksi penjualan sejumlah bisnis kuliner di Sulawesi Selatan. Data tersebut melalui proses preprocessing sebelum dianalisis dengan algoritma Apriori. Hasil dari penelitian ini diharapkan dapat memberikan wawasan yang lebih mendalam mengenai pola pembelian konsumen, tren penjualan, serta preferensi produk di industri kuliner lokal. Selain itu, hasil analisis ini dapat membantu pelaku bisnis dalam mengambil keputusan strategis yang berbasis data, seperti mengoptimalkan persediaan produk, merancang promosi yang lebih efektif, dan meningkatkan kepuasan pelanggan. Dengan mengintegrasikan analisis data ke dalam strategi bisnis, penelitian ini berkontribusi dalam mendorong inovasi serta meningkatkan daya saing pelaku bisnis kuliner di Sulawesi Selatan</w:t>
      </w:r>
    </w:p>
    <w:p w14:paraId="2D89D02A" w14:textId="77777777" w:rsidR="002912C9" w:rsidRDefault="002912C9" w:rsidP="002912C9">
      <w:pPr>
        <w:pStyle w:val="NormalWeb"/>
        <w:shd w:val="clear" w:color="auto" w:fill="FFFFFF"/>
        <w:spacing w:before="0" w:beforeAutospacing="0" w:after="0" w:afterAutospacing="0"/>
        <w:jc w:val="both"/>
        <w:rPr>
          <w:rStyle w:val="Strong"/>
          <w:b w:val="0"/>
          <w:bCs w:val="0"/>
          <w:sz w:val="20"/>
          <w:szCs w:val="20"/>
        </w:rPr>
      </w:pPr>
    </w:p>
    <w:p w14:paraId="1F442421" w14:textId="699498B2"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703F14">
        <w:rPr>
          <w:rStyle w:val="Strong"/>
          <w:b w:val="0"/>
          <w:bCs w:val="0"/>
          <w:i/>
          <w:iCs/>
          <w:sz w:val="18"/>
          <w:szCs w:val="18"/>
        </w:rPr>
        <w:t xml:space="preserve">business intelligence, </w:t>
      </w:r>
      <w:r w:rsidR="00703F14">
        <w:rPr>
          <w:rStyle w:val="Strong"/>
          <w:b w:val="0"/>
          <w:bCs w:val="0"/>
          <w:sz w:val="18"/>
          <w:szCs w:val="18"/>
        </w:rPr>
        <w:t>algoritma apriori, analisis penjualan, perilaku konsumen, kuliner lokal</w:t>
      </w:r>
      <w:r w:rsidR="00B42520" w:rsidRPr="00D702AF">
        <w:rPr>
          <w:rStyle w:val="Strong"/>
          <w:b w:val="0"/>
          <w:bCs w:val="0"/>
          <w:sz w:val="18"/>
          <w:szCs w:val="18"/>
        </w:rPr>
        <w:t>.</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4BB10ABE" w14:textId="10E5C725" w:rsidR="00703F14" w:rsidRPr="00703F14" w:rsidRDefault="00703F14" w:rsidP="00703F14">
      <w:pPr>
        <w:pStyle w:val="NormalWeb"/>
        <w:shd w:val="clear" w:color="auto" w:fill="FFFFFF"/>
        <w:spacing w:before="0" w:beforeAutospacing="0" w:after="120" w:afterAutospacing="0" w:line="276" w:lineRule="auto"/>
        <w:jc w:val="both"/>
        <w:rPr>
          <w:color w:val="000000" w:themeColor="text1"/>
          <w:sz w:val="20"/>
          <w:szCs w:val="20"/>
          <w:lang w:val="id"/>
        </w:rPr>
      </w:pPr>
      <w:r w:rsidRPr="00703F14">
        <w:rPr>
          <w:color w:val="000000" w:themeColor="text1"/>
          <w:sz w:val="20"/>
          <w:szCs w:val="20"/>
          <w:lang w:val="id"/>
        </w:rPr>
        <w:t xml:space="preserve">Sulawesi Selatan merupakan salah satu provinsi di Indonesia yang kaya akan kuliner khas, seperti Coto Makassar, Pallubasa, Kapurung, Buras, Bassang, Nasu Likku, dan Palumara. Keunikan kuliner ini tidak hanya menjadi identitas budaya, tetapi juga berperan sebagai daya tarik wisata serta sumber pendapatan bagi pelaku usaha lokal. Pertumbuhan industri kuliner yang pesat di daerah ini diiringi dengan meningkatnya persaingan, baik antar usaha tradisional maupun modern. Dalam kondisi tersebut, pemahaman mendalam mengenai perilaku konsumen menjadi kunci keberhasilan pelaku usaha dalam mempertahankan dan meningkatkan penjualan </w:t>
      </w:r>
      <w:sdt>
        <w:sdtPr>
          <w:rPr>
            <w:color w:val="000000"/>
            <w:sz w:val="20"/>
            <w:szCs w:val="20"/>
            <w:lang w:val="id"/>
          </w:rPr>
          <w:tag w:val="MENDELEY_CITATION_v3_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"/>
          <w:id w:val="-1453164004"/>
          <w:placeholder>
            <w:docPart w:val="DefaultPlaceholder_-1854013440"/>
          </w:placeholder>
        </w:sdtPr>
        <w:sdtContent>
          <w:r w:rsidR="00E85D62" w:rsidRPr="00E85D62">
            <w:rPr>
              <w:color w:val="000000"/>
              <w:sz w:val="20"/>
              <w:szCs w:val="20"/>
              <w:lang w:val="id"/>
            </w:rPr>
            <w:t>[1]</w:t>
          </w:r>
        </w:sdtContent>
      </w:sdt>
      <w:r w:rsidRPr="00703F14">
        <w:rPr>
          <w:color w:val="000000" w:themeColor="text1"/>
          <w:sz w:val="20"/>
          <w:szCs w:val="20"/>
          <w:lang w:val="id"/>
        </w:rPr>
        <w:t>.</w:t>
      </w:r>
    </w:p>
    <w:p w14:paraId="61F5F66F" w14:textId="4A078705" w:rsidR="00703F14" w:rsidRPr="00703F14" w:rsidRDefault="00703F14" w:rsidP="00703F14">
      <w:pPr>
        <w:pStyle w:val="NormalWeb"/>
        <w:shd w:val="clear" w:color="auto" w:fill="FFFFFF"/>
        <w:spacing w:before="0" w:beforeAutospacing="0" w:after="120" w:afterAutospacing="0" w:line="276" w:lineRule="auto"/>
        <w:jc w:val="both"/>
        <w:rPr>
          <w:color w:val="000000" w:themeColor="text1"/>
          <w:sz w:val="20"/>
          <w:szCs w:val="20"/>
          <w:lang w:val="id"/>
        </w:rPr>
      </w:pPr>
      <w:r w:rsidRPr="00703F14">
        <w:rPr>
          <w:color w:val="000000" w:themeColor="text1"/>
          <w:sz w:val="20"/>
          <w:szCs w:val="20"/>
          <w:lang w:val="id"/>
        </w:rPr>
        <w:t xml:space="preserve">Perkembangan teknologi informasi telah membuka peluang besar untuk memanfaatkan data penjualan sebagai sumber informasi strategis </w:t>
      </w:r>
      <w:sdt>
        <w:sdtPr>
          <w:rPr>
            <w:color w:val="000000"/>
            <w:sz w:val="20"/>
            <w:szCs w:val="20"/>
            <w:lang w:val="id"/>
          </w:rPr>
          <w:tag w:val="MENDELEY_CITATION_v3_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"/>
          <w:id w:val="-735780302"/>
          <w:placeholder>
            <w:docPart w:val="DefaultPlaceholder_-1854013440"/>
          </w:placeholder>
        </w:sdtPr>
        <w:sdtContent>
          <w:r w:rsidR="00E85D62" w:rsidRPr="00E85D62">
            <w:rPr>
              <w:color w:val="000000"/>
              <w:sz w:val="20"/>
              <w:szCs w:val="20"/>
              <w:lang w:val="id"/>
            </w:rPr>
            <w:t>[2], [3]</w:t>
          </w:r>
        </w:sdtContent>
      </w:sdt>
      <w:r w:rsidRPr="00703F14">
        <w:rPr>
          <w:color w:val="000000" w:themeColor="text1"/>
          <w:sz w:val="20"/>
          <w:szCs w:val="20"/>
          <w:lang w:val="id"/>
        </w:rPr>
        <w:t xml:space="preserve">. Data transaksi dari sistem Point of Sale (POS) maupun platform pemesanan daring menyimpan pola pembelian yang berharga </w:t>
      </w:r>
      <w:sdt>
        <w:sdtPr>
          <w:rPr>
            <w:color w:val="000000"/>
            <w:sz w:val="20"/>
            <w:szCs w:val="20"/>
            <w:lang w:val="id"/>
          </w:rPr>
          <w:tag w:val="MENDELEY_CITATION_v3_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"/>
          <w:id w:val="-2028778104"/>
          <w:placeholder>
            <w:docPart w:val="DefaultPlaceholder_-1854013440"/>
          </w:placeholder>
        </w:sdtPr>
        <w:sdtContent>
          <w:r w:rsidR="00E85D62" w:rsidRPr="00E85D62">
            <w:rPr>
              <w:color w:val="000000"/>
              <w:sz w:val="20"/>
              <w:szCs w:val="20"/>
              <w:lang w:val="id"/>
            </w:rPr>
            <w:t>[4]</w:t>
          </w:r>
        </w:sdtContent>
      </w:sdt>
      <w:r w:rsidRPr="00703F14">
        <w:rPr>
          <w:color w:val="000000" w:themeColor="text1"/>
          <w:sz w:val="20"/>
          <w:szCs w:val="20"/>
          <w:lang w:val="id"/>
        </w:rPr>
        <w:t xml:space="preserve">, namun seringkali hanya digunakan sebatas pencatatan administratif tanpa analisis lebih lanjut. Padahal, analisis data yang tepat dapat membantu pelaku usaha mengidentifikasi menu yang paling diminati, kombinasi menu yang sering dibeli bersamaan, hingga pola pembelian musiman yang bermanfaat dalam strategi bisnis </w:t>
      </w:r>
      <w:sdt>
        <w:sdtPr>
          <w:rPr>
            <w:color w:val="000000"/>
            <w:sz w:val="20"/>
            <w:szCs w:val="20"/>
            <w:lang w:val="id"/>
          </w:rPr>
          <w:tag w:val="MENDELEY_CITATION_v3_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"/>
          <w:id w:val="2038236139"/>
          <w:placeholder>
            <w:docPart w:val="DefaultPlaceholder_-1854013440"/>
          </w:placeholder>
        </w:sdtPr>
        <w:sdtContent>
          <w:r w:rsidR="00E85D62" w:rsidRPr="00E85D62">
            <w:rPr>
              <w:color w:val="000000"/>
              <w:sz w:val="20"/>
              <w:szCs w:val="20"/>
              <w:lang w:val="id"/>
            </w:rPr>
            <w:t>[5]</w:t>
          </w:r>
        </w:sdtContent>
      </w:sdt>
      <w:r w:rsidRPr="00703F14">
        <w:rPr>
          <w:color w:val="000000" w:themeColor="text1"/>
          <w:sz w:val="20"/>
          <w:szCs w:val="20"/>
          <w:lang w:val="id"/>
        </w:rPr>
        <w:t>.</w:t>
      </w:r>
    </w:p>
    <w:p w14:paraId="6362A718" w14:textId="29FF1188" w:rsidR="00703F14" w:rsidRPr="00703F14" w:rsidRDefault="00703F14" w:rsidP="00703F14">
      <w:pPr>
        <w:pStyle w:val="NormalWeb"/>
        <w:shd w:val="clear" w:color="auto" w:fill="FFFFFF"/>
        <w:spacing w:before="0" w:beforeAutospacing="0" w:after="120" w:afterAutospacing="0" w:line="276" w:lineRule="auto"/>
        <w:jc w:val="both"/>
        <w:rPr>
          <w:color w:val="000000" w:themeColor="text1"/>
          <w:sz w:val="20"/>
          <w:szCs w:val="20"/>
          <w:lang w:val="id"/>
        </w:rPr>
      </w:pPr>
      <w:r w:rsidRPr="00703F14">
        <w:rPr>
          <w:color w:val="000000" w:themeColor="text1"/>
          <w:sz w:val="20"/>
          <w:szCs w:val="20"/>
          <w:lang w:val="id"/>
        </w:rPr>
        <w:t xml:space="preserve">Business Intelligence (BI) hadir sebagai solusi strategis dalam memanfaatkan data penjualan untuk mendukung pengambilan keputusan berbasis data (data-driven decision making) </w:t>
      </w:r>
      <w:sdt>
        <w:sdtPr>
          <w:rPr>
            <w:color w:val="000000"/>
            <w:sz w:val="20"/>
            <w:szCs w:val="20"/>
            <w:lang w:val="id"/>
          </w:rPr>
          <w:tag w:val="MENDELEY_CITATION_v3_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"/>
          <w:id w:val="1048639951"/>
          <w:placeholder>
            <w:docPart w:val="DefaultPlaceholder_-1854013440"/>
          </w:placeholder>
        </w:sdtPr>
        <w:sdtContent>
          <w:r w:rsidR="00E85D62" w:rsidRPr="00E85D62">
            <w:rPr>
              <w:color w:val="000000"/>
              <w:sz w:val="20"/>
              <w:szCs w:val="20"/>
              <w:lang w:val="id"/>
            </w:rPr>
            <w:t>[6], [7]</w:t>
          </w:r>
        </w:sdtContent>
      </w:sdt>
      <w:r w:rsidRPr="00703F14">
        <w:rPr>
          <w:color w:val="000000" w:themeColor="text1"/>
          <w:sz w:val="20"/>
          <w:szCs w:val="20"/>
          <w:lang w:val="id"/>
        </w:rPr>
        <w:t xml:space="preserve">. BI menggabungkan proses pengumpulan, integrasi, analisis, dan visualisasi data sehingga menghasilkan insight yang akurat dan relevan </w:t>
      </w:r>
      <w:sdt>
        <w:sdtPr>
          <w:rPr>
            <w:color w:val="000000"/>
            <w:sz w:val="20"/>
            <w:szCs w:val="20"/>
            <w:lang w:val="id"/>
          </w:rPr>
          <w:tag w:val="MENDELEY_CITATION_v3_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"/>
          <w:id w:val="-1453938282"/>
          <w:placeholder>
            <w:docPart w:val="DefaultPlaceholder_-1854013440"/>
          </w:placeholder>
        </w:sdtPr>
        <w:sdtContent>
          <w:r w:rsidR="00E85D62" w:rsidRPr="00E85D62">
            <w:rPr>
              <w:color w:val="000000"/>
              <w:sz w:val="20"/>
              <w:szCs w:val="20"/>
              <w:lang w:val="id"/>
            </w:rPr>
            <w:t>[8], [9]</w:t>
          </w:r>
        </w:sdtContent>
      </w:sdt>
      <w:r w:rsidRPr="00703F14">
        <w:rPr>
          <w:color w:val="000000" w:themeColor="text1"/>
          <w:sz w:val="20"/>
          <w:szCs w:val="20"/>
          <w:lang w:val="id"/>
        </w:rPr>
        <w:t xml:space="preserve">. Salah satu teknik analisis yang relevan dalam konteks ini adalah Market Basket Analysis (MBA), yang berfokus pada menemukan keterkaitan antar produk dalam satu transaksi </w:t>
      </w:r>
      <w:sdt>
        <w:sdtPr>
          <w:rPr>
            <w:color w:val="000000"/>
            <w:sz w:val="20"/>
            <w:szCs w:val="20"/>
            <w:lang w:val="id"/>
          </w:rPr>
          <w:tag w:val="MENDELEY_CITATION_v3_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"/>
          <w:id w:val="1243672762"/>
          <w:placeholder>
            <w:docPart w:val="DefaultPlaceholder_-1854013440"/>
          </w:placeholder>
        </w:sdtPr>
        <w:sdtContent>
          <w:r w:rsidR="00E85D62" w:rsidRPr="00E85D62">
            <w:rPr>
              <w:color w:val="000000"/>
              <w:sz w:val="20"/>
              <w:szCs w:val="20"/>
              <w:lang w:val="id"/>
            </w:rPr>
            <w:t>[10], [11]</w:t>
          </w:r>
        </w:sdtContent>
      </w:sdt>
      <w:r w:rsidRPr="00703F14">
        <w:rPr>
          <w:color w:val="000000" w:themeColor="text1"/>
          <w:sz w:val="20"/>
          <w:szCs w:val="20"/>
          <w:lang w:val="id"/>
        </w:rPr>
        <w:t>. Dari berbagai algoritma yang digunakan, Apriori merupakan metode yang paling populer</w:t>
      </w:r>
      <w:r w:rsidR="00E85D62">
        <w:rPr>
          <w:color w:val="000000" w:themeColor="text1"/>
          <w:sz w:val="20"/>
          <w:szCs w:val="20"/>
          <w:lang w:val="id"/>
        </w:rPr>
        <w:t xml:space="preserve"> </w:t>
      </w:r>
      <w:sdt>
        <w:sdtPr>
          <w:rPr>
            <w:color w:val="000000"/>
            <w:sz w:val="20"/>
            <w:szCs w:val="20"/>
            <w:lang w:val="id"/>
          </w:rPr>
          <w:tag w:val="MENDELEY_CITATION_v3_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"/>
          <w:id w:val="1994064074"/>
          <w:placeholder>
            <w:docPart w:val="DefaultPlaceholder_-1854013440"/>
          </w:placeholder>
        </w:sdtPr>
        <w:sdtContent>
          <w:r w:rsidR="00E85D62" w:rsidRPr="00E85D62">
            <w:rPr>
              <w:color w:val="000000"/>
              <w:sz w:val="20"/>
              <w:szCs w:val="20"/>
              <w:lang w:val="id"/>
            </w:rPr>
            <w:t>[12]</w:t>
          </w:r>
        </w:sdtContent>
      </w:sdt>
      <w:r w:rsidRPr="00703F14">
        <w:rPr>
          <w:color w:val="000000" w:themeColor="text1"/>
          <w:sz w:val="20"/>
          <w:szCs w:val="20"/>
          <w:lang w:val="id"/>
        </w:rPr>
        <w:t xml:space="preserve"> karena mampu menemukan frequent itemset dan menghasilkan aturan asosiasi berdasarkan nilai support, confidence, dan lift </w:t>
      </w:r>
      <w:sdt>
        <w:sdtPr>
          <w:rPr>
            <w:color w:val="000000"/>
            <w:sz w:val="20"/>
            <w:szCs w:val="20"/>
            <w:lang w:val="id"/>
          </w:rPr>
          <w:tag w:val="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"/>
          <w:id w:val="1511722864"/>
          <w:placeholder>
            <w:docPart w:val="DefaultPlaceholder_-1854013440"/>
          </w:placeholder>
        </w:sdtPr>
        <w:sdtContent>
          <w:r w:rsidR="00E85D62" w:rsidRPr="00E85D62">
            <w:rPr>
              <w:color w:val="000000"/>
              <w:sz w:val="20"/>
              <w:szCs w:val="20"/>
              <w:lang w:val="id"/>
            </w:rPr>
            <w:t>[13], [14]</w:t>
          </w:r>
        </w:sdtContent>
      </w:sdt>
      <w:r w:rsidRPr="00703F14">
        <w:rPr>
          <w:color w:val="000000" w:themeColor="text1"/>
          <w:sz w:val="20"/>
          <w:szCs w:val="20"/>
          <w:lang w:val="id"/>
        </w:rPr>
        <w:t xml:space="preserve">. Dengan demikian, pelaku usaha dapat merancang strategi pemasaran yang lebih efektif, seperti cross-selling, promosi bundling, optimasi stok bahan baku, hingga personalisasi promosi </w:t>
      </w:r>
      <w:sdt>
        <w:sdtPr>
          <w:rPr>
            <w:color w:val="000000"/>
            <w:sz w:val="20"/>
            <w:szCs w:val="20"/>
            <w:lang w:val="id"/>
          </w:rPr>
          <w:tag w:val="MENDELEY_CITATION_v3_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"/>
          <w:id w:val="1876805753"/>
          <w:placeholder>
            <w:docPart w:val="DefaultPlaceholder_-1854013440"/>
          </w:placeholder>
        </w:sdtPr>
        <w:sdtContent>
          <w:r w:rsidR="00E85D62" w:rsidRPr="00E85D62">
            <w:rPr>
              <w:color w:val="000000"/>
              <w:sz w:val="20"/>
              <w:szCs w:val="20"/>
              <w:lang w:val="id"/>
            </w:rPr>
            <w:t>[15]</w:t>
          </w:r>
        </w:sdtContent>
      </w:sdt>
      <w:r w:rsidRPr="00703F14">
        <w:rPr>
          <w:color w:val="000000" w:themeColor="text1"/>
          <w:sz w:val="20"/>
          <w:szCs w:val="20"/>
          <w:lang w:val="id"/>
        </w:rPr>
        <w:t>.</w:t>
      </w:r>
    </w:p>
    <w:p w14:paraId="49E9CA8A" w14:textId="5B2BC09B" w:rsidR="00703F14" w:rsidRPr="00703F14" w:rsidRDefault="00703F14" w:rsidP="00703F14">
      <w:pPr>
        <w:pStyle w:val="NormalWeb"/>
        <w:shd w:val="clear" w:color="auto" w:fill="FFFFFF"/>
        <w:spacing w:before="0" w:beforeAutospacing="0" w:after="120" w:afterAutospacing="0" w:line="276" w:lineRule="auto"/>
        <w:jc w:val="both"/>
        <w:rPr>
          <w:color w:val="000000" w:themeColor="text1"/>
          <w:sz w:val="20"/>
          <w:szCs w:val="20"/>
        </w:rPr>
      </w:pPr>
      <w:r w:rsidRPr="00703F14">
        <w:rPr>
          <w:color w:val="000000" w:themeColor="text1"/>
          <w:sz w:val="20"/>
          <w:szCs w:val="20"/>
          <w:lang w:val="id"/>
        </w:rPr>
        <w:t xml:space="preserve">Penelitian sebelumnya menunjukkan bahwa penerapan algoritma Apriori dalam analisis data penjualan mampu meningkatkan efektivitas pemasaran dan efisiensi pengelolaan stok di berbagai sektor bisnis, termasuk ritel </w:t>
      </w:r>
      <w:r w:rsidRPr="00703F14">
        <w:rPr>
          <w:color w:val="000000" w:themeColor="text1"/>
          <w:sz w:val="20"/>
          <w:szCs w:val="20"/>
          <w:lang w:val="id"/>
        </w:rPr>
        <w:lastRenderedPageBreak/>
        <w:t xml:space="preserve">dan usaha kecil </w:t>
      </w:r>
      <w:sdt>
        <w:sdtPr>
          <w:rPr>
            <w:color w:val="000000"/>
            <w:sz w:val="20"/>
            <w:szCs w:val="20"/>
            <w:lang w:val="id"/>
          </w:rPr>
          <w:tag w:val="MENDELEY_CITATION_v3_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"/>
          <w:id w:val="-2002955828"/>
          <w:placeholder>
            <w:docPart w:val="DefaultPlaceholder_-1854013440"/>
          </w:placeholder>
        </w:sdtPr>
        <w:sdtContent>
          <w:r w:rsidR="00E85D62" w:rsidRPr="00E85D62">
            <w:rPr>
              <w:color w:val="000000"/>
              <w:sz w:val="20"/>
              <w:szCs w:val="20"/>
              <w:lang w:val="id"/>
            </w:rPr>
            <w:t>[16]</w:t>
          </w:r>
        </w:sdtContent>
      </w:sdt>
      <w:r w:rsidRPr="00703F14">
        <w:rPr>
          <w:color w:val="000000" w:themeColor="text1"/>
          <w:sz w:val="20"/>
          <w:szCs w:val="20"/>
          <w:lang w:val="id"/>
        </w:rPr>
        <w:t>. Berdasarkan permasalahan tersebut, penelitian ini dilakukan untuk menerapkan Business Intelligence dengan algoritma Apriori pada industri kuliner lokal di Sulawesi Selatan. Tujuan dari penelitian ini adalah membangun sistem analisis data penjualan yang mampu mengidentifikasi pola pembelian konsumen serta menghasilkan wawasan yang dapat mendukung strategi pemasaran, pengelolaan stok, dan peningkatan daya saing pelaku usaha kuliner lokal di Sulawesi Selatan</w:t>
      </w:r>
    </w:p>
    <w:p w14:paraId="3EBD01A9" w14:textId="4A01CBE2" w:rsidR="001C6DDD" w:rsidRPr="00827700" w:rsidRDefault="00056678" w:rsidP="00B92DA7">
      <w:pPr>
        <w:pStyle w:val="NormalWeb"/>
        <w:shd w:val="clear" w:color="auto" w:fill="FFFFFF"/>
        <w:spacing w:after="0" w:afterAutospacing="0" w:line="276" w:lineRule="auto"/>
        <w:jc w:val="both"/>
        <w:rPr>
          <w:rStyle w:val="Strong"/>
          <w:b w:val="0"/>
          <w:bCs w:val="0"/>
          <w:sz w:val="20"/>
          <w:szCs w:val="20"/>
        </w:rPr>
      </w:pPr>
      <w:r>
        <w:rPr>
          <w:rStyle w:val="Strong"/>
          <w:sz w:val="20"/>
          <w:szCs w:val="20"/>
        </w:rPr>
        <w:t>Metode</w:t>
      </w:r>
    </w:p>
    <w:p w14:paraId="3C7876C4" w14:textId="0E799029" w:rsidR="00703F14" w:rsidRDefault="00703F14" w:rsidP="00575C4D">
      <w:pPr>
        <w:pStyle w:val="Isi"/>
        <w:rPr>
          <w:lang w:val="id"/>
        </w:rPr>
      </w:pPr>
      <w:r w:rsidRPr="00703F14">
        <w:rPr>
          <w:lang w:val="id"/>
        </w:rPr>
        <w:t>Penelitian ini menggunakan pendekatan kuantitatif dengan metode applied research untuk menganalisis data penjualan kuliner lokal di Sulawesi Selatan menggunakan algoritma Apriori yang diintegrasikan dengan Business Intelligence (BI). Tahapan penelitian ini mengikuti kerangka Knowledge Discovery in Database (KDD) yang mencakup lima tahap utama sebagai berikut</w:t>
      </w:r>
      <w:r>
        <w:rPr>
          <w:lang w:val="id"/>
        </w:rPr>
        <w:t>:</w:t>
      </w:r>
      <w:r w:rsidR="00BC40BB" w:rsidRPr="00BC40BB">
        <w:t xml:space="preserve"> </w:t>
      </w:r>
    </w:p>
    <w:p w14:paraId="7B7A5A6C" w14:textId="1B46F9CB" w:rsidR="00703F14" w:rsidRDefault="00703F14" w:rsidP="00703F14">
      <w:pPr>
        <w:pStyle w:val="Isi"/>
        <w:spacing w:before="0" w:after="0"/>
        <w:jc w:val="center"/>
      </w:pPr>
      <w:r>
        <w:rPr>
          <w:noProof/>
        </w:rPr>
        <w:drawing>
          <wp:inline distT="0" distB="0" distL="0" distR="0" wp14:anchorId="5D18F065" wp14:editId="33E840AD">
            <wp:extent cx="1184510" cy="2434828"/>
            <wp:effectExtent l="0" t="0" r="0" b="3810"/>
            <wp:docPr id="636404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04440" name="Picture 3"/>
                    <pic:cNvPicPr>
                      <a:picLocks noChangeAspect="1" noChangeArrowheads="1"/>
                    </pic:cNvPicPr>
                  </pic:nvPicPr>
                  <pic:blipFill>
                    <a:blip r:embed="rId11"/>
                    <a:stretch>
                      <a:fillRect/>
                    </a:stretch>
                  </pic:blipFill>
                  <pic:spPr bwMode="auto">
                    <a:xfrm>
                      <a:off x="0" y="0"/>
                      <a:ext cx="1184510" cy="2434828"/>
                    </a:xfrm>
                    <a:prstGeom prst="rect">
                      <a:avLst/>
                    </a:prstGeom>
                    <a:noFill/>
                  </pic:spPr>
                </pic:pic>
              </a:graphicData>
            </a:graphic>
          </wp:inline>
        </w:drawing>
      </w:r>
    </w:p>
    <w:p w14:paraId="16BC9FE5" w14:textId="5B55D85F" w:rsidR="00703F14" w:rsidRDefault="00703F14" w:rsidP="00703F14">
      <w:pPr>
        <w:pStyle w:val="Isi"/>
        <w:spacing w:before="0" w:after="200"/>
        <w:jc w:val="center"/>
      </w:pPr>
      <w:r>
        <w:t>Gambar 1. Tahapan Penelitian</w:t>
      </w:r>
    </w:p>
    <w:p w14:paraId="3C74F1EE" w14:textId="43220B45" w:rsidR="00703F14" w:rsidRDefault="00703F14" w:rsidP="00703F14">
      <w:pPr>
        <w:pStyle w:val="Isi"/>
        <w:numPr>
          <w:ilvl w:val="0"/>
          <w:numId w:val="43"/>
        </w:numPr>
        <w:spacing w:before="0" w:after="0"/>
      </w:pPr>
      <w:r>
        <w:rPr>
          <w:i/>
          <w:iCs/>
        </w:rPr>
        <w:t>Data selection</w:t>
      </w:r>
    </w:p>
    <w:p w14:paraId="47152DE1" w14:textId="658DD0F4" w:rsidR="00703F14" w:rsidRDefault="00703F14" w:rsidP="00703F14">
      <w:pPr>
        <w:pStyle w:val="Isi"/>
        <w:spacing w:before="0"/>
        <w:ind w:left="360"/>
        <w:rPr>
          <w:iCs/>
          <w:lang w:val="id"/>
        </w:rPr>
      </w:pPr>
      <w:r w:rsidRPr="00703F14">
        <w:rPr>
          <w:iCs/>
          <w:lang w:val="id"/>
        </w:rPr>
        <w:t xml:space="preserve">Mengumpulkan data transaksi penjualan dari mitra usaha kuliner, baik melalui sistem </w:t>
      </w:r>
      <w:r w:rsidRPr="00703F14">
        <w:rPr>
          <w:i/>
          <w:lang w:val="id"/>
        </w:rPr>
        <w:t>Point of Sales</w:t>
      </w:r>
      <w:r w:rsidRPr="00703F14">
        <w:rPr>
          <w:iCs/>
          <w:lang w:val="id"/>
        </w:rPr>
        <w:t xml:space="preserve"> (POS) maupun pencatatan manual. Data yang dikumpulkan meliputi kode produk, nama kuliner, kategori, jumlah penjualan, waktu transaksi, serta ID pelanggan jika tersedia.</w:t>
      </w:r>
    </w:p>
    <w:p w14:paraId="71FBE3BD" w14:textId="7A8F0B64" w:rsidR="00703F14" w:rsidRDefault="00703F14" w:rsidP="00703F14">
      <w:pPr>
        <w:pStyle w:val="Isi"/>
        <w:numPr>
          <w:ilvl w:val="0"/>
          <w:numId w:val="43"/>
        </w:numPr>
        <w:spacing w:before="0" w:after="0"/>
        <w:rPr>
          <w:iCs/>
        </w:rPr>
      </w:pPr>
      <w:r>
        <w:rPr>
          <w:i/>
        </w:rPr>
        <w:t>Preprocessing/Cleaning</w:t>
      </w:r>
    </w:p>
    <w:p w14:paraId="2284CBCC" w14:textId="0619BCEC" w:rsidR="00703F14" w:rsidRDefault="00703F14" w:rsidP="00703F14">
      <w:pPr>
        <w:pStyle w:val="Isi"/>
        <w:spacing w:before="0"/>
        <w:ind w:left="360"/>
        <w:rPr>
          <w:lang w:val="id"/>
        </w:rPr>
      </w:pPr>
      <w:r w:rsidRPr="00703F14">
        <w:rPr>
          <w:lang w:val="id"/>
        </w:rPr>
        <w:t>Melakukan pembersihan data dengan cara menghapus duplikasi transaksi, menstandarkan penulisan nama produk, dan memastikan konsistensi kategori agar data siap untuk dianalisis</w:t>
      </w:r>
      <w:r w:rsidR="00BE0250">
        <w:rPr>
          <w:lang w:val="id"/>
        </w:rPr>
        <w:t xml:space="preserve"> </w:t>
      </w:r>
      <w:sdt>
        <w:sdtPr>
          <w:rPr>
            <w:color w:val="000000"/>
            <w:lang w:val="id"/>
          </w:rPr>
          <w:tag w:val="MENDELEY_CITATION_v3_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"/>
          <w:id w:val="1421603157"/>
          <w:placeholder>
            <w:docPart w:val="DefaultPlaceholder_-1854013440"/>
          </w:placeholder>
        </w:sdtPr>
        <w:sdtContent>
          <w:r w:rsidR="00E85D62" w:rsidRPr="00E85D62">
            <w:rPr>
              <w:color w:val="000000"/>
              <w:lang w:val="id"/>
            </w:rPr>
            <w:t>[17]</w:t>
          </w:r>
        </w:sdtContent>
      </w:sdt>
      <w:r>
        <w:rPr>
          <w:lang w:val="id"/>
        </w:rPr>
        <w:t>.</w:t>
      </w:r>
    </w:p>
    <w:p w14:paraId="0998C639" w14:textId="045A8B01" w:rsidR="00703F14" w:rsidRDefault="00703F14" w:rsidP="00703F14">
      <w:pPr>
        <w:pStyle w:val="Isi"/>
        <w:numPr>
          <w:ilvl w:val="0"/>
          <w:numId w:val="43"/>
        </w:numPr>
        <w:spacing w:before="0" w:after="0"/>
      </w:pPr>
      <w:r>
        <w:rPr>
          <w:i/>
          <w:iCs/>
        </w:rPr>
        <w:t>Transformation</w:t>
      </w:r>
    </w:p>
    <w:p w14:paraId="51EBE8F2" w14:textId="61DE4D86" w:rsidR="00703F14" w:rsidRDefault="00703F14" w:rsidP="00703F14">
      <w:pPr>
        <w:pStyle w:val="Isi"/>
        <w:spacing w:before="0"/>
        <w:ind w:left="360"/>
        <w:rPr>
          <w:iCs/>
          <w:lang w:val="id"/>
        </w:rPr>
      </w:pPr>
      <w:r w:rsidRPr="00703F14">
        <w:rPr>
          <w:iCs/>
          <w:lang w:val="id"/>
        </w:rPr>
        <w:t>Mengubah data transaksi ke dalam format basket transaction, di mana setiap transaksi direpresentasikan sebagai kumpulan item yang dibeli bersamaan</w:t>
      </w:r>
      <w:r w:rsidR="00BE0250">
        <w:rPr>
          <w:iCs/>
          <w:lang w:val="id"/>
        </w:rPr>
        <w:t xml:space="preserve"> </w:t>
      </w:r>
      <w:sdt>
        <w:sdtPr>
          <w:rPr>
            <w:iCs/>
            <w:color w:val="000000"/>
            <w:lang w:val="id"/>
          </w:rPr>
          <w:tag w:val="MENDELEY_CITATION_v3_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"/>
          <w:id w:val="-1106956370"/>
          <w:placeholder>
            <w:docPart w:val="DefaultPlaceholder_-1854013440"/>
          </w:placeholder>
        </w:sdtPr>
        <w:sdtContent>
          <w:r w:rsidR="00E85D62" w:rsidRPr="00E85D62">
            <w:rPr>
              <w:iCs/>
              <w:color w:val="000000"/>
              <w:lang w:val="id"/>
            </w:rPr>
            <w:t>[18]</w:t>
          </w:r>
        </w:sdtContent>
      </w:sdt>
      <w:r>
        <w:rPr>
          <w:iCs/>
          <w:lang w:val="id"/>
        </w:rPr>
        <w:t>.</w:t>
      </w:r>
    </w:p>
    <w:p w14:paraId="282CBBDA" w14:textId="580DE444" w:rsidR="00703F14" w:rsidRDefault="00703F14" w:rsidP="00703F14">
      <w:pPr>
        <w:pStyle w:val="Isi"/>
        <w:numPr>
          <w:ilvl w:val="0"/>
          <w:numId w:val="43"/>
        </w:numPr>
        <w:spacing w:before="0" w:after="0"/>
        <w:rPr>
          <w:iCs/>
        </w:rPr>
      </w:pPr>
      <w:r>
        <w:rPr>
          <w:i/>
        </w:rPr>
        <w:t>Data mining</w:t>
      </w:r>
    </w:p>
    <w:p w14:paraId="6290BA1E" w14:textId="4A4C1742" w:rsidR="00703F14" w:rsidRDefault="00703F14" w:rsidP="00703F14">
      <w:pPr>
        <w:pStyle w:val="Isi"/>
        <w:spacing w:before="0"/>
        <w:ind w:left="360"/>
        <w:rPr>
          <w:lang w:val="id"/>
        </w:rPr>
      </w:pPr>
      <w:r w:rsidRPr="00703F14">
        <w:rPr>
          <w:lang w:val="id"/>
        </w:rPr>
        <w:t>Menerapkan algoritma Apriori untuk menemukan frequent itemsets dan association rules dengan menggunakan parameter utama berupa support, confidence, dan lift ratio</w:t>
      </w:r>
      <w:r w:rsidR="00BE0250">
        <w:rPr>
          <w:lang w:val="id"/>
        </w:rPr>
        <w:t xml:space="preserve"> </w:t>
      </w:r>
      <w:sdt>
        <w:sdtPr>
          <w:rPr>
            <w:color w:val="000000"/>
            <w:lang w:val="id"/>
          </w:rPr>
          <w:tag w:val="MENDELEY_CITATION_v3_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"/>
          <w:id w:val="-494106301"/>
          <w:placeholder>
            <w:docPart w:val="DefaultPlaceholder_-1854013440"/>
          </w:placeholder>
        </w:sdtPr>
        <w:sdtContent>
          <w:r w:rsidR="00E85D62" w:rsidRPr="00E85D62">
            <w:rPr>
              <w:color w:val="000000"/>
              <w:lang w:val="id"/>
            </w:rPr>
            <w:t>[19]</w:t>
          </w:r>
        </w:sdtContent>
      </w:sdt>
      <w:r w:rsidR="00BE0250">
        <w:rPr>
          <w:color w:val="000000"/>
          <w:lang w:val="id"/>
        </w:rPr>
        <w:t>.</w:t>
      </w:r>
    </w:p>
    <w:p w14:paraId="07AAAD88" w14:textId="24F6E26A" w:rsidR="00703F14" w:rsidRDefault="00703F14" w:rsidP="00703F14">
      <w:pPr>
        <w:pStyle w:val="Isi"/>
        <w:numPr>
          <w:ilvl w:val="0"/>
          <w:numId w:val="43"/>
        </w:numPr>
        <w:spacing w:before="0" w:after="0"/>
      </w:pPr>
      <w:r>
        <w:rPr>
          <w:i/>
          <w:iCs/>
        </w:rPr>
        <w:t>Evaluation/Interpretation</w:t>
      </w:r>
    </w:p>
    <w:p w14:paraId="1E1BC8ED" w14:textId="6E90E3E8" w:rsidR="00703F14" w:rsidRDefault="00703F14" w:rsidP="00703F14">
      <w:pPr>
        <w:pStyle w:val="Isi"/>
        <w:spacing w:before="0" w:after="0"/>
        <w:ind w:left="360"/>
        <w:rPr>
          <w:iCs/>
          <w:lang w:val="id"/>
        </w:rPr>
      </w:pPr>
      <w:r w:rsidRPr="00703F14">
        <w:rPr>
          <w:iCs/>
          <w:lang w:val="id"/>
        </w:rPr>
        <w:t>Mengevaluasi aturan asosiasi yang terbentuk untuk kemudian diinterpretasikan bersama pelaku usaha sehingga dapat dimanfaatkan dalam strategi promosi, rekomendasi menu, dan paket bundling</w:t>
      </w:r>
      <w:r>
        <w:rPr>
          <w:iCs/>
          <w:lang w:val="id"/>
        </w:rPr>
        <w:t>.</w:t>
      </w:r>
    </w:p>
    <w:p w14:paraId="72348672" w14:textId="763A1CBF" w:rsidR="00B64A2C" w:rsidRPr="001C6DDD" w:rsidRDefault="00B64A2C" w:rsidP="0051616E">
      <w:pPr>
        <w:pStyle w:val="NormalWeb"/>
        <w:shd w:val="clear" w:color="auto" w:fill="FFFFFF"/>
        <w:spacing w:after="0" w:afterAutospacing="0" w:line="360" w:lineRule="auto"/>
        <w:rPr>
          <w:sz w:val="20"/>
          <w:szCs w:val="20"/>
        </w:rPr>
      </w:pPr>
      <w:r>
        <w:rPr>
          <w:rStyle w:val="Strong"/>
          <w:sz w:val="20"/>
          <w:szCs w:val="20"/>
        </w:rPr>
        <w:t>Perancangan</w:t>
      </w:r>
    </w:p>
    <w:p w14:paraId="7A22F7A9" w14:textId="16EB2C92" w:rsidR="00703F14" w:rsidRDefault="00703F14" w:rsidP="00703F14">
      <w:pPr>
        <w:pStyle w:val="NormalWeb"/>
        <w:numPr>
          <w:ilvl w:val="0"/>
          <w:numId w:val="45"/>
        </w:numPr>
        <w:shd w:val="clear" w:color="auto" w:fill="FFFFFF"/>
        <w:spacing w:before="0" w:beforeAutospacing="0" w:after="0" w:afterAutospacing="0" w:line="276" w:lineRule="auto"/>
        <w:jc w:val="both"/>
        <w:rPr>
          <w:sz w:val="20"/>
          <w:szCs w:val="20"/>
        </w:rPr>
      </w:pPr>
      <w:r>
        <w:rPr>
          <w:sz w:val="20"/>
          <w:szCs w:val="20"/>
        </w:rPr>
        <w:t>Arsitektur Sistem BI</w:t>
      </w:r>
    </w:p>
    <w:p w14:paraId="0AB8AA68" w14:textId="1404E991" w:rsidR="00703F14" w:rsidRDefault="00703F14" w:rsidP="00703F14">
      <w:pPr>
        <w:pStyle w:val="NormalWeb"/>
        <w:shd w:val="clear" w:color="auto" w:fill="FFFFFF"/>
        <w:spacing w:before="0" w:beforeAutospacing="0" w:after="0" w:afterAutospacing="0" w:line="276" w:lineRule="auto"/>
        <w:ind w:left="360"/>
        <w:jc w:val="both"/>
        <w:rPr>
          <w:sz w:val="20"/>
          <w:szCs w:val="20"/>
          <w:lang w:val="id"/>
        </w:rPr>
      </w:pPr>
      <w:r w:rsidRPr="00703F14">
        <w:rPr>
          <w:sz w:val="20"/>
          <w:szCs w:val="20"/>
          <w:lang w:val="id"/>
        </w:rPr>
        <w:t xml:space="preserve">Pada tahap ini dirancang arsitektur sistem Business Intelligence (BI) yang digunakan untuk menganalisis data penjualan kuliner lokal di Sulawesi Selatan. Sistem terdiri dari beberapa komponen utama, yaitu sumber data (POS, aplikasi daring, database internal), proses ETL (ekstraksi, transformasi, pemuatan ke </w:t>
      </w:r>
      <w:r w:rsidRPr="00703F14">
        <w:rPr>
          <w:sz w:val="20"/>
          <w:szCs w:val="20"/>
          <w:lang w:val="id"/>
        </w:rPr>
        <w:lastRenderedPageBreak/>
        <w:t>data warehouse), analisis data mining menggunakan algoritma Apriori, serta visualisasi dashboard yang menampilkan grafik penjualan, tren produk, dan asosiasi menu</w:t>
      </w:r>
      <w:r>
        <w:rPr>
          <w:sz w:val="20"/>
          <w:szCs w:val="20"/>
          <w:lang w:val="id"/>
        </w:rPr>
        <w:t>.</w:t>
      </w:r>
    </w:p>
    <w:p w14:paraId="418F136D" w14:textId="51003272" w:rsidR="00703F14" w:rsidRDefault="00703F14" w:rsidP="00703F14">
      <w:pPr>
        <w:pStyle w:val="NormalWeb"/>
        <w:shd w:val="clear" w:color="auto" w:fill="FFFFFF"/>
        <w:spacing w:before="0" w:beforeAutospacing="0" w:after="0" w:afterAutospacing="0" w:line="276" w:lineRule="auto"/>
        <w:ind w:left="360"/>
        <w:jc w:val="center"/>
        <w:rPr>
          <w:sz w:val="20"/>
          <w:szCs w:val="20"/>
        </w:rPr>
      </w:pPr>
      <w:r>
        <w:rPr>
          <w:noProof/>
          <w:sz w:val="20"/>
          <w:szCs w:val="20"/>
        </w:rPr>
        <w:drawing>
          <wp:inline distT="0" distB="0" distL="0" distR="0" wp14:anchorId="7C967CF1" wp14:editId="661C62DA">
            <wp:extent cx="3333749" cy="1752600"/>
            <wp:effectExtent l="19050" t="19050" r="19685" b="19050"/>
            <wp:docPr id="418165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3872" r="10249" b="7066"/>
                    <a:stretch>
                      <a:fillRect/>
                    </a:stretch>
                  </pic:blipFill>
                  <pic:spPr bwMode="auto">
                    <a:xfrm>
                      <a:off x="0" y="0"/>
                      <a:ext cx="3341340" cy="175659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0E1C9DE" w14:textId="55364984" w:rsidR="00703F14" w:rsidRDefault="00703F14" w:rsidP="00703F14">
      <w:pPr>
        <w:pStyle w:val="NormalWeb"/>
        <w:shd w:val="clear" w:color="auto" w:fill="FFFFFF"/>
        <w:spacing w:before="0" w:beforeAutospacing="0" w:after="200" w:afterAutospacing="0" w:line="276" w:lineRule="auto"/>
        <w:ind w:left="360"/>
        <w:jc w:val="center"/>
        <w:rPr>
          <w:sz w:val="20"/>
          <w:szCs w:val="20"/>
        </w:rPr>
      </w:pPr>
      <w:r>
        <w:rPr>
          <w:sz w:val="20"/>
          <w:szCs w:val="20"/>
        </w:rPr>
        <w:t>Gambar 2. Arsitektur sistem BI</w:t>
      </w:r>
    </w:p>
    <w:p w14:paraId="4252F5B1" w14:textId="3EF5430C" w:rsidR="00703F14" w:rsidRDefault="00703F14" w:rsidP="00703F14">
      <w:pPr>
        <w:pStyle w:val="NormalWeb"/>
        <w:numPr>
          <w:ilvl w:val="0"/>
          <w:numId w:val="45"/>
        </w:numPr>
        <w:shd w:val="clear" w:color="auto" w:fill="FFFFFF"/>
        <w:spacing w:before="0" w:beforeAutospacing="0" w:after="0" w:afterAutospacing="0" w:line="276" w:lineRule="auto"/>
        <w:jc w:val="both"/>
        <w:rPr>
          <w:sz w:val="20"/>
          <w:szCs w:val="20"/>
        </w:rPr>
      </w:pPr>
      <w:r>
        <w:rPr>
          <w:sz w:val="20"/>
          <w:szCs w:val="20"/>
        </w:rPr>
        <w:t>Perancangan basis data</w:t>
      </w:r>
    </w:p>
    <w:p w14:paraId="1B01F478" w14:textId="556ADE48" w:rsidR="00703F14" w:rsidRDefault="00703F14" w:rsidP="00703F14">
      <w:pPr>
        <w:pStyle w:val="NormalWeb"/>
        <w:shd w:val="clear" w:color="auto" w:fill="FFFFFF"/>
        <w:spacing w:before="0" w:beforeAutospacing="0" w:after="0" w:afterAutospacing="0" w:line="276" w:lineRule="auto"/>
        <w:ind w:left="360"/>
        <w:jc w:val="both"/>
        <w:rPr>
          <w:sz w:val="20"/>
          <w:szCs w:val="20"/>
          <w:lang w:val="id"/>
        </w:rPr>
      </w:pPr>
      <w:r w:rsidRPr="00703F14">
        <w:rPr>
          <w:sz w:val="20"/>
          <w:szCs w:val="20"/>
          <w:lang w:val="id"/>
        </w:rPr>
        <w:t>Perancangan basis data dilakukan untuk mengelola dan menyimpan data transaksi kuliner secara terstruktur sehingga mudah diolah menggunakan algoritma Apriori. Basis data ini terdiri atas beberapa tabel utama, yaitu Tabel Produk, Tabel Transaksi, dan Tabel Konsumen (opsional</w:t>
      </w:r>
      <w:r>
        <w:rPr>
          <w:sz w:val="20"/>
          <w:szCs w:val="20"/>
          <w:lang w:val="id"/>
        </w:rPr>
        <w:t>).</w:t>
      </w:r>
    </w:p>
    <w:p w14:paraId="104D7058" w14:textId="49C70309" w:rsidR="00703F14" w:rsidRPr="00703F14" w:rsidRDefault="00703F14" w:rsidP="00703F14">
      <w:pPr>
        <w:pStyle w:val="NormalWeb"/>
        <w:numPr>
          <w:ilvl w:val="0"/>
          <w:numId w:val="46"/>
        </w:numPr>
        <w:shd w:val="clear" w:color="auto" w:fill="FFFFFF"/>
        <w:spacing w:before="0" w:beforeAutospacing="0" w:after="0" w:afterAutospacing="0" w:line="276" w:lineRule="auto"/>
        <w:jc w:val="both"/>
        <w:rPr>
          <w:sz w:val="20"/>
          <w:szCs w:val="20"/>
        </w:rPr>
      </w:pPr>
      <w:r>
        <w:rPr>
          <w:sz w:val="20"/>
          <w:szCs w:val="20"/>
          <w:lang w:val="id"/>
        </w:rPr>
        <w:t>Tabel produk</w:t>
      </w:r>
    </w:p>
    <w:p w14:paraId="24FE666B" w14:textId="1F94D22D" w:rsidR="00703F14" w:rsidRDefault="00703F14" w:rsidP="00703F14">
      <w:pPr>
        <w:pStyle w:val="NormalWeb"/>
        <w:shd w:val="clear" w:color="auto" w:fill="FFFFFF"/>
        <w:spacing w:before="0" w:beforeAutospacing="0" w:after="0" w:afterAutospacing="0" w:line="276" w:lineRule="auto"/>
        <w:ind w:left="720"/>
        <w:jc w:val="both"/>
        <w:rPr>
          <w:sz w:val="20"/>
          <w:szCs w:val="20"/>
          <w:lang w:val="id"/>
        </w:rPr>
      </w:pPr>
      <w:r w:rsidRPr="00703F14">
        <w:rPr>
          <w:sz w:val="20"/>
          <w:szCs w:val="20"/>
          <w:lang w:val="id"/>
        </w:rPr>
        <w:t>Tabel ini menyimpan informasi mengenai daftar kuliner lokal khas Sulawesi Selatan yang menjadi objek analisis. Atribut yang disimpan meliputi kode produk, nama menu, kategori produk, dan harga. Dengan adanya tabel produk, setiap transaksi dapat direlasikan dengan item kuliner tertentu secara unik melalui kode produk seperti yang tertera pada tabel berikut ini</w:t>
      </w:r>
      <w:r>
        <w:rPr>
          <w:sz w:val="20"/>
          <w:szCs w:val="20"/>
          <w:lang w:val="id"/>
        </w:rPr>
        <w:t>:</w:t>
      </w:r>
    </w:p>
    <w:p w14:paraId="3151EC5F" w14:textId="4F0E95B1" w:rsidR="00703F14" w:rsidRDefault="00703F14" w:rsidP="00703F14">
      <w:pPr>
        <w:pStyle w:val="NormalWeb"/>
        <w:shd w:val="clear" w:color="auto" w:fill="FFFFFF"/>
        <w:spacing w:before="0" w:beforeAutospacing="0" w:after="0" w:afterAutospacing="0" w:line="276" w:lineRule="auto"/>
        <w:ind w:left="720"/>
        <w:jc w:val="both"/>
        <w:rPr>
          <w:sz w:val="20"/>
          <w:szCs w:val="20"/>
          <w:lang w:val="id"/>
        </w:rPr>
      </w:pPr>
      <w:r>
        <w:rPr>
          <w:sz w:val="20"/>
          <w:szCs w:val="20"/>
          <w:lang w:val="id"/>
        </w:rPr>
        <w:t>Tabel 1. Tabel produk</w:t>
      </w:r>
    </w:p>
    <w:tbl>
      <w:tblPr>
        <w:tblW w:w="666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5"/>
        <w:gridCol w:w="2694"/>
        <w:gridCol w:w="1275"/>
      </w:tblGrid>
      <w:tr w:rsidR="00703F14" w:rsidRPr="00703F14" w14:paraId="63F3665D" w14:textId="77777777" w:rsidTr="00703F14">
        <w:trPr>
          <w:trHeight w:val="325"/>
        </w:trPr>
        <w:tc>
          <w:tcPr>
            <w:tcW w:w="1418" w:type="dxa"/>
            <w:vAlign w:val="center"/>
          </w:tcPr>
          <w:p w14:paraId="443F7E88" w14:textId="77777777" w:rsidR="00703F14" w:rsidRPr="00703F14" w:rsidRDefault="00703F14" w:rsidP="00703F14">
            <w:pPr>
              <w:widowControl w:val="0"/>
              <w:autoSpaceDE w:val="0"/>
              <w:autoSpaceDN w:val="0"/>
              <w:spacing w:before="3" w:after="0" w:line="240" w:lineRule="auto"/>
              <w:jc w:val="center"/>
              <w:rPr>
                <w:b/>
                <w:sz w:val="18"/>
                <w:szCs w:val="22"/>
                <w:lang w:val="id"/>
              </w:rPr>
            </w:pPr>
            <w:r w:rsidRPr="00703F14">
              <w:rPr>
                <w:b/>
                <w:sz w:val="18"/>
                <w:szCs w:val="22"/>
                <w:lang w:val="id"/>
              </w:rPr>
              <w:t>Kode</w:t>
            </w:r>
            <w:r w:rsidRPr="00703F14">
              <w:rPr>
                <w:b/>
                <w:spacing w:val="-3"/>
                <w:sz w:val="18"/>
                <w:szCs w:val="22"/>
                <w:lang w:val="id"/>
              </w:rPr>
              <w:t xml:space="preserve"> </w:t>
            </w:r>
            <w:r w:rsidRPr="00703F14">
              <w:rPr>
                <w:b/>
                <w:spacing w:val="-2"/>
                <w:sz w:val="18"/>
                <w:szCs w:val="22"/>
                <w:lang w:val="id"/>
              </w:rPr>
              <w:t>Produk</w:t>
            </w:r>
          </w:p>
        </w:tc>
        <w:tc>
          <w:tcPr>
            <w:tcW w:w="1275" w:type="dxa"/>
            <w:vAlign w:val="center"/>
          </w:tcPr>
          <w:p w14:paraId="52E5FA0D" w14:textId="1CD95D1E" w:rsidR="00703F14" w:rsidRPr="00703F14" w:rsidRDefault="00703F14" w:rsidP="00703F14">
            <w:pPr>
              <w:widowControl w:val="0"/>
              <w:autoSpaceDE w:val="0"/>
              <w:autoSpaceDN w:val="0"/>
              <w:spacing w:before="3" w:after="0" w:line="240" w:lineRule="auto"/>
              <w:jc w:val="center"/>
              <w:rPr>
                <w:b/>
                <w:sz w:val="18"/>
                <w:szCs w:val="22"/>
                <w:lang w:val="id"/>
              </w:rPr>
            </w:pPr>
            <w:r w:rsidRPr="00703F14">
              <w:rPr>
                <w:b/>
                <w:sz w:val="18"/>
                <w:szCs w:val="22"/>
                <w:lang w:val="id"/>
              </w:rPr>
              <w:t>Nama</w:t>
            </w:r>
            <w:r w:rsidRPr="00703F14">
              <w:rPr>
                <w:b/>
                <w:spacing w:val="-2"/>
                <w:sz w:val="18"/>
                <w:szCs w:val="22"/>
                <w:lang w:val="id"/>
              </w:rPr>
              <w:t xml:space="preserve"> </w:t>
            </w:r>
            <w:r w:rsidRPr="00703F14">
              <w:rPr>
                <w:b/>
                <w:spacing w:val="-4"/>
                <w:sz w:val="18"/>
                <w:szCs w:val="22"/>
                <w:lang w:val="id"/>
              </w:rPr>
              <w:t>Menu</w:t>
            </w:r>
          </w:p>
        </w:tc>
        <w:tc>
          <w:tcPr>
            <w:tcW w:w="2694" w:type="dxa"/>
            <w:vAlign w:val="center"/>
          </w:tcPr>
          <w:p w14:paraId="5BB6ABF9" w14:textId="77777777" w:rsidR="00703F14" w:rsidRPr="00703F14" w:rsidRDefault="00703F14" w:rsidP="00703F14">
            <w:pPr>
              <w:widowControl w:val="0"/>
              <w:autoSpaceDE w:val="0"/>
              <w:autoSpaceDN w:val="0"/>
              <w:spacing w:before="3" w:after="0" w:line="240" w:lineRule="auto"/>
              <w:jc w:val="center"/>
              <w:rPr>
                <w:b/>
                <w:sz w:val="18"/>
                <w:szCs w:val="22"/>
                <w:lang w:val="id"/>
              </w:rPr>
            </w:pPr>
            <w:r w:rsidRPr="00703F14">
              <w:rPr>
                <w:b/>
                <w:sz w:val="18"/>
                <w:szCs w:val="22"/>
                <w:lang w:val="id"/>
              </w:rPr>
              <w:t>Kategori</w:t>
            </w:r>
            <w:r w:rsidRPr="00703F14">
              <w:rPr>
                <w:b/>
                <w:spacing w:val="-2"/>
                <w:sz w:val="18"/>
                <w:szCs w:val="22"/>
                <w:lang w:val="id"/>
              </w:rPr>
              <w:t xml:space="preserve"> Produk</w:t>
            </w:r>
          </w:p>
        </w:tc>
        <w:tc>
          <w:tcPr>
            <w:tcW w:w="1275" w:type="dxa"/>
            <w:vAlign w:val="center"/>
          </w:tcPr>
          <w:p w14:paraId="09F054D7" w14:textId="77777777" w:rsidR="00703F14" w:rsidRPr="00703F14" w:rsidRDefault="00703F14" w:rsidP="00703F14">
            <w:pPr>
              <w:widowControl w:val="0"/>
              <w:autoSpaceDE w:val="0"/>
              <w:autoSpaceDN w:val="0"/>
              <w:spacing w:before="3" w:after="0" w:line="240" w:lineRule="auto"/>
              <w:jc w:val="center"/>
              <w:rPr>
                <w:b/>
                <w:sz w:val="18"/>
                <w:szCs w:val="22"/>
                <w:lang w:val="id"/>
              </w:rPr>
            </w:pPr>
            <w:r w:rsidRPr="00703F14">
              <w:rPr>
                <w:b/>
                <w:sz w:val="18"/>
                <w:szCs w:val="22"/>
                <w:lang w:val="id"/>
              </w:rPr>
              <w:t>Harga</w:t>
            </w:r>
            <w:r w:rsidRPr="00703F14">
              <w:rPr>
                <w:b/>
                <w:spacing w:val="-1"/>
                <w:sz w:val="18"/>
                <w:szCs w:val="22"/>
                <w:lang w:val="id"/>
              </w:rPr>
              <w:t xml:space="preserve"> </w:t>
            </w:r>
            <w:r w:rsidRPr="00703F14">
              <w:rPr>
                <w:b/>
                <w:spacing w:val="-4"/>
                <w:sz w:val="18"/>
                <w:szCs w:val="22"/>
                <w:lang w:val="id"/>
              </w:rPr>
              <w:t>(Rp)</w:t>
            </w:r>
          </w:p>
        </w:tc>
      </w:tr>
      <w:tr w:rsidR="00703F14" w:rsidRPr="00703F14" w14:paraId="0ECF8875" w14:textId="77777777" w:rsidTr="00703F14">
        <w:trPr>
          <w:trHeight w:val="330"/>
        </w:trPr>
        <w:tc>
          <w:tcPr>
            <w:tcW w:w="1418" w:type="dxa"/>
          </w:tcPr>
          <w:p w14:paraId="0BAAE8B6"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5"/>
                <w:sz w:val="18"/>
                <w:szCs w:val="22"/>
                <w:lang w:val="id"/>
              </w:rPr>
              <w:t>M01</w:t>
            </w:r>
          </w:p>
        </w:tc>
        <w:tc>
          <w:tcPr>
            <w:tcW w:w="1275" w:type="dxa"/>
          </w:tcPr>
          <w:p w14:paraId="36AE4950"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z w:val="18"/>
                <w:szCs w:val="22"/>
                <w:lang w:val="id"/>
              </w:rPr>
              <w:t xml:space="preserve">Coto </w:t>
            </w:r>
            <w:r w:rsidRPr="00703F14">
              <w:rPr>
                <w:spacing w:val="-2"/>
                <w:sz w:val="18"/>
                <w:szCs w:val="22"/>
                <w:lang w:val="id"/>
              </w:rPr>
              <w:t>Makassar</w:t>
            </w:r>
          </w:p>
        </w:tc>
        <w:tc>
          <w:tcPr>
            <w:tcW w:w="2694" w:type="dxa"/>
          </w:tcPr>
          <w:p w14:paraId="573F4892" w14:textId="77777777" w:rsidR="00703F14" w:rsidRPr="00703F14" w:rsidRDefault="00703F14" w:rsidP="00703F14">
            <w:pPr>
              <w:widowControl w:val="0"/>
              <w:autoSpaceDE w:val="0"/>
              <w:autoSpaceDN w:val="0"/>
              <w:spacing w:before="3" w:after="0" w:line="240" w:lineRule="auto"/>
              <w:ind w:left="106"/>
              <w:jc w:val="left"/>
              <w:rPr>
                <w:sz w:val="18"/>
                <w:szCs w:val="22"/>
                <w:lang w:val="id"/>
              </w:rPr>
            </w:pPr>
            <w:r w:rsidRPr="00703F14">
              <w:rPr>
                <w:sz w:val="18"/>
                <w:szCs w:val="22"/>
                <w:lang w:val="id"/>
              </w:rPr>
              <w:t>Makanan</w:t>
            </w:r>
            <w:r w:rsidRPr="00703F14">
              <w:rPr>
                <w:spacing w:val="-5"/>
                <w:sz w:val="18"/>
                <w:szCs w:val="22"/>
                <w:lang w:val="id"/>
              </w:rPr>
              <w:t xml:space="preserve"> </w:t>
            </w:r>
            <w:r w:rsidRPr="00703F14">
              <w:rPr>
                <w:sz w:val="18"/>
                <w:szCs w:val="22"/>
                <w:lang w:val="id"/>
              </w:rPr>
              <w:t>Berkuah</w:t>
            </w:r>
            <w:r w:rsidRPr="00703F14">
              <w:rPr>
                <w:spacing w:val="-2"/>
                <w:sz w:val="18"/>
                <w:szCs w:val="22"/>
                <w:lang w:val="id"/>
              </w:rPr>
              <w:t xml:space="preserve"> </w:t>
            </w:r>
            <w:r w:rsidRPr="00703F14">
              <w:rPr>
                <w:sz w:val="18"/>
                <w:szCs w:val="22"/>
                <w:lang w:val="id"/>
              </w:rPr>
              <w:t>Daging</w:t>
            </w:r>
            <w:r w:rsidRPr="00703F14">
              <w:rPr>
                <w:spacing w:val="-2"/>
                <w:sz w:val="18"/>
                <w:szCs w:val="22"/>
                <w:lang w:val="id"/>
              </w:rPr>
              <w:t xml:space="preserve"> </w:t>
            </w:r>
            <w:r w:rsidRPr="00703F14">
              <w:rPr>
                <w:spacing w:val="-4"/>
                <w:sz w:val="18"/>
                <w:szCs w:val="22"/>
                <w:lang w:val="id"/>
              </w:rPr>
              <w:t>Sapi</w:t>
            </w:r>
          </w:p>
        </w:tc>
        <w:tc>
          <w:tcPr>
            <w:tcW w:w="1275" w:type="dxa"/>
          </w:tcPr>
          <w:p w14:paraId="31CFDFF5" w14:textId="77777777" w:rsidR="00703F14" w:rsidRPr="00703F14" w:rsidRDefault="00703F14" w:rsidP="00703F14">
            <w:pPr>
              <w:widowControl w:val="0"/>
              <w:autoSpaceDE w:val="0"/>
              <w:autoSpaceDN w:val="0"/>
              <w:spacing w:before="3" w:after="0" w:line="240" w:lineRule="auto"/>
              <w:ind w:left="106"/>
              <w:jc w:val="left"/>
              <w:rPr>
                <w:sz w:val="18"/>
                <w:szCs w:val="22"/>
                <w:lang w:val="id"/>
              </w:rPr>
            </w:pPr>
            <w:r w:rsidRPr="00703F14">
              <w:rPr>
                <w:spacing w:val="-2"/>
                <w:sz w:val="18"/>
                <w:szCs w:val="22"/>
                <w:lang w:val="id"/>
              </w:rPr>
              <w:t>25.000</w:t>
            </w:r>
          </w:p>
        </w:tc>
      </w:tr>
      <w:tr w:rsidR="00703F14" w:rsidRPr="00703F14" w14:paraId="5C32BA31" w14:textId="77777777" w:rsidTr="00703F14">
        <w:trPr>
          <w:trHeight w:val="326"/>
        </w:trPr>
        <w:tc>
          <w:tcPr>
            <w:tcW w:w="1418" w:type="dxa"/>
          </w:tcPr>
          <w:p w14:paraId="4AB2AACC"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5"/>
                <w:sz w:val="18"/>
                <w:szCs w:val="22"/>
                <w:lang w:val="id"/>
              </w:rPr>
              <w:t>M02</w:t>
            </w:r>
          </w:p>
        </w:tc>
        <w:tc>
          <w:tcPr>
            <w:tcW w:w="1275" w:type="dxa"/>
          </w:tcPr>
          <w:p w14:paraId="434F3A16"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2"/>
                <w:sz w:val="18"/>
                <w:szCs w:val="22"/>
                <w:lang w:val="id"/>
              </w:rPr>
              <w:t>Pallubasa</w:t>
            </w:r>
          </w:p>
        </w:tc>
        <w:tc>
          <w:tcPr>
            <w:tcW w:w="2694" w:type="dxa"/>
          </w:tcPr>
          <w:p w14:paraId="51743FFF"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z w:val="18"/>
                <w:szCs w:val="22"/>
                <w:lang w:val="id"/>
              </w:rPr>
              <w:t>Makanan</w:t>
            </w:r>
            <w:r w:rsidRPr="00703F14">
              <w:rPr>
                <w:spacing w:val="-2"/>
                <w:sz w:val="18"/>
                <w:szCs w:val="22"/>
                <w:lang w:val="id"/>
              </w:rPr>
              <w:t xml:space="preserve"> </w:t>
            </w:r>
            <w:r w:rsidRPr="00703F14">
              <w:rPr>
                <w:sz w:val="18"/>
                <w:szCs w:val="22"/>
                <w:lang w:val="id"/>
              </w:rPr>
              <w:t>Berkuah</w:t>
            </w:r>
            <w:r w:rsidRPr="00703F14">
              <w:rPr>
                <w:spacing w:val="-2"/>
                <w:sz w:val="18"/>
                <w:szCs w:val="22"/>
                <w:lang w:val="id"/>
              </w:rPr>
              <w:t xml:space="preserve"> Daging+Jeroan</w:t>
            </w:r>
          </w:p>
        </w:tc>
        <w:tc>
          <w:tcPr>
            <w:tcW w:w="1275" w:type="dxa"/>
          </w:tcPr>
          <w:p w14:paraId="73C809F4"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pacing w:val="-2"/>
                <w:sz w:val="18"/>
                <w:szCs w:val="22"/>
                <w:lang w:val="id"/>
              </w:rPr>
              <w:t>27.000</w:t>
            </w:r>
          </w:p>
        </w:tc>
      </w:tr>
      <w:tr w:rsidR="00703F14" w:rsidRPr="00703F14" w14:paraId="7021CC3B" w14:textId="77777777" w:rsidTr="00703F14">
        <w:trPr>
          <w:trHeight w:val="325"/>
        </w:trPr>
        <w:tc>
          <w:tcPr>
            <w:tcW w:w="1418" w:type="dxa"/>
          </w:tcPr>
          <w:p w14:paraId="211DE104"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5"/>
                <w:sz w:val="18"/>
                <w:szCs w:val="22"/>
                <w:lang w:val="id"/>
              </w:rPr>
              <w:t>M03</w:t>
            </w:r>
          </w:p>
        </w:tc>
        <w:tc>
          <w:tcPr>
            <w:tcW w:w="1275" w:type="dxa"/>
          </w:tcPr>
          <w:p w14:paraId="124E098F"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2"/>
                <w:sz w:val="18"/>
                <w:szCs w:val="22"/>
                <w:lang w:val="id"/>
              </w:rPr>
              <w:t>Kapurung</w:t>
            </w:r>
          </w:p>
        </w:tc>
        <w:tc>
          <w:tcPr>
            <w:tcW w:w="2694" w:type="dxa"/>
          </w:tcPr>
          <w:p w14:paraId="56D161C7"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z w:val="18"/>
                <w:szCs w:val="22"/>
                <w:lang w:val="id"/>
              </w:rPr>
              <w:t>Makanan</w:t>
            </w:r>
            <w:r w:rsidRPr="00703F14">
              <w:rPr>
                <w:spacing w:val="-1"/>
                <w:sz w:val="18"/>
                <w:szCs w:val="22"/>
                <w:lang w:val="id"/>
              </w:rPr>
              <w:t xml:space="preserve"> </w:t>
            </w:r>
            <w:r w:rsidRPr="00703F14">
              <w:rPr>
                <w:sz w:val="18"/>
                <w:szCs w:val="22"/>
                <w:lang w:val="id"/>
              </w:rPr>
              <w:t>Sagu +</w:t>
            </w:r>
            <w:r w:rsidRPr="00703F14">
              <w:rPr>
                <w:spacing w:val="-3"/>
                <w:sz w:val="18"/>
                <w:szCs w:val="22"/>
                <w:lang w:val="id"/>
              </w:rPr>
              <w:t xml:space="preserve"> </w:t>
            </w:r>
            <w:r w:rsidRPr="00703F14">
              <w:rPr>
                <w:spacing w:val="-2"/>
                <w:sz w:val="18"/>
                <w:szCs w:val="22"/>
                <w:lang w:val="id"/>
              </w:rPr>
              <w:t>Sayuran/Ikan</w:t>
            </w:r>
          </w:p>
        </w:tc>
        <w:tc>
          <w:tcPr>
            <w:tcW w:w="1275" w:type="dxa"/>
          </w:tcPr>
          <w:p w14:paraId="39A0FD4A"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pacing w:val="-2"/>
                <w:sz w:val="18"/>
                <w:szCs w:val="22"/>
                <w:lang w:val="id"/>
              </w:rPr>
              <w:t>20.000</w:t>
            </w:r>
          </w:p>
        </w:tc>
      </w:tr>
      <w:tr w:rsidR="00703F14" w:rsidRPr="00703F14" w14:paraId="1C05F686" w14:textId="77777777" w:rsidTr="00703F14">
        <w:trPr>
          <w:trHeight w:val="326"/>
        </w:trPr>
        <w:tc>
          <w:tcPr>
            <w:tcW w:w="1418" w:type="dxa"/>
          </w:tcPr>
          <w:p w14:paraId="5BA4F728"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5"/>
                <w:sz w:val="18"/>
                <w:szCs w:val="22"/>
                <w:lang w:val="id"/>
              </w:rPr>
              <w:t>M04</w:t>
            </w:r>
          </w:p>
        </w:tc>
        <w:tc>
          <w:tcPr>
            <w:tcW w:w="1275" w:type="dxa"/>
          </w:tcPr>
          <w:p w14:paraId="62AA9FF5"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2"/>
                <w:sz w:val="18"/>
                <w:szCs w:val="22"/>
                <w:lang w:val="id"/>
              </w:rPr>
              <w:t>Buras</w:t>
            </w:r>
          </w:p>
        </w:tc>
        <w:tc>
          <w:tcPr>
            <w:tcW w:w="2694" w:type="dxa"/>
          </w:tcPr>
          <w:p w14:paraId="46C75F75" w14:textId="77777777" w:rsidR="00703F14" w:rsidRPr="00703F14" w:rsidRDefault="00703F14" w:rsidP="00703F14">
            <w:pPr>
              <w:widowControl w:val="0"/>
              <w:autoSpaceDE w:val="0"/>
              <w:autoSpaceDN w:val="0"/>
              <w:spacing w:before="3" w:after="0" w:line="240" w:lineRule="auto"/>
              <w:ind w:left="106"/>
              <w:jc w:val="left"/>
              <w:rPr>
                <w:sz w:val="18"/>
                <w:szCs w:val="22"/>
                <w:lang w:val="id"/>
              </w:rPr>
            </w:pPr>
            <w:r w:rsidRPr="00703F14">
              <w:rPr>
                <w:sz w:val="18"/>
                <w:szCs w:val="22"/>
                <w:lang w:val="id"/>
              </w:rPr>
              <w:t>Makanan</w:t>
            </w:r>
            <w:r w:rsidRPr="00703F14">
              <w:rPr>
                <w:spacing w:val="-5"/>
                <w:sz w:val="18"/>
                <w:szCs w:val="22"/>
                <w:lang w:val="id"/>
              </w:rPr>
              <w:t xml:space="preserve"> </w:t>
            </w:r>
            <w:r w:rsidRPr="00703F14">
              <w:rPr>
                <w:sz w:val="18"/>
                <w:szCs w:val="22"/>
                <w:lang w:val="id"/>
              </w:rPr>
              <w:t>Pokok</w:t>
            </w:r>
            <w:r w:rsidRPr="00703F14">
              <w:rPr>
                <w:spacing w:val="-2"/>
                <w:sz w:val="18"/>
                <w:szCs w:val="22"/>
                <w:lang w:val="id"/>
              </w:rPr>
              <w:t xml:space="preserve"> </w:t>
            </w:r>
            <w:r w:rsidRPr="00703F14">
              <w:rPr>
                <w:sz w:val="18"/>
                <w:szCs w:val="22"/>
                <w:lang w:val="id"/>
              </w:rPr>
              <w:t>(Pengganti</w:t>
            </w:r>
            <w:r w:rsidRPr="00703F14">
              <w:rPr>
                <w:spacing w:val="-2"/>
                <w:sz w:val="18"/>
                <w:szCs w:val="22"/>
                <w:lang w:val="id"/>
              </w:rPr>
              <w:t xml:space="preserve"> </w:t>
            </w:r>
            <w:r w:rsidRPr="00703F14">
              <w:rPr>
                <w:spacing w:val="-4"/>
                <w:sz w:val="18"/>
                <w:szCs w:val="22"/>
                <w:lang w:val="id"/>
              </w:rPr>
              <w:t>Nasi)</w:t>
            </w:r>
          </w:p>
        </w:tc>
        <w:tc>
          <w:tcPr>
            <w:tcW w:w="1275" w:type="dxa"/>
          </w:tcPr>
          <w:p w14:paraId="69A5E318" w14:textId="77777777" w:rsidR="00703F14" w:rsidRPr="00703F14" w:rsidRDefault="00703F14" w:rsidP="00703F14">
            <w:pPr>
              <w:widowControl w:val="0"/>
              <w:autoSpaceDE w:val="0"/>
              <w:autoSpaceDN w:val="0"/>
              <w:spacing w:before="3" w:after="0" w:line="240" w:lineRule="auto"/>
              <w:ind w:left="106"/>
              <w:jc w:val="left"/>
              <w:rPr>
                <w:sz w:val="18"/>
                <w:szCs w:val="22"/>
                <w:lang w:val="id"/>
              </w:rPr>
            </w:pPr>
            <w:r w:rsidRPr="00703F14">
              <w:rPr>
                <w:spacing w:val="-2"/>
                <w:sz w:val="18"/>
                <w:szCs w:val="22"/>
                <w:lang w:val="id"/>
              </w:rPr>
              <w:t>5.000</w:t>
            </w:r>
          </w:p>
        </w:tc>
      </w:tr>
      <w:tr w:rsidR="00703F14" w:rsidRPr="00703F14" w14:paraId="21A76935" w14:textId="77777777" w:rsidTr="00703F14">
        <w:trPr>
          <w:trHeight w:val="330"/>
        </w:trPr>
        <w:tc>
          <w:tcPr>
            <w:tcW w:w="1418" w:type="dxa"/>
          </w:tcPr>
          <w:p w14:paraId="2BCF2E40" w14:textId="77777777" w:rsidR="00703F14" w:rsidRPr="00703F14" w:rsidRDefault="00703F14" w:rsidP="00703F14">
            <w:pPr>
              <w:widowControl w:val="0"/>
              <w:autoSpaceDE w:val="0"/>
              <w:autoSpaceDN w:val="0"/>
              <w:spacing w:before="2" w:after="0" w:line="240" w:lineRule="auto"/>
              <w:ind w:left="107"/>
              <w:jc w:val="left"/>
              <w:rPr>
                <w:sz w:val="18"/>
                <w:szCs w:val="22"/>
                <w:lang w:val="id"/>
              </w:rPr>
            </w:pPr>
            <w:r w:rsidRPr="00703F14">
              <w:rPr>
                <w:spacing w:val="-5"/>
                <w:sz w:val="18"/>
                <w:szCs w:val="22"/>
                <w:lang w:val="id"/>
              </w:rPr>
              <w:t>M05</w:t>
            </w:r>
          </w:p>
        </w:tc>
        <w:tc>
          <w:tcPr>
            <w:tcW w:w="1275" w:type="dxa"/>
          </w:tcPr>
          <w:p w14:paraId="462E103C" w14:textId="77777777" w:rsidR="00703F14" w:rsidRPr="00703F14" w:rsidRDefault="00703F14" w:rsidP="00703F14">
            <w:pPr>
              <w:widowControl w:val="0"/>
              <w:autoSpaceDE w:val="0"/>
              <w:autoSpaceDN w:val="0"/>
              <w:spacing w:before="2" w:after="0" w:line="240" w:lineRule="auto"/>
              <w:ind w:left="107"/>
              <w:jc w:val="left"/>
              <w:rPr>
                <w:sz w:val="18"/>
                <w:szCs w:val="22"/>
                <w:lang w:val="id"/>
              </w:rPr>
            </w:pPr>
            <w:r w:rsidRPr="00703F14">
              <w:rPr>
                <w:spacing w:val="-2"/>
                <w:sz w:val="18"/>
                <w:szCs w:val="22"/>
                <w:lang w:val="id"/>
              </w:rPr>
              <w:t>Bassang</w:t>
            </w:r>
          </w:p>
        </w:tc>
        <w:tc>
          <w:tcPr>
            <w:tcW w:w="2694" w:type="dxa"/>
          </w:tcPr>
          <w:p w14:paraId="7031B678" w14:textId="77777777" w:rsidR="00703F14" w:rsidRPr="00703F14" w:rsidRDefault="00703F14" w:rsidP="00703F14">
            <w:pPr>
              <w:widowControl w:val="0"/>
              <w:autoSpaceDE w:val="0"/>
              <w:autoSpaceDN w:val="0"/>
              <w:spacing w:before="2" w:after="0" w:line="240" w:lineRule="auto"/>
              <w:ind w:left="106"/>
              <w:jc w:val="left"/>
              <w:rPr>
                <w:sz w:val="18"/>
                <w:szCs w:val="22"/>
                <w:lang w:val="id"/>
              </w:rPr>
            </w:pPr>
            <w:r w:rsidRPr="00703F14">
              <w:rPr>
                <w:sz w:val="18"/>
                <w:szCs w:val="22"/>
                <w:lang w:val="id"/>
              </w:rPr>
              <w:t>Makanan</w:t>
            </w:r>
            <w:r w:rsidRPr="00703F14">
              <w:rPr>
                <w:spacing w:val="-2"/>
                <w:sz w:val="18"/>
                <w:szCs w:val="22"/>
                <w:lang w:val="id"/>
              </w:rPr>
              <w:t xml:space="preserve"> Manis/Jagung</w:t>
            </w:r>
          </w:p>
        </w:tc>
        <w:tc>
          <w:tcPr>
            <w:tcW w:w="1275" w:type="dxa"/>
          </w:tcPr>
          <w:p w14:paraId="3E321048" w14:textId="77777777" w:rsidR="00703F14" w:rsidRPr="00703F14" w:rsidRDefault="00703F14" w:rsidP="00703F14">
            <w:pPr>
              <w:widowControl w:val="0"/>
              <w:autoSpaceDE w:val="0"/>
              <w:autoSpaceDN w:val="0"/>
              <w:spacing w:before="2" w:after="0" w:line="240" w:lineRule="auto"/>
              <w:ind w:left="106"/>
              <w:jc w:val="left"/>
              <w:rPr>
                <w:sz w:val="18"/>
                <w:szCs w:val="22"/>
                <w:lang w:val="id"/>
              </w:rPr>
            </w:pPr>
            <w:r w:rsidRPr="00703F14">
              <w:rPr>
                <w:spacing w:val="-2"/>
                <w:sz w:val="18"/>
                <w:szCs w:val="22"/>
                <w:lang w:val="id"/>
              </w:rPr>
              <w:t>12.000</w:t>
            </w:r>
          </w:p>
        </w:tc>
      </w:tr>
      <w:tr w:rsidR="00703F14" w:rsidRPr="00703F14" w14:paraId="5B5DF98D" w14:textId="77777777" w:rsidTr="00703F14">
        <w:trPr>
          <w:trHeight w:val="325"/>
        </w:trPr>
        <w:tc>
          <w:tcPr>
            <w:tcW w:w="1418" w:type="dxa"/>
          </w:tcPr>
          <w:p w14:paraId="2E7BE1EF"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5"/>
                <w:sz w:val="18"/>
                <w:szCs w:val="22"/>
                <w:lang w:val="id"/>
              </w:rPr>
              <w:t>M06</w:t>
            </w:r>
          </w:p>
        </w:tc>
        <w:tc>
          <w:tcPr>
            <w:tcW w:w="1275" w:type="dxa"/>
          </w:tcPr>
          <w:p w14:paraId="619752D5"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z w:val="18"/>
                <w:szCs w:val="22"/>
                <w:lang w:val="id"/>
              </w:rPr>
              <w:t>Nasu</w:t>
            </w:r>
            <w:r w:rsidRPr="00703F14">
              <w:rPr>
                <w:spacing w:val="-2"/>
                <w:sz w:val="18"/>
                <w:szCs w:val="22"/>
                <w:lang w:val="id"/>
              </w:rPr>
              <w:t xml:space="preserve"> Likku</w:t>
            </w:r>
          </w:p>
        </w:tc>
        <w:tc>
          <w:tcPr>
            <w:tcW w:w="2694" w:type="dxa"/>
          </w:tcPr>
          <w:p w14:paraId="05519A63"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z w:val="18"/>
                <w:szCs w:val="22"/>
                <w:lang w:val="id"/>
              </w:rPr>
              <w:t>Ayam</w:t>
            </w:r>
            <w:r w:rsidRPr="00703F14">
              <w:rPr>
                <w:spacing w:val="-4"/>
                <w:sz w:val="18"/>
                <w:szCs w:val="22"/>
                <w:lang w:val="id"/>
              </w:rPr>
              <w:t xml:space="preserve"> </w:t>
            </w:r>
            <w:r w:rsidRPr="00703F14">
              <w:rPr>
                <w:sz w:val="18"/>
                <w:szCs w:val="22"/>
                <w:lang w:val="id"/>
              </w:rPr>
              <w:t xml:space="preserve">Berbumbu </w:t>
            </w:r>
            <w:r w:rsidRPr="00703F14">
              <w:rPr>
                <w:spacing w:val="-2"/>
                <w:sz w:val="18"/>
                <w:szCs w:val="22"/>
                <w:lang w:val="id"/>
              </w:rPr>
              <w:t>Santan</w:t>
            </w:r>
          </w:p>
        </w:tc>
        <w:tc>
          <w:tcPr>
            <w:tcW w:w="1275" w:type="dxa"/>
          </w:tcPr>
          <w:p w14:paraId="269C75BF"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pacing w:val="-2"/>
                <w:sz w:val="18"/>
                <w:szCs w:val="22"/>
                <w:lang w:val="id"/>
              </w:rPr>
              <w:t>30.000</w:t>
            </w:r>
          </w:p>
        </w:tc>
      </w:tr>
      <w:tr w:rsidR="00703F14" w:rsidRPr="00703F14" w14:paraId="38F2DA8B" w14:textId="77777777" w:rsidTr="00703F14">
        <w:trPr>
          <w:trHeight w:val="326"/>
        </w:trPr>
        <w:tc>
          <w:tcPr>
            <w:tcW w:w="1418" w:type="dxa"/>
          </w:tcPr>
          <w:p w14:paraId="3F3B75E8"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5"/>
                <w:sz w:val="18"/>
                <w:szCs w:val="22"/>
                <w:lang w:val="id"/>
              </w:rPr>
              <w:t>M07</w:t>
            </w:r>
          </w:p>
        </w:tc>
        <w:tc>
          <w:tcPr>
            <w:tcW w:w="1275" w:type="dxa"/>
          </w:tcPr>
          <w:p w14:paraId="67271D65"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2"/>
                <w:sz w:val="18"/>
                <w:szCs w:val="22"/>
                <w:lang w:val="id"/>
              </w:rPr>
              <w:t>Palumara</w:t>
            </w:r>
          </w:p>
        </w:tc>
        <w:tc>
          <w:tcPr>
            <w:tcW w:w="2694" w:type="dxa"/>
          </w:tcPr>
          <w:p w14:paraId="629F9CE8"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z w:val="18"/>
                <w:szCs w:val="22"/>
                <w:lang w:val="id"/>
              </w:rPr>
              <w:t>Ikan</w:t>
            </w:r>
            <w:r w:rsidRPr="00703F14">
              <w:rPr>
                <w:spacing w:val="-3"/>
                <w:sz w:val="18"/>
                <w:szCs w:val="22"/>
                <w:lang w:val="id"/>
              </w:rPr>
              <w:t xml:space="preserve"> </w:t>
            </w:r>
            <w:r w:rsidRPr="00703F14">
              <w:rPr>
                <w:sz w:val="18"/>
                <w:szCs w:val="22"/>
                <w:lang w:val="id"/>
              </w:rPr>
              <w:t xml:space="preserve">Kuah </w:t>
            </w:r>
            <w:r w:rsidRPr="00703F14">
              <w:rPr>
                <w:spacing w:val="-2"/>
                <w:sz w:val="18"/>
                <w:szCs w:val="22"/>
                <w:lang w:val="id"/>
              </w:rPr>
              <w:t>Segar</w:t>
            </w:r>
          </w:p>
        </w:tc>
        <w:tc>
          <w:tcPr>
            <w:tcW w:w="1275" w:type="dxa"/>
          </w:tcPr>
          <w:p w14:paraId="20535BBB" w14:textId="77777777" w:rsidR="00703F14" w:rsidRPr="00703F14" w:rsidRDefault="00703F14" w:rsidP="00703F14">
            <w:pPr>
              <w:widowControl w:val="0"/>
              <w:autoSpaceDE w:val="0"/>
              <w:autoSpaceDN w:val="0"/>
              <w:spacing w:after="0" w:line="206" w:lineRule="exact"/>
              <w:ind w:left="106"/>
              <w:jc w:val="left"/>
              <w:rPr>
                <w:sz w:val="18"/>
                <w:szCs w:val="22"/>
                <w:lang w:val="id"/>
              </w:rPr>
            </w:pPr>
            <w:r w:rsidRPr="00703F14">
              <w:rPr>
                <w:spacing w:val="-2"/>
                <w:sz w:val="18"/>
                <w:szCs w:val="22"/>
                <w:lang w:val="id"/>
              </w:rPr>
              <w:t>28.000</w:t>
            </w:r>
          </w:p>
        </w:tc>
      </w:tr>
    </w:tbl>
    <w:p w14:paraId="53EE5E69" w14:textId="0C5DED58" w:rsidR="00703F14" w:rsidRDefault="00703F14" w:rsidP="00703F14">
      <w:pPr>
        <w:pStyle w:val="NormalWeb"/>
        <w:numPr>
          <w:ilvl w:val="0"/>
          <w:numId w:val="46"/>
        </w:numPr>
        <w:shd w:val="clear" w:color="auto" w:fill="FFFFFF"/>
        <w:spacing w:before="60" w:beforeAutospacing="0" w:after="0" w:afterAutospacing="0" w:line="276" w:lineRule="auto"/>
        <w:jc w:val="both"/>
        <w:rPr>
          <w:sz w:val="20"/>
          <w:szCs w:val="20"/>
        </w:rPr>
      </w:pPr>
      <w:r>
        <w:rPr>
          <w:sz w:val="20"/>
          <w:szCs w:val="20"/>
        </w:rPr>
        <w:t>Tabel transaksi</w:t>
      </w:r>
    </w:p>
    <w:p w14:paraId="2B9EF6B5" w14:textId="6F69C90B" w:rsidR="00703F14" w:rsidRDefault="00703F14" w:rsidP="00703F14">
      <w:pPr>
        <w:pStyle w:val="NormalWeb"/>
        <w:shd w:val="clear" w:color="auto" w:fill="FFFFFF"/>
        <w:spacing w:before="0" w:beforeAutospacing="0" w:after="0" w:afterAutospacing="0" w:line="276" w:lineRule="auto"/>
        <w:ind w:left="720"/>
        <w:jc w:val="both"/>
        <w:rPr>
          <w:sz w:val="20"/>
          <w:szCs w:val="20"/>
          <w:lang w:val="id"/>
        </w:rPr>
      </w:pPr>
      <w:r w:rsidRPr="00703F14">
        <w:rPr>
          <w:sz w:val="20"/>
          <w:szCs w:val="20"/>
          <w:lang w:val="id"/>
        </w:rPr>
        <w:t xml:space="preserve">Tabel transaksi berfungsi menyimpan riwayat pembelian konsumen. Setiap transaksi dicatat berdasarkan ID transaksi, tanggal, dan daftar produk yang dibeli. Struktur ini memudahkan proses transformasi data menjadi format </w:t>
      </w:r>
      <w:r w:rsidRPr="00703F14">
        <w:rPr>
          <w:i/>
          <w:sz w:val="20"/>
          <w:szCs w:val="20"/>
          <w:lang w:val="id"/>
        </w:rPr>
        <w:t xml:space="preserve">basket transaction </w:t>
      </w:r>
      <w:r w:rsidRPr="00703F14">
        <w:rPr>
          <w:sz w:val="20"/>
          <w:szCs w:val="20"/>
          <w:lang w:val="id"/>
        </w:rPr>
        <w:t>yang diperlukan algoritma Apriori untuk menemukan kombinasi item yang sering dibeli bersamaan</w:t>
      </w:r>
      <w:r>
        <w:rPr>
          <w:sz w:val="20"/>
          <w:szCs w:val="20"/>
          <w:lang w:val="id"/>
        </w:rPr>
        <w:t>.</w:t>
      </w:r>
    </w:p>
    <w:p w14:paraId="261719EF" w14:textId="14A33B09" w:rsidR="00703F14" w:rsidRDefault="00703F14" w:rsidP="00703F14">
      <w:pPr>
        <w:pStyle w:val="NormalWeb"/>
        <w:shd w:val="clear" w:color="auto" w:fill="FFFFFF"/>
        <w:spacing w:before="0" w:beforeAutospacing="0" w:after="0" w:afterAutospacing="0" w:line="276" w:lineRule="auto"/>
        <w:ind w:left="720"/>
        <w:jc w:val="both"/>
        <w:rPr>
          <w:sz w:val="20"/>
          <w:szCs w:val="20"/>
          <w:lang w:val="id"/>
        </w:rPr>
      </w:pPr>
      <w:r>
        <w:rPr>
          <w:sz w:val="20"/>
          <w:szCs w:val="20"/>
          <w:lang w:val="id"/>
        </w:rPr>
        <w:t>Tabel 2. Tabel transaksi</w:t>
      </w:r>
    </w:p>
    <w:tbl>
      <w:tblPr>
        <w:tblW w:w="496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843"/>
        <w:gridCol w:w="1842"/>
      </w:tblGrid>
      <w:tr w:rsidR="00703F14" w:rsidRPr="00703F14" w14:paraId="770D51F5" w14:textId="77777777" w:rsidTr="00ED11B9">
        <w:trPr>
          <w:trHeight w:val="326"/>
        </w:trPr>
        <w:tc>
          <w:tcPr>
            <w:tcW w:w="1276" w:type="dxa"/>
            <w:vAlign w:val="center"/>
          </w:tcPr>
          <w:p w14:paraId="51335A29" w14:textId="77777777" w:rsidR="00703F14" w:rsidRPr="00703F14" w:rsidRDefault="00703F14" w:rsidP="00703F14">
            <w:pPr>
              <w:widowControl w:val="0"/>
              <w:autoSpaceDE w:val="0"/>
              <w:autoSpaceDN w:val="0"/>
              <w:spacing w:after="0" w:line="206" w:lineRule="exact"/>
              <w:jc w:val="center"/>
              <w:rPr>
                <w:b/>
                <w:sz w:val="18"/>
                <w:szCs w:val="22"/>
                <w:lang w:val="id"/>
              </w:rPr>
            </w:pPr>
            <w:r w:rsidRPr="00703F14">
              <w:rPr>
                <w:b/>
                <w:sz w:val="18"/>
                <w:szCs w:val="22"/>
                <w:lang w:val="id"/>
              </w:rPr>
              <w:t>ID</w:t>
            </w:r>
            <w:r w:rsidRPr="00703F14">
              <w:rPr>
                <w:b/>
                <w:spacing w:val="1"/>
                <w:sz w:val="18"/>
                <w:szCs w:val="22"/>
                <w:lang w:val="id"/>
              </w:rPr>
              <w:t xml:space="preserve"> </w:t>
            </w:r>
            <w:r w:rsidRPr="00703F14">
              <w:rPr>
                <w:b/>
                <w:spacing w:val="-2"/>
                <w:sz w:val="18"/>
                <w:szCs w:val="22"/>
                <w:lang w:val="id"/>
              </w:rPr>
              <w:t>Transaksi</w:t>
            </w:r>
          </w:p>
        </w:tc>
        <w:tc>
          <w:tcPr>
            <w:tcW w:w="1843" w:type="dxa"/>
            <w:vAlign w:val="center"/>
          </w:tcPr>
          <w:p w14:paraId="3A16C02B" w14:textId="77777777" w:rsidR="00703F14" w:rsidRPr="00703F14" w:rsidRDefault="00703F14" w:rsidP="00703F14">
            <w:pPr>
              <w:widowControl w:val="0"/>
              <w:autoSpaceDE w:val="0"/>
              <w:autoSpaceDN w:val="0"/>
              <w:spacing w:after="0" w:line="206" w:lineRule="exact"/>
              <w:ind w:left="5"/>
              <w:jc w:val="center"/>
              <w:rPr>
                <w:b/>
                <w:sz w:val="18"/>
                <w:szCs w:val="22"/>
                <w:lang w:val="id"/>
              </w:rPr>
            </w:pPr>
            <w:r w:rsidRPr="00703F14">
              <w:rPr>
                <w:b/>
                <w:spacing w:val="-2"/>
                <w:sz w:val="18"/>
                <w:szCs w:val="22"/>
                <w:lang w:val="id"/>
              </w:rPr>
              <w:t>Tanggal</w:t>
            </w:r>
          </w:p>
        </w:tc>
        <w:tc>
          <w:tcPr>
            <w:tcW w:w="1842" w:type="dxa"/>
            <w:vAlign w:val="center"/>
          </w:tcPr>
          <w:p w14:paraId="15D71355" w14:textId="77777777" w:rsidR="00703F14" w:rsidRPr="00703F14" w:rsidRDefault="00703F14" w:rsidP="00703F14">
            <w:pPr>
              <w:widowControl w:val="0"/>
              <w:autoSpaceDE w:val="0"/>
              <w:autoSpaceDN w:val="0"/>
              <w:spacing w:after="0" w:line="206" w:lineRule="exact"/>
              <w:jc w:val="center"/>
              <w:rPr>
                <w:b/>
                <w:sz w:val="18"/>
                <w:szCs w:val="22"/>
                <w:lang w:val="id"/>
              </w:rPr>
            </w:pPr>
            <w:r w:rsidRPr="00703F14">
              <w:rPr>
                <w:b/>
                <w:sz w:val="18"/>
                <w:szCs w:val="22"/>
                <w:lang w:val="id"/>
              </w:rPr>
              <w:t>Daftar</w:t>
            </w:r>
            <w:r w:rsidRPr="00703F14">
              <w:rPr>
                <w:b/>
                <w:spacing w:val="-2"/>
                <w:sz w:val="18"/>
                <w:szCs w:val="22"/>
                <w:lang w:val="id"/>
              </w:rPr>
              <w:t xml:space="preserve"> Produk</w:t>
            </w:r>
          </w:p>
        </w:tc>
      </w:tr>
      <w:tr w:rsidR="00703F14" w:rsidRPr="00703F14" w14:paraId="508E7E34" w14:textId="77777777" w:rsidTr="00ED11B9">
        <w:trPr>
          <w:trHeight w:val="325"/>
        </w:trPr>
        <w:tc>
          <w:tcPr>
            <w:tcW w:w="1276" w:type="dxa"/>
            <w:vAlign w:val="center"/>
          </w:tcPr>
          <w:p w14:paraId="550E190A" w14:textId="77777777" w:rsidR="00703F14" w:rsidRPr="00703F14" w:rsidRDefault="00703F14" w:rsidP="00ED11B9">
            <w:pPr>
              <w:widowControl w:val="0"/>
              <w:autoSpaceDE w:val="0"/>
              <w:autoSpaceDN w:val="0"/>
              <w:spacing w:before="3" w:after="0" w:line="240" w:lineRule="auto"/>
              <w:ind w:left="107"/>
              <w:jc w:val="center"/>
              <w:rPr>
                <w:sz w:val="18"/>
                <w:szCs w:val="22"/>
                <w:lang w:val="id"/>
              </w:rPr>
            </w:pPr>
            <w:r w:rsidRPr="00703F14">
              <w:rPr>
                <w:spacing w:val="-4"/>
                <w:sz w:val="18"/>
                <w:szCs w:val="22"/>
                <w:lang w:val="id"/>
              </w:rPr>
              <w:t>T001</w:t>
            </w:r>
          </w:p>
        </w:tc>
        <w:tc>
          <w:tcPr>
            <w:tcW w:w="1843" w:type="dxa"/>
          </w:tcPr>
          <w:p w14:paraId="18E38A59"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2"/>
                <w:sz w:val="18"/>
                <w:szCs w:val="22"/>
                <w:lang w:val="id"/>
              </w:rPr>
              <w:t>2025-01-</w:t>
            </w:r>
            <w:r w:rsidRPr="00703F14">
              <w:rPr>
                <w:spacing w:val="-5"/>
                <w:sz w:val="18"/>
                <w:szCs w:val="22"/>
                <w:lang w:val="id"/>
              </w:rPr>
              <w:t>03</w:t>
            </w:r>
          </w:p>
        </w:tc>
        <w:tc>
          <w:tcPr>
            <w:tcW w:w="1842" w:type="dxa"/>
          </w:tcPr>
          <w:p w14:paraId="6C3F3984"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z w:val="18"/>
                <w:szCs w:val="22"/>
                <w:lang w:val="id"/>
              </w:rPr>
              <w:t>M01,</w:t>
            </w:r>
            <w:r w:rsidRPr="00703F14">
              <w:rPr>
                <w:spacing w:val="-1"/>
                <w:sz w:val="18"/>
                <w:szCs w:val="22"/>
                <w:lang w:val="id"/>
              </w:rPr>
              <w:t xml:space="preserve"> </w:t>
            </w:r>
            <w:r w:rsidRPr="00703F14">
              <w:rPr>
                <w:spacing w:val="-5"/>
                <w:sz w:val="18"/>
                <w:szCs w:val="22"/>
                <w:lang w:val="id"/>
              </w:rPr>
              <w:t>M04</w:t>
            </w:r>
          </w:p>
        </w:tc>
      </w:tr>
      <w:tr w:rsidR="00703F14" w:rsidRPr="00703F14" w14:paraId="121BABCD" w14:textId="77777777" w:rsidTr="00ED11B9">
        <w:trPr>
          <w:trHeight w:val="330"/>
        </w:trPr>
        <w:tc>
          <w:tcPr>
            <w:tcW w:w="1276" w:type="dxa"/>
            <w:vAlign w:val="center"/>
          </w:tcPr>
          <w:p w14:paraId="058C7779" w14:textId="77777777" w:rsidR="00703F14" w:rsidRPr="00703F14" w:rsidRDefault="00703F14" w:rsidP="00ED11B9">
            <w:pPr>
              <w:widowControl w:val="0"/>
              <w:autoSpaceDE w:val="0"/>
              <w:autoSpaceDN w:val="0"/>
              <w:spacing w:before="3" w:after="0" w:line="240" w:lineRule="auto"/>
              <w:ind w:left="107"/>
              <w:jc w:val="center"/>
              <w:rPr>
                <w:sz w:val="18"/>
                <w:szCs w:val="22"/>
                <w:lang w:val="id"/>
              </w:rPr>
            </w:pPr>
            <w:r w:rsidRPr="00703F14">
              <w:rPr>
                <w:spacing w:val="-4"/>
                <w:sz w:val="18"/>
                <w:szCs w:val="22"/>
                <w:lang w:val="id"/>
              </w:rPr>
              <w:t>T002</w:t>
            </w:r>
          </w:p>
        </w:tc>
        <w:tc>
          <w:tcPr>
            <w:tcW w:w="1843" w:type="dxa"/>
          </w:tcPr>
          <w:p w14:paraId="78D0039E"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2"/>
                <w:sz w:val="18"/>
                <w:szCs w:val="22"/>
                <w:lang w:val="id"/>
              </w:rPr>
              <w:t>2025-01-</w:t>
            </w:r>
            <w:r w:rsidRPr="00703F14">
              <w:rPr>
                <w:spacing w:val="-5"/>
                <w:sz w:val="18"/>
                <w:szCs w:val="22"/>
                <w:lang w:val="id"/>
              </w:rPr>
              <w:t>03</w:t>
            </w:r>
          </w:p>
        </w:tc>
        <w:tc>
          <w:tcPr>
            <w:tcW w:w="1842" w:type="dxa"/>
          </w:tcPr>
          <w:p w14:paraId="5F27BA1C"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z w:val="18"/>
                <w:szCs w:val="22"/>
                <w:lang w:val="id"/>
              </w:rPr>
              <w:t>M02,</w:t>
            </w:r>
            <w:r w:rsidRPr="00703F14">
              <w:rPr>
                <w:spacing w:val="-1"/>
                <w:sz w:val="18"/>
                <w:szCs w:val="22"/>
                <w:lang w:val="id"/>
              </w:rPr>
              <w:t xml:space="preserve"> </w:t>
            </w:r>
            <w:r w:rsidRPr="00703F14">
              <w:rPr>
                <w:sz w:val="18"/>
                <w:szCs w:val="22"/>
                <w:lang w:val="id"/>
              </w:rPr>
              <w:t>M04,</w:t>
            </w:r>
            <w:r w:rsidRPr="00703F14">
              <w:rPr>
                <w:spacing w:val="-1"/>
                <w:sz w:val="18"/>
                <w:szCs w:val="22"/>
                <w:lang w:val="id"/>
              </w:rPr>
              <w:t xml:space="preserve"> </w:t>
            </w:r>
            <w:r w:rsidRPr="00703F14">
              <w:rPr>
                <w:spacing w:val="-5"/>
                <w:sz w:val="18"/>
                <w:szCs w:val="22"/>
                <w:lang w:val="id"/>
              </w:rPr>
              <w:t>M05</w:t>
            </w:r>
          </w:p>
        </w:tc>
      </w:tr>
      <w:tr w:rsidR="00703F14" w:rsidRPr="00703F14" w14:paraId="52EE500B" w14:textId="77777777" w:rsidTr="00ED11B9">
        <w:trPr>
          <w:trHeight w:val="326"/>
        </w:trPr>
        <w:tc>
          <w:tcPr>
            <w:tcW w:w="1276" w:type="dxa"/>
            <w:vAlign w:val="center"/>
          </w:tcPr>
          <w:p w14:paraId="4A9A92F7" w14:textId="77777777" w:rsidR="00703F14" w:rsidRPr="00703F14" w:rsidRDefault="00703F14" w:rsidP="00ED11B9">
            <w:pPr>
              <w:widowControl w:val="0"/>
              <w:autoSpaceDE w:val="0"/>
              <w:autoSpaceDN w:val="0"/>
              <w:spacing w:after="0" w:line="206" w:lineRule="exact"/>
              <w:ind w:left="107"/>
              <w:jc w:val="center"/>
              <w:rPr>
                <w:sz w:val="18"/>
                <w:szCs w:val="22"/>
                <w:lang w:val="id"/>
              </w:rPr>
            </w:pPr>
            <w:r w:rsidRPr="00703F14">
              <w:rPr>
                <w:spacing w:val="-4"/>
                <w:sz w:val="18"/>
                <w:szCs w:val="22"/>
                <w:lang w:val="id"/>
              </w:rPr>
              <w:t>T003</w:t>
            </w:r>
          </w:p>
        </w:tc>
        <w:tc>
          <w:tcPr>
            <w:tcW w:w="1843" w:type="dxa"/>
          </w:tcPr>
          <w:p w14:paraId="2704F01D"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2"/>
                <w:sz w:val="18"/>
                <w:szCs w:val="22"/>
                <w:lang w:val="id"/>
              </w:rPr>
              <w:t>2025-01-</w:t>
            </w:r>
            <w:r w:rsidRPr="00703F14">
              <w:rPr>
                <w:spacing w:val="-5"/>
                <w:sz w:val="18"/>
                <w:szCs w:val="22"/>
                <w:lang w:val="id"/>
              </w:rPr>
              <w:t>04</w:t>
            </w:r>
          </w:p>
        </w:tc>
        <w:tc>
          <w:tcPr>
            <w:tcW w:w="1842" w:type="dxa"/>
          </w:tcPr>
          <w:p w14:paraId="037C4EF9"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z w:val="18"/>
                <w:szCs w:val="22"/>
                <w:lang w:val="id"/>
              </w:rPr>
              <w:t>M03,</w:t>
            </w:r>
            <w:r w:rsidRPr="00703F14">
              <w:rPr>
                <w:spacing w:val="-1"/>
                <w:sz w:val="18"/>
                <w:szCs w:val="22"/>
                <w:lang w:val="id"/>
              </w:rPr>
              <w:t xml:space="preserve"> </w:t>
            </w:r>
            <w:r w:rsidRPr="00703F14">
              <w:rPr>
                <w:spacing w:val="-5"/>
                <w:sz w:val="18"/>
                <w:szCs w:val="22"/>
                <w:lang w:val="id"/>
              </w:rPr>
              <w:t>M07</w:t>
            </w:r>
          </w:p>
        </w:tc>
      </w:tr>
      <w:tr w:rsidR="00703F14" w:rsidRPr="00703F14" w14:paraId="6D8BD71C" w14:textId="77777777" w:rsidTr="00ED11B9">
        <w:trPr>
          <w:trHeight w:val="326"/>
        </w:trPr>
        <w:tc>
          <w:tcPr>
            <w:tcW w:w="1276" w:type="dxa"/>
            <w:vAlign w:val="center"/>
          </w:tcPr>
          <w:p w14:paraId="1B818892" w14:textId="77777777" w:rsidR="00703F14" w:rsidRPr="00703F14" w:rsidRDefault="00703F14" w:rsidP="00ED11B9">
            <w:pPr>
              <w:widowControl w:val="0"/>
              <w:autoSpaceDE w:val="0"/>
              <w:autoSpaceDN w:val="0"/>
              <w:spacing w:after="0" w:line="207" w:lineRule="exact"/>
              <w:ind w:left="107"/>
              <w:jc w:val="center"/>
              <w:rPr>
                <w:sz w:val="18"/>
                <w:szCs w:val="22"/>
                <w:lang w:val="id"/>
              </w:rPr>
            </w:pPr>
            <w:r w:rsidRPr="00703F14">
              <w:rPr>
                <w:spacing w:val="-4"/>
                <w:sz w:val="18"/>
                <w:szCs w:val="22"/>
                <w:lang w:val="id"/>
              </w:rPr>
              <w:t>T004</w:t>
            </w:r>
          </w:p>
        </w:tc>
        <w:tc>
          <w:tcPr>
            <w:tcW w:w="1843" w:type="dxa"/>
          </w:tcPr>
          <w:p w14:paraId="536102F5" w14:textId="77777777" w:rsidR="00703F14" w:rsidRPr="00703F14" w:rsidRDefault="00703F14" w:rsidP="00703F14">
            <w:pPr>
              <w:widowControl w:val="0"/>
              <w:autoSpaceDE w:val="0"/>
              <w:autoSpaceDN w:val="0"/>
              <w:spacing w:after="0" w:line="207" w:lineRule="exact"/>
              <w:ind w:left="107"/>
              <w:jc w:val="left"/>
              <w:rPr>
                <w:sz w:val="18"/>
                <w:szCs w:val="22"/>
                <w:lang w:val="id"/>
              </w:rPr>
            </w:pPr>
            <w:r w:rsidRPr="00703F14">
              <w:rPr>
                <w:spacing w:val="-2"/>
                <w:sz w:val="18"/>
                <w:szCs w:val="22"/>
                <w:lang w:val="id"/>
              </w:rPr>
              <w:t>2025-01-</w:t>
            </w:r>
            <w:r w:rsidRPr="00703F14">
              <w:rPr>
                <w:spacing w:val="-5"/>
                <w:sz w:val="18"/>
                <w:szCs w:val="22"/>
                <w:lang w:val="id"/>
              </w:rPr>
              <w:t>04</w:t>
            </w:r>
          </w:p>
        </w:tc>
        <w:tc>
          <w:tcPr>
            <w:tcW w:w="1842" w:type="dxa"/>
          </w:tcPr>
          <w:p w14:paraId="4BBB5A81" w14:textId="77777777" w:rsidR="00703F14" w:rsidRPr="00703F14" w:rsidRDefault="00703F14" w:rsidP="00703F14">
            <w:pPr>
              <w:widowControl w:val="0"/>
              <w:autoSpaceDE w:val="0"/>
              <w:autoSpaceDN w:val="0"/>
              <w:spacing w:after="0" w:line="207" w:lineRule="exact"/>
              <w:ind w:left="107"/>
              <w:jc w:val="left"/>
              <w:rPr>
                <w:sz w:val="18"/>
                <w:szCs w:val="22"/>
                <w:lang w:val="id"/>
              </w:rPr>
            </w:pPr>
            <w:r w:rsidRPr="00703F14">
              <w:rPr>
                <w:sz w:val="18"/>
                <w:szCs w:val="22"/>
                <w:lang w:val="id"/>
              </w:rPr>
              <w:t>M01,</w:t>
            </w:r>
            <w:r w:rsidRPr="00703F14">
              <w:rPr>
                <w:spacing w:val="-1"/>
                <w:sz w:val="18"/>
                <w:szCs w:val="22"/>
                <w:lang w:val="id"/>
              </w:rPr>
              <w:t xml:space="preserve"> </w:t>
            </w:r>
            <w:r w:rsidRPr="00703F14">
              <w:rPr>
                <w:sz w:val="18"/>
                <w:szCs w:val="22"/>
                <w:lang w:val="id"/>
              </w:rPr>
              <w:t>M02,</w:t>
            </w:r>
            <w:r w:rsidRPr="00703F14">
              <w:rPr>
                <w:spacing w:val="-1"/>
                <w:sz w:val="18"/>
                <w:szCs w:val="22"/>
                <w:lang w:val="id"/>
              </w:rPr>
              <w:t xml:space="preserve"> </w:t>
            </w:r>
            <w:r w:rsidRPr="00703F14">
              <w:rPr>
                <w:spacing w:val="-5"/>
                <w:sz w:val="18"/>
                <w:szCs w:val="22"/>
                <w:lang w:val="id"/>
              </w:rPr>
              <w:t>M04</w:t>
            </w:r>
          </w:p>
        </w:tc>
      </w:tr>
      <w:tr w:rsidR="00703F14" w:rsidRPr="00703F14" w14:paraId="33905234" w14:textId="77777777" w:rsidTr="00ED11B9">
        <w:trPr>
          <w:trHeight w:val="325"/>
        </w:trPr>
        <w:tc>
          <w:tcPr>
            <w:tcW w:w="1276" w:type="dxa"/>
            <w:vAlign w:val="center"/>
          </w:tcPr>
          <w:p w14:paraId="28C83B9E" w14:textId="77777777" w:rsidR="00703F14" w:rsidRPr="00703F14" w:rsidRDefault="00703F14" w:rsidP="00ED11B9">
            <w:pPr>
              <w:widowControl w:val="0"/>
              <w:autoSpaceDE w:val="0"/>
              <w:autoSpaceDN w:val="0"/>
              <w:spacing w:before="3" w:after="0" w:line="240" w:lineRule="auto"/>
              <w:ind w:left="107"/>
              <w:jc w:val="center"/>
              <w:rPr>
                <w:sz w:val="18"/>
                <w:szCs w:val="22"/>
                <w:lang w:val="id"/>
              </w:rPr>
            </w:pPr>
            <w:r w:rsidRPr="00703F14">
              <w:rPr>
                <w:spacing w:val="-4"/>
                <w:sz w:val="18"/>
                <w:szCs w:val="22"/>
                <w:lang w:val="id"/>
              </w:rPr>
              <w:t>T005</w:t>
            </w:r>
          </w:p>
        </w:tc>
        <w:tc>
          <w:tcPr>
            <w:tcW w:w="1843" w:type="dxa"/>
          </w:tcPr>
          <w:p w14:paraId="24A3EC59"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2"/>
                <w:sz w:val="18"/>
                <w:szCs w:val="22"/>
                <w:lang w:val="id"/>
              </w:rPr>
              <w:t>2025-01-</w:t>
            </w:r>
            <w:r w:rsidRPr="00703F14">
              <w:rPr>
                <w:spacing w:val="-5"/>
                <w:sz w:val="18"/>
                <w:szCs w:val="22"/>
                <w:lang w:val="id"/>
              </w:rPr>
              <w:t>05</w:t>
            </w:r>
          </w:p>
        </w:tc>
        <w:tc>
          <w:tcPr>
            <w:tcW w:w="1842" w:type="dxa"/>
          </w:tcPr>
          <w:p w14:paraId="3FAEE4E7"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z w:val="18"/>
                <w:szCs w:val="22"/>
                <w:lang w:val="id"/>
              </w:rPr>
              <w:t>M06,</w:t>
            </w:r>
            <w:r w:rsidRPr="00703F14">
              <w:rPr>
                <w:spacing w:val="-1"/>
                <w:sz w:val="18"/>
                <w:szCs w:val="22"/>
                <w:lang w:val="id"/>
              </w:rPr>
              <w:t xml:space="preserve"> </w:t>
            </w:r>
            <w:r w:rsidRPr="00703F14">
              <w:rPr>
                <w:spacing w:val="-5"/>
                <w:sz w:val="18"/>
                <w:szCs w:val="22"/>
                <w:lang w:val="id"/>
              </w:rPr>
              <w:t>M04</w:t>
            </w:r>
          </w:p>
        </w:tc>
      </w:tr>
      <w:tr w:rsidR="00703F14" w:rsidRPr="00703F14" w14:paraId="0AE58FD1" w14:textId="77777777" w:rsidTr="00ED11B9">
        <w:trPr>
          <w:trHeight w:val="330"/>
        </w:trPr>
        <w:tc>
          <w:tcPr>
            <w:tcW w:w="1276" w:type="dxa"/>
            <w:vAlign w:val="center"/>
          </w:tcPr>
          <w:p w14:paraId="42AE5807" w14:textId="77777777" w:rsidR="00703F14" w:rsidRPr="00703F14" w:rsidRDefault="00703F14" w:rsidP="00ED11B9">
            <w:pPr>
              <w:widowControl w:val="0"/>
              <w:autoSpaceDE w:val="0"/>
              <w:autoSpaceDN w:val="0"/>
              <w:spacing w:before="3" w:after="0" w:line="240" w:lineRule="auto"/>
              <w:ind w:left="107"/>
              <w:jc w:val="center"/>
              <w:rPr>
                <w:sz w:val="18"/>
                <w:szCs w:val="22"/>
                <w:lang w:val="id"/>
              </w:rPr>
            </w:pPr>
            <w:r w:rsidRPr="00703F14">
              <w:rPr>
                <w:spacing w:val="-4"/>
                <w:sz w:val="18"/>
                <w:szCs w:val="22"/>
                <w:lang w:val="id"/>
              </w:rPr>
              <w:t>T006</w:t>
            </w:r>
          </w:p>
        </w:tc>
        <w:tc>
          <w:tcPr>
            <w:tcW w:w="1843" w:type="dxa"/>
          </w:tcPr>
          <w:p w14:paraId="3573D4CB"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2"/>
                <w:sz w:val="18"/>
                <w:szCs w:val="22"/>
                <w:lang w:val="id"/>
              </w:rPr>
              <w:t>2025-01-</w:t>
            </w:r>
            <w:r w:rsidRPr="00703F14">
              <w:rPr>
                <w:spacing w:val="-5"/>
                <w:sz w:val="18"/>
                <w:szCs w:val="22"/>
                <w:lang w:val="id"/>
              </w:rPr>
              <w:t>05</w:t>
            </w:r>
          </w:p>
        </w:tc>
        <w:tc>
          <w:tcPr>
            <w:tcW w:w="1842" w:type="dxa"/>
          </w:tcPr>
          <w:p w14:paraId="37B737D4"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z w:val="18"/>
                <w:szCs w:val="22"/>
                <w:lang w:val="id"/>
              </w:rPr>
              <w:t>M01,</w:t>
            </w:r>
            <w:r w:rsidRPr="00703F14">
              <w:rPr>
                <w:spacing w:val="-1"/>
                <w:sz w:val="18"/>
                <w:szCs w:val="22"/>
                <w:lang w:val="id"/>
              </w:rPr>
              <w:t xml:space="preserve"> </w:t>
            </w:r>
            <w:r w:rsidRPr="00703F14">
              <w:rPr>
                <w:sz w:val="18"/>
                <w:szCs w:val="22"/>
                <w:lang w:val="id"/>
              </w:rPr>
              <w:t>M03,</w:t>
            </w:r>
            <w:r w:rsidRPr="00703F14">
              <w:rPr>
                <w:spacing w:val="-1"/>
                <w:sz w:val="18"/>
                <w:szCs w:val="22"/>
                <w:lang w:val="id"/>
              </w:rPr>
              <w:t xml:space="preserve"> </w:t>
            </w:r>
            <w:r w:rsidRPr="00703F14">
              <w:rPr>
                <w:spacing w:val="-5"/>
                <w:sz w:val="18"/>
                <w:szCs w:val="22"/>
                <w:lang w:val="id"/>
              </w:rPr>
              <w:t>M04</w:t>
            </w:r>
          </w:p>
        </w:tc>
      </w:tr>
      <w:tr w:rsidR="00703F14" w:rsidRPr="00703F14" w14:paraId="1F5D4C0C" w14:textId="77777777" w:rsidTr="00ED11B9">
        <w:trPr>
          <w:trHeight w:val="325"/>
        </w:trPr>
        <w:tc>
          <w:tcPr>
            <w:tcW w:w="1276" w:type="dxa"/>
            <w:vAlign w:val="center"/>
          </w:tcPr>
          <w:p w14:paraId="23CB0990" w14:textId="77777777" w:rsidR="00703F14" w:rsidRPr="00703F14" w:rsidRDefault="00703F14" w:rsidP="00ED11B9">
            <w:pPr>
              <w:widowControl w:val="0"/>
              <w:autoSpaceDE w:val="0"/>
              <w:autoSpaceDN w:val="0"/>
              <w:spacing w:after="0" w:line="206" w:lineRule="exact"/>
              <w:ind w:left="107"/>
              <w:jc w:val="center"/>
              <w:rPr>
                <w:sz w:val="18"/>
                <w:szCs w:val="22"/>
                <w:lang w:val="id"/>
              </w:rPr>
            </w:pPr>
            <w:r w:rsidRPr="00703F14">
              <w:rPr>
                <w:spacing w:val="-4"/>
                <w:sz w:val="18"/>
                <w:szCs w:val="22"/>
                <w:lang w:val="id"/>
              </w:rPr>
              <w:t>T007</w:t>
            </w:r>
          </w:p>
        </w:tc>
        <w:tc>
          <w:tcPr>
            <w:tcW w:w="1843" w:type="dxa"/>
          </w:tcPr>
          <w:p w14:paraId="3F3A9B79"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2"/>
                <w:sz w:val="18"/>
                <w:szCs w:val="22"/>
                <w:lang w:val="id"/>
              </w:rPr>
              <w:t>2025-01-</w:t>
            </w:r>
            <w:r w:rsidRPr="00703F14">
              <w:rPr>
                <w:spacing w:val="-5"/>
                <w:sz w:val="18"/>
                <w:szCs w:val="22"/>
                <w:lang w:val="id"/>
              </w:rPr>
              <w:t>06</w:t>
            </w:r>
          </w:p>
        </w:tc>
        <w:tc>
          <w:tcPr>
            <w:tcW w:w="1842" w:type="dxa"/>
          </w:tcPr>
          <w:p w14:paraId="466B59B5"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z w:val="18"/>
                <w:szCs w:val="22"/>
                <w:lang w:val="id"/>
              </w:rPr>
              <w:t>M02,</w:t>
            </w:r>
            <w:r w:rsidRPr="00703F14">
              <w:rPr>
                <w:spacing w:val="-1"/>
                <w:sz w:val="18"/>
                <w:szCs w:val="22"/>
                <w:lang w:val="id"/>
              </w:rPr>
              <w:t xml:space="preserve"> </w:t>
            </w:r>
            <w:r w:rsidRPr="00703F14">
              <w:rPr>
                <w:spacing w:val="-5"/>
                <w:sz w:val="18"/>
                <w:szCs w:val="22"/>
                <w:lang w:val="id"/>
              </w:rPr>
              <w:t>M07</w:t>
            </w:r>
          </w:p>
        </w:tc>
      </w:tr>
      <w:tr w:rsidR="00703F14" w:rsidRPr="00703F14" w14:paraId="43C4063F" w14:textId="77777777" w:rsidTr="00ED11B9">
        <w:trPr>
          <w:trHeight w:val="326"/>
        </w:trPr>
        <w:tc>
          <w:tcPr>
            <w:tcW w:w="1276" w:type="dxa"/>
            <w:vAlign w:val="center"/>
          </w:tcPr>
          <w:p w14:paraId="593B3349" w14:textId="77777777" w:rsidR="00703F14" w:rsidRPr="00703F14" w:rsidRDefault="00703F14" w:rsidP="00ED11B9">
            <w:pPr>
              <w:widowControl w:val="0"/>
              <w:autoSpaceDE w:val="0"/>
              <w:autoSpaceDN w:val="0"/>
              <w:spacing w:after="0" w:line="206" w:lineRule="exact"/>
              <w:ind w:left="107"/>
              <w:jc w:val="center"/>
              <w:rPr>
                <w:sz w:val="18"/>
                <w:szCs w:val="22"/>
                <w:lang w:val="id"/>
              </w:rPr>
            </w:pPr>
            <w:r w:rsidRPr="00703F14">
              <w:rPr>
                <w:spacing w:val="-4"/>
                <w:sz w:val="18"/>
                <w:szCs w:val="22"/>
                <w:lang w:val="id"/>
              </w:rPr>
              <w:t>T008</w:t>
            </w:r>
          </w:p>
        </w:tc>
        <w:tc>
          <w:tcPr>
            <w:tcW w:w="1843" w:type="dxa"/>
          </w:tcPr>
          <w:p w14:paraId="4F2B69EF"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pacing w:val="-2"/>
                <w:sz w:val="18"/>
                <w:szCs w:val="22"/>
                <w:lang w:val="id"/>
              </w:rPr>
              <w:t>2025-01-</w:t>
            </w:r>
            <w:r w:rsidRPr="00703F14">
              <w:rPr>
                <w:spacing w:val="-5"/>
                <w:sz w:val="18"/>
                <w:szCs w:val="22"/>
                <w:lang w:val="id"/>
              </w:rPr>
              <w:t>06</w:t>
            </w:r>
          </w:p>
        </w:tc>
        <w:tc>
          <w:tcPr>
            <w:tcW w:w="1842" w:type="dxa"/>
          </w:tcPr>
          <w:p w14:paraId="4F8BDDAD" w14:textId="77777777" w:rsidR="00703F14" w:rsidRPr="00703F14" w:rsidRDefault="00703F14" w:rsidP="00703F14">
            <w:pPr>
              <w:widowControl w:val="0"/>
              <w:autoSpaceDE w:val="0"/>
              <w:autoSpaceDN w:val="0"/>
              <w:spacing w:after="0" w:line="206" w:lineRule="exact"/>
              <w:ind w:left="107"/>
              <w:jc w:val="left"/>
              <w:rPr>
                <w:sz w:val="18"/>
                <w:szCs w:val="22"/>
                <w:lang w:val="id"/>
              </w:rPr>
            </w:pPr>
            <w:r w:rsidRPr="00703F14">
              <w:rPr>
                <w:sz w:val="18"/>
                <w:szCs w:val="22"/>
                <w:lang w:val="id"/>
              </w:rPr>
              <w:t>M05,</w:t>
            </w:r>
            <w:r w:rsidRPr="00703F14">
              <w:rPr>
                <w:spacing w:val="-1"/>
                <w:sz w:val="18"/>
                <w:szCs w:val="22"/>
                <w:lang w:val="id"/>
              </w:rPr>
              <w:t xml:space="preserve"> </w:t>
            </w:r>
            <w:r w:rsidRPr="00703F14">
              <w:rPr>
                <w:sz w:val="18"/>
                <w:szCs w:val="22"/>
                <w:lang w:val="id"/>
              </w:rPr>
              <w:t>M03,</w:t>
            </w:r>
            <w:r w:rsidRPr="00703F14">
              <w:rPr>
                <w:spacing w:val="-1"/>
                <w:sz w:val="18"/>
                <w:szCs w:val="22"/>
                <w:lang w:val="id"/>
              </w:rPr>
              <w:t xml:space="preserve"> </w:t>
            </w:r>
            <w:r w:rsidRPr="00703F14">
              <w:rPr>
                <w:spacing w:val="-5"/>
                <w:sz w:val="18"/>
                <w:szCs w:val="22"/>
                <w:lang w:val="id"/>
              </w:rPr>
              <w:t>M04</w:t>
            </w:r>
          </w:p>
        </w:tc>
      </w:tr>
      <w:tr w:rsidR="00703F14" w:rsidRPr="00703F14" w14:paraId="608AECE4" w14:textId="77777777" w:rsidTr="00ED11B9">
        <w:trPr>
          <w:trHeight w:val="325"/>
        </w:trPr>
        <w:tc>
          <w:tcPr>
            <w:tcW w:w="1276" w:type="dxa"/>
            <w:vAlign w:val="center"/>
          </w:tcPr>
          <w:p w14:paraId="523074E7" w14:textId="77777777" w:rsidR="00703F14" w:rsidRPr="00703F14" w:rsidRDefault="00703F14" w:rsidP="00ED11B9">
            <w:pPr>
              <w:widowControl w:val="0"/>
              <w:autoSpaceDE w:val="0"/>
              <w:autoSpaceDN w:val="0"/>
              <w:spacing w:before="2" w:after="0" w:line="240" w:lineRule="auto"/>
              <w:ind w:left="107"/>
              <w:jc w:val="center"/>
              <w:rPr>
                <w:sz w:val="18"/>
                <w:szCs w:val="22"/>
                <w:lang w:val="id"/>
              </w:rPr>
            </w:pPr>
            <w:r w:rsidRPr="00703F14">
              <w:rPr>
                <w:spacing w:val="-4"/>
                <w:sz w:val="18"/>
                <w:szCs w:val="22"/>
                <w:lang w:val="id"/>
              </w:rPr>
              <w:lastRenderedPageBreak/>
              <w:t>T009</w:t>
            </w:r>
          </w:p>
        </w:tc>
        <w:tc>
          <w:tcPr>
            <w:tcW w:w="1843" w:type="dxa"/>
          </w:tcPr>
          <w:p w14:paraId="2801AFD7" w14:textId="77777777" w:rsidR="00703F14" w:rsidRPr="00703F14" w:rsidRDefault="00703F14" w:rsidP="00703F14">
            <w:pPr>
              <w:widowControl w:val="0"/>
              <w:autoSpaceDE w:val="0"/>
              <w:autoSpaceDN w:val="0"/>
              <w:spacing w:before="2" w:after="0" w:line="240" w:lineRule="auto"/>
              <w:ind w:left="107"/>
              <w:jc w:val="left"/>
              <w:rPr>
                <w:sz w:val="18"/>
                <w:szCs w:val="22"/>
                <w:lang w:val="id"/>
              </w:rPr>
            </w:pPr>
            <w:r w:rsidRPr="00703F14">
              <w:rPr>
                <w:spacing w:val="-2"/>
                <w:sz w:val="18"/>
                <w:szCs w:val="22"/>
                <w:lang w:val="id"/>
              </w:rPr>
              <w:t>2025-01-</w:t>
            </w:r>
            <w:r w:rsidRPr="00703F14">
              <w:rPr>
                <w:spacing w:val="-5"/>
                <w:sz w:val="18"/>
                <w:szCs w:val="22"/>
                <w:lang w:val="id"/>
              </w:rPr>
              <w:t>07</w:t>
            </w:r>
          </w:p>
        </w:tc>
        <w:tc>
          <w:tcPr>
            <w:tcW w:w="1842" w:type="dxa"/>
          </w:tcPr>
          <w:p w14:paraId="63C3907D" w14:textId="77777777" w:rsidR="00703F14" w:rsidRPr="00703F14" w:rsidRDefault="00703F14" w:rsidP="00703F14">
            <w:pPr>
              <w:widowControl w:val="0"/>
              <w:autoSpaceDE w:val="0"/>
              <w:autoSpaceDN w:val="0"/>
              <w:spacing w:before="2" w:after="0" w:line="240" w:lineRule="auto"/>
              <w:ind w:left="107"/>
              <w:jc w:val="left"/>
              <w:rPr>
                <w:sz w:val="18"/>
                <w:szCs w:val="22"/>
                <w:lang w:val="id"/>
              </w:rPr>
            </w:pPr>
            <w:r w:rsidRPr="00703F14">
              <w:rPr>
                <w:sz w:val="18"/>
                <w:szCs w:val="22"/>
                <w:lang w:val="id"/>
              </w:rPr>
              <w:t>M01,</w:t>
            </w:r>
            <w:r w:rsidRPr="00703F14">
              <w:rPr>
                <w:spacing w:val="-1"/>
                <w:sz w:val="18"/>
                <w:szCs w:val="22"/>
                <w:lang w:val="id"/>
              </w:rPr>
              <w:t xml:space="preserve"> </w:t>
            </w:r>
            <w:r w:rsidRPr="00703F14">
              <w:rPr>
                <w:sz w:val="18"/>
                <w:szCs w:val="22"/>
                <w:lang w:val="id"/>
              </w:rPr>
              <w:t>M02,</w:t>
            </w:r>
            <w:r w:rsidRPr="00703F14">
              <w:rPr>
                <w:spacing w:val="-1"/>
                <w:sz w:val="18"/>
                <w:szCs w:val="22"/>
                <w:lang w:val="id"/>
              </w:rPr>
              <w:t xml:space="preserve"> </w:t>
            </w:r>
            <w:r w:rsidRPr="00703F14">
              <w:rPr>
                <w:spacing w:val="-5"/>
                <w:sz w:val="18"/>
                <w:szCs w:val="22"/>
                <w:lang w:val="id"/>
              </w:rPr>
              <w:t>M06</w:t>
            </w:r>
          </w:p>
        </w:tc>
      </w:tr>
      <w:tr w:rsidR="00703F14" w:rsidRPr="00703F14" w14:paraId="400C0796" w14:textId="77777777" w:rsidTr="00ED11B9">
        <w:trPr>
          <w:trHeight w:val="326"/>
        </w:trPr>
        <w:tc>
          <w:tcPr>
            <w:tcW w:w="1276" w:type="dxa"/>
            <w:vAlign w:val="center"/>
          </w:tcPr>
          <w:p w14:paraId="4CAECCBB" w14:textId="77777777" w:rsidR="00703F14" w:rsidRPr="00703F14" w:rsidRDefault="00703F14" w:rsidP="00ED11B9">
            <w:pPr>
              <w:widowControl w:val="0"/>
              <w:autoSpaceDE w:val="0"/>
              <w:autoSpaceDN w:val="0"/>
              <w:spacing w:before="3" w:after="0" w:line="240" w:lineRule="auto"/>
              <w:ind w:left="107"/>
              <w:jc w:val="center"/>
              <w:rPr>
                <w:sz w:val="18"/>
                <w:szCs w:val="22"/>
                <w:lang w:val="id"/>
              </w:rPr>
            </w:pPr>
            <w:r w:rsidRPr="00703F14">
              <w:rPr>
                <w:spacing w:val="-4"/>
                <w:sz w:val="18"/>
                <w:szCs w:val="22"/>
                <w:lang w:val="id"/>
              </w:rPr>
              <w:t>T010</w:t>
            </w:r>
          </w:p>
        </w:tc>
        <w:tc>
          <w:tcPr>
            <w:tcW w:w="1843" w:type="dxa"/>
          </w:tcPr>
          <w:p w14:paraId="68F0FCF8"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pacing w:val="-2"/>
                <w:sz w:val="18"/>
                <w:szCs w:val="22"/>
                <w:lang w:val="id"/>
              </w:rPr>
              <w:t>2025-01-</w:t>
            </w:r>
            <w:r w:rsidRPr="00703F14">
              <w:rPr>
                <w:spacing w:val="-5"/>
                <w:sz w:val="18"/>
                <w:szCs w:val="22"/>
                <w:lang w:val="id"/>
              </w:rPr>
              <w:t>07</w:t>
            </w:r>
          </w:p>
        </w:tc>
        <w:tc>
          <w:tcPr>
            <w:tcW w:w="1842" w:type="dxa"/>
          </w:tcPr>
          <w:p w14:paraId="0025AA89" w14:textId="77777777" w:rsidR="00703F14" w:rsidRPr="00703F14" w:rsidRDefault="00703F14" w:rsidP="00703F14">
            <w:pPr>
              <w:widowControl w:val="0"/>
              <w:autoSpaceDE w:val="0"/>
              <w:autoSpaceDN w:val="0"/>
              <w:spacing w:before="3" w:after="0" w:line="240" w:lineRule="auto"/>
              <w:ind w:left="107"/>
              <w:jc w:val="left"/>
              <w:rPr>
                <w:sz w:val="18"/>
                <w:szCs w:val="22"/>
                <w:lang w:val="id"/>
              </w:rPr>
            </w:pPr>
            <w:r w:rsidRPr="00703F14">
              <w:rPr>
                <w:sz w:val="18"/>
                <w:szCs w:val="22"/>
                <w:lang w:val="id"/>
              </w:rPr>
              <w:t>M07,</w:t>
            </w:r>
            <w:r w:rsidRPr="00703F14">
              <w:rPr>
                <w:spacing w:val="-1"/>
                <w:sz w:val="18"/>
                <w:szCs w:val="22"/>
                <w:lang w:val="id"/>
              </w:rPr>
              <w:t xml:space="preserve"> </w:t>
            </w:r>
            <w:r w:rsidRPr="00703F14">
              <w:rPr>
                <w:spacing w:val="-5"/>
                <w:sz w:val="18"/>
                <w:szCs w:val="22"/>
                <w:lang w:val="id"/>
              </w:rPr>
              <w:t>M04</w:t>
            </w:r>
          </w:p>
        </w:tc>
      </w:tr>
    </w:tbl>
    <w:p w14:paraId="41F7B239" w14:textId="757808F3" w:rsidR="00703F14" w:rsidRDefault="00ED11B9" w:rsidP="00ED11B9">
      <w:pPr>
        <w:pStyle w:val="NormalWeb"/>
        <w:numPr>
          <w:ilvl w:val="0"/>
          <w:numId w:val="46"/>
        </w:numPr>
        <w:shd w:val="clear" w:color="auto" w:fill="FFFFFF"/>
        <w:spacing w:before="60" w:beforeAutospacing="0" w:after="0" w:afterAutospacing="0" w:line="276" w:lineRule="auto"/>
        <w:jc w:val="both"/>
        <w:rPr>
          <w:sz w:val="20"/>
          <w:szCs w:val="20"/>
        </w:rPr>
      </w:pPr>
      <w:r>
        <w:rPr>
          <w:sz w:val="20"/>
          <w:szCs w:val="20"/>
        </w:rPr>
        <w:t>Tabel konsumen</w:t>
      </w:r>
    </w:p>
    <w:p w14:paraId="23B881A3" w14:textId="1C1D4504" w:rsidR="00ED11B9" w:rsidRDefault="00ED11B9" w:rsidP="00ED11B9">
      <w:pPr>
        <w:pStyle w:val="NormalWeb"/>
        <w:shd w:val="clear" w:color="auto" w:fill="FFFFFF"/>
        <w:spacing w:before="0" w:beforeAutospacing="0" w:after="0" w:afterAutospacing="0" w:line="276" w:lineRule="auto"/>
        <w:ind w:left="720"/>
        <w:jc w:val="both"/>
        <w:rPr>
          <w:sz w:val="20"/>
          <w:szCs w:val="20"/>
          <w:lang w:val="id"/>
        </w:rPr>
      </w:pPr>
      <w:r w:rsidRPr="00ED11B9">
        <w:rPr>
          <w:sz w:val="20"/>
          <w:szCs w:val="20"/>
          <w:lang w:val="id"/>
        </w:rPr>
        <w:t>Untuk mendukung analisis yang lebih mendalam, dapat ditambahkan tabel konsumen yang memuat informasi demografi pelanggan, seperti usia, jenis kelamin, domisili, dan pekerjaan. Data ini bermanfaat apabila penelitian ingin diperluas ke arah segmentasi pelanggan atau personalisasi promosi berdasarkan karakteristik konsumen</w:t>
      </w:r>
      <w:r>
        <w:rPr>
          <w:sz w:val="20"/>
          <w:szCs w:val="20"/>
          <w:lang w:val="id"/>
        </w:rPr>
        <w:t>.</w:t>
      </w:r>
    </w:p>
    <w:p w14:paraId="15CB5C03" w14:textId="327DBB48" w:rsidR="00ED11B9" w:rsidRDefault="00ED11B9" w:rsidP="00ED11B9">
      <w:pPr>
        <w:pStyle w:val="NormalWeb"/>
        <w:shd w:val="clear" w:color="auto" w:fill="FFFFFF"/>
        <w:spacing w:before="0" w:beforeAutospacing="0" w:after="0" w:afterAutospacing="0" w:line="276" w:lineRule="auto"/>
        <w:ind w:left="720"/>
        <w:jc w:val="both"/>
        <w:rPr>
          <w:sz w:val="20"/>
          <w:szCs w:val="20"/>
          <w:lang w:val="id"/>
        </w:rPr>
      </w:pPr>
      <w:r>
        <w:rPr>
          <w:sz w:val="20"/>
          <w:szCs w:val="20"/>
          <w:lang w:val="id"/>
        </w:rPr>
        <w:t>Tabel 3. Tabel konsumen</w:t>
      </w:r>
    </w:p>
    <w:tbl>
      <w:tblPr>
        <w:tblW w:w="79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1406"/>
        <w:gridCol w:w="850"/>
        <w:gridCol w:w="1276"/>
        <w:gridCol w:w="1559"/>
        <w:gridCol w:w="1843"/>
      </w:tblGrid>
      <w:tr w:rsidR="00ED11B9" w:rsidRPr="00ED11B9" w14:paraId="40F5E742" w14:textId="77777777" w:rsidTr="00ED11B9">
        <w:trPr>
          <w:trHeight w:val="533"/>
        </w:trPr>
        <w:tc>
          <w:tcPr>
            <w:tcW w:w="1004" w:type="dxa"/>
            <w:vAlign w:val="center"/>
          </w:tcPr>
          <w:p w14:paraId="7AB6210F" w14:textId="77777777" w:rsidR="00ED11B9" w:rsidRPr="00ED11B9" w:rsidRDefault="00ED11B9" w:rsidP="00ED11B9">
            <w:pPr>
              <w:widowControl w:val="0"/>
              <w:autoSpaceDE w:val="0"/>
              <w:autoSpaceDN w:val="0"/>
              <w:spacing w:after="0" w:line="206" w:lineRule="exact"/>
              <w:ind w:left="8"/>
              <w:jc w:val="center"/>
              <w:rPr>
                <w:b/>
                <w:sz w:val="18"/>
                <w:szCs w:val="22"/>
                <w:lang w:val="id"/>
              </w:rPr>
            </w:pPr>
            <w:r w:rsidRPr="00ED11B9">
              <w:rPr>
                <w:b/>
                <w:spacing w:val="-5"/>
                <w:sz w:val="18"/>
                <w:szCs w:val="22"/>
                <w:lang w:val="id"/>
              </w:rPr>
              <w:t>ID</w:t>
            </w:r>
          </w:p>
          <w:p w14:paraId="381F45DE" w14:textId="77777777" w:rsidR="00ED11B9" w:rsidRPr="00ED11B9" w:rsidRDefault="00ED11B9" w:rsidP="00ED11B9">
            <w:pPr>
              <w:widowControl w:val="0"/>
              <w:autoSpaceDE w:val="0"/>
              <w:autoSpaceDN w:val="0"/>
              <w:spacing w:before="1" w:after="0" w:line="240" w:lineRule="auto"/>
              <w:ind w:left="8" w:right="2"/>
              <w:jc w:val="center"/>
              <w:rPr>
                <w:b/>
                <w:sz w:val="18"/>
                <w:szCs w:val="22"/>
                <w:lang w:val="id"/>
              </w:rPr>
            </w:pPr>
            <w:r w:rsidRPr="00ED11B9">
              <w:rPr>
                <w:b/>
                <w:spacing w:val="-2"/>
                <w:sz w:val="18"/>
                <w:szCs w:val="22"/>
                <w:lang w:val="id"/>
              </w:rPr>
              <w:t>Pelanggan</w:t>
            </w:r>
          </w:p>
        </w:tc>
        <w:tc>
          <w:tcPr>
            <w:tcW w:w="1406" w:type="dxa"/>
            <w:vAlign w:val="center"/>
          </w:tcPr>
          <w:p w14:paraId="22C83496" w14:textId="77777777" w:rsidR="00ED11B9" w:rsidRPr="00ED11B9" w:rsidRDefault="00ED11B9" w:rsidP="00ED11B9">
            <w:pPr>
              <w:widowControl w:val="0"/>
              <w:autoSpaceDE w:val="0"/>
              <w:autoSpaceDN w:val="0"/>
              <w:spacing w:after="0" w:line="240" w:lineRule="auto"/>
              <w:ind w:left="3"/>
              <w:jc w:val="center"/>
              <w:rPr>
                <w:b/>
                <w:sz w:val="18"/>
                <w:szCs w:val="22"/>
                <w:lang w:val="id"/>
              </w:rPr>
            </w:pPr>
            <w:r w:rsidRPr="00ED11B9">
              <w:rPr>
                <w:b/>
                <w:spacing w:val="-4"/>
                <w:sz w:val="18"/>
                <w:szCs w:val="22"/>
                <w:lang w:val="id"/>
              </w:rPr>
              <w:t>Nama</w:t>
            </w:r>
          </w:p>
        </w:tc>
        <w:tc>
          <w:tcPr>
            <w:tcW w:w="850" w:type="dxa"/>
            <w:vAlign w:val="center"/>
          </w:tcPr>
          <w:p w14:paraId="75961749" w14:textId="77777777" w:rsidR="00ED11B9" w:rsidRPr="00ED11B9" w:rsidRDefault="00ED11B9" w:rsidP="00ED11B9">
            <w:pPr>
              <w:widowControl w:val="0"/>
              <w:autoSpaceDE w:val="0"/>
              <w:autoSpaceDN w:val="0"/>
              <w:spacing w:after="0" w:line="240" w:lineRule="auto"/>
              <w:jc w:val="center"/>
              <w:rPr>
                <w:b/>
                <w:sz w:val="18"/>
                <w:szCs w:val="22"/>
                <w:lang w:val="id"/>
              </w:rPr>
            </w:pPr>
            <w:r w:rsidRPr="00ED11B9">
              <w:rPr>
                <w:b/>
                <w:spacing w:val="-4"/>
                <w:sz w:val="18"/>
                <w:szCs w:val="22"/>
                <w:lang w:val="id"/>
              </w:rPr>
              <w:t>Usia</w:t>
            </w:r>
          </w:p>
        </w:tc>
        <w:tc>
          <w:tcPr>
            <w:tcW w:w="1276" w:type="dxa"/>
            <w:vAlign w:val="center"/>
          </w:tcPr>
          <w:p w14:paraId="1A083F96" w14:textId="77777777" w:rsidR="00ED11B9" w:rsidRPr="00ED11B9" w:rsidRDefault="00ED11B9" w:rsidP="00ED11B9">
            <w:pPr>
              <w:widowControl w:val="0"/>
              <w:autoSpaceDE w:val="0"/>
              <w:autoSpaceDN w:val="0"/>
              <w:spacing w:after="0" w:line="240" w:lineRule="auto"/>
              <w:ind w:right="167" w:firstLine="132"/>
              <w:jc w:val="center"/>
              <w:rPr>
                <w:b/>
                <w:sz w:val="18"/>
                <w:szCs w:val="22"/>
                <w:lang w:val="id"/>
              </w:rPr>
            </w:pPr>
            <w:r w:rsidRPr="00ED11B9">
              <w:rPr>
                <w:b/>
                <w:spacing w:val="-2"/>
                <w:sz w:val="18"/>
                <w:szCs w:val="22"/>
                <w:lang w:val="id"/>
              </w:rPr>
              <w:t>Jenis Kelamin</w:t>
            </w:r>
          </w:p>
        </w:tc>
        <w:tc>
          <w:tcPr>
            <w:tcW w:w="1559" w:type="dxa"/>
            <w:vAlign w:val="center"/>
          </w:tcPr>
          <w:p w14:paraId="497C1EE8" w14:textId="77777777" w:rsidR="00ED11B9" w:rsidRPr="00ED11B9" w:rsidRDefault="00ED11B9" w:rsidP="00ED11B9">
            <w:pPr>
              <w:widowControl w:val="0"/>
              <w:autoSpaceDE w:val="0"/>
              <w:autoSpaceDN w:val="0"/>
              <w:spacing w:after="0" w:line="240" w:lineRule="auto"/>
              <w:jc w:val="center"/>
              <w:rPr>
                <w:b/>
                <w:sz w:val="18"/>
                <w:szCs w:val="22"/>
                <w:lang w:val="id"/>
              </w:rPr>
            </w:pPr>
            <w:r w:rsidRPr="00ED11B9">
              <w:rPr>
                <w:b/>
                <w:spacing w:val="-2"/>
                <w:sz w:val="18"/>
                <w:szCs w:val="22"/>
                <w:lang w:val="id"/>
              </w:rPr>
              <w:t>Kota/Kabupaten</w:t>
            </w:r>
          </w:p>
        </w:tc>
        <w:tc>
          <w:tcPr>
            <w:tcW w:w="1843" w:type="dxa"/>
            <w:vAlign w:val="center"/>
          </w:tcPr>
          <w:p w14:paraId="39BA73B6" w14:textId="77777777" w:rsidR="00ED11B9" w:rsidRPr="00ED11B9" w:rsidRDefault="00ED11B9" w:rsidP="00ED11B9">
            <w:pPr>
              <w:widowControl w:val="0"/>
              <w:autoSpaceDE w:val="0"/>
              <w:autoSpaceDN w:val="0"/>
              <w:spacing w:after="0" w:line="240" w:lineRule="auto"/>
              <w:jc w:val="center"/>
              <w:rPr>
                <w:b/>
                <w:sz w:val="18"/>
                <w:szCs w:val="22"/>
                <w:lang w:val="id"/>
              </w:rPr>
            </w:pPr>
            <w:r w:rsidRPr="00ED11B9">
              <w:rPr>
                <w:b/>
                <w:spacing w:val="-2"/>
                <w:sz w:val="18"/>
                <w:szCs w:val="22"/>
                <w:lang w:val="id"/>
              </w:rPr>
              <w:t>Pekerjaan</w:t>
            </w:r>
          </w:p>
        </w:tc>
      </w:tr>
      <w:tr w:rsidR="00ED11B9" w:rsidRPr="00ED11B9" w14:paraId="74206E31" w14:textId="77777777" w:rsidTr="00ED11B9">
        <w:trPr>
          <w:trHeight w:val="326"/>
        </w:trPr>
        <w:tc>
          <w:tcPr>
            <w:tcW w:w="1004" w:type="dxa"/>
            <w:vAlign w:val="center"/>
          </w:tcPr>
          <w:p w14:paraId="34B59629" w14:textId="77777777" w:rsidR="00ED11B9" w:rsidRPr="00ED11B9" w:rsidRDefault="00ED11B9" w:rsidP="00ED11B9">
            <w:pPr>
              <w:widowControl w:val="0"/>
              <w:autoSpaceDE w:val="0"/>
              <w:autoSpaceDN w:val="0"/>
              <w:spacing w:after="0" w:line="207" w:lineRule="exact"/>
              <w:jc w:val="center"/>
              <w:rPr>
                <w:sz w:val="18"/>
                <w:szCs w:val="22"/>
                <w:lang w:val="id"/>
              </w:rPr>
            </w:pPr>
            <w:r w:rsidRPr="00ED11B9">
              <w:rPr>
                <w:spacing w:val="-4"/>
                <w:sz w:val="18"/>
                <w:szCs w:val="22"/>
                <w:lang w:val="id"/>
              </w:rPr>
              <w:t>C001</w:t>
            </w:r>
          </w:p>
        </w:tc>
        <w:tc>
          <w:tcPr>
            <w:tcW w:w="1406" w:type="dxa"/>
          </w:tcPr>
          <w:p w14:paraId="354E6BCD" w14:textId="77777777" w:rsidR="00ED11B9" w:rsidRPr="00ED11B9" w:rsidRDefault="00ED11B9" w:rsidP="00ED11B9">
            <w:pPr>
              <w:widowControl w:val="0"/>
              <w:autoSpaceDE w:val="0"/>
              <w:autoSpaceDN w:val="0"/>
              <w:spacing w:after="0" w:line="207" w:lineRule="exact"/>
              <w:ind w:left="113"/>
              <w:jc w:val="left"/>
              <w:rPr>
                <w:sz w:val="18"/>
                <w:szCs w:val="22"/>
                <w:lang w:val="id"/>
              </w:rPr>
            </w:pPr>
            <w:r w:rsidRPr="00ED11B9">
              <w:rPr>
                <w:sz w:val="18"/>
                <w:szCs w:val="22"/>
                <w:lang w:val="id"/>
              </w:rPr>
              <w:t xml:space="preserve">Andi </w:t>
            </w:r>
            <w:r w:rsidRPr="00ED11B9">
              <w:rPr>
                <w:spacing w:val="-2"/>
                <w:sz w:val="18"/>
                <w:szCs w:val="22"/>
                <w:lang w:val="id"/>
              </w:rPr>
              <w:t>Rahman</w:t>
            </w:r>
          </w:p>
        </w:tc>
        <w:tc>
          <w:tcPr>
            <w:tcW w:w="850" w:type="dxa"/>
          </w:tcPr>
          <w:p w14:paraId="1C8A6733" w14:textId="77777777" w:rsidR="00ED11B9" w:rsidRPr="00ED11B9" w:rsidRDefault="00ED11B9" w:rsidP="00ED11B9">
            <w:pPr>
              <w:widowControl w:val="0"/>
              <w:autoSpaceDE w:val="0"/>
              <w:autoSpaceDN w:val="0"/>
              <w:spacing w:after="0" w:line="207" w:lineRule="exact"/>
              <w:ind w:left="113"/>
              <w:jc w:val="left"/>
              <w:rPr>
                <w:sz w:val="18"/>
                <w:szCs w:val="22"/>
                <w:lang w:val="id"/>
              </w:rPr>
            </w:pPr>
            <w:r w:rsidRPr="00ED11B9">
              <w:rPr>
                <w:spacing w:val="-5"/>
                <w:sz w:val="18"/>
                <w:szCs w:val="22"/>
                <w:lang w:val="id"/>
              </w:rPr>
              <w:t>28</w:t>
            </w:r>
          </w:p>
        </w:tc>
        <w:tc>
          <w:tcPr>
            <w:tcW w:w="1276" w:type="dxa"/>
          </w:tcPr>
          <w:p w14:paraId="04A5CD33" w14:textId="77777777" w:rsidR="00ED11B9" w:rsidRPr="00ED11B9" w:rsidRDefault="00ED11B9" w:rsidP="00ED11B9">
            <w:pPr>
              <w:widowControl w:val="0"/>
              <w:autoSpaceDE w:val="0"/>
              <w:autoSpaceDN w:val="0"/>
              <w:spacing w:after="0" w:line="207" w:lineRule="exact"/>
              <w:ind w:left="113"/>
              <w:rPr>
                <w:sz w:val="18"/>
                <w:szCs w:val="22"/>
                <w:lang w:val="id"/>
              </w:rPr>
            </w:pPr>
            <w:r w:rsidRPr="00ED11B9">
              <w:rPr>
                <w:sz w:val="18"/>
                <w:szCs w:val="22"/>
                <w:lang w:val="id"/>
              </w:rPr>
              <w:t>Laki-</w:t>
            </w:r>
            <w:r w:rsidRPr="00ED11B9">
              <w:rPr>
                <w:spacing w:val="-4"/>
                <w:sz w:val="18"/>
                <w:szCs w:val="22"/>
                <w:lang w:val="id"/>
              </w:rPr>
              <w:t>laki</w:t>
            </w:r>
          </w:p>
        </w:tc>
        <w:tc>
          <w:tcPr>
            <w:tcW w:w="1559" w:type="dxa"/>
          </w:tcPr>
          <w:p w14:paraId="67BDBD72" w14:textId="77777777" w:rsidR="00ED11B9" w:rsidRPr="00ED11B9" w:rsidRDefault="00ED11B9" w:rsidP="00ED11B9">
            <w:pPr>
              <w:widowControl w:val="0"/>
              <w:autoSpaceDE w:val="0"/>
              <w:autoSpaceDN w:val="0"/>
              <w:spacing w:after="0" w:line="207" w:lineRule="exact"/>
              <w:ind w:left="113"/>
              <w:jc w:val="left"/>
              <w:rPr>
                <w:sz w:val="18"/>
                <w:szCs w:val="22"/>
                <w:lang w:val="id"/>
              </w:rPr>
            </w:pPr>
            <w:r w:rsidRPr="00ED11B9">
              <w:rPr>
                <w:spacing w:val="-2"/>
                <w:sz w:val="18"/>
                <w:szCs w:val="22"/>
                <w:lang w:val="id"/>
              </w:rPr>
              <w:t>Makassar</w:t>
            </w:r>
          </w:p>
        </w:tc>
        <w:tc>
          <w:tcPr>
            <w:tcW w:w="1843" w:type="dxa"/>
          </w:tcPr>
          <w:p w14:paraId="7519A6C9" w14:textId="77777777" w:rsidR="00ED11B9" w:rsidRPr="00ED11B9" w:rsidRDefault="00ED11B9" w:rsidP="00ED11B9">
            <w:pPr>
              <w:widowControl w:val="0"/>
              <w:autoSpaceDE w:val="0"/>
              <w:autoSpaceDN w:val="0"/>
              <w:spacing w:after="0" w:line="207" w:lineRule="exact"/>
              <w:ind w:left="113"/>
              <w:jc w:val="left"/>
              <w:rPr>
                <w:sz w:val="18"/>
                <w:szCs w:val="22"/>
                <w:lang w:val="id"/>
              </w:rPr>
            </w:pPr>
            <w:r w:rsidRPr="00ED11B9">
              <w:rPr>
                <w:sz w:val="18"/>
                <w:szCs w:val="22"/>
                <w:lang w:val="id"/>
              </w:rPr>
              <w:t>Karyawan</w:t>
            </w:r>
            <w:r w:rsidRPr="00ED11B9">
              <w:rPr>
                <w:spacing w:val="-1"/>
                <w:sz w:val="18"/>
                <w:szCs w:val="22"/>
                <w:lang w:val="id"/>
              </w:rPr>
              <w:t xml:space="preserve"> </w:t>
            </w:r>
            <w:r w:rsidRPr="00ED11B9">
              <w:rPr>
                <w:spacing w:val="-2"/>
                <w:sz w:val="18"/>
                <w:szCs w:val="22"/>
                <w:lang w:val="id"/>
              </w:rPr>
              <w:t>Swasta</w:t>
            </w:r>
          </w:p>
        </w:tc>
      </w:tr>
      <w:tr w:rsidR="00ED11B9" w:rsidRPr="00ED11B9" w14:paraId="37FFC4FD" w14:textId="77777777" w:rsidTr="00ED11B9">
        <w:trPr>
          <w:trHeight w:val="326"/>
        </w:trPr>
        <w:tc>
          <w:tcPr>
            <w:tcW w:w="1004" w:type="dxa"/>
            <w:vAlign w:val="center"/>
          </w:tcPr>
          <w:p w14:paraId="1B3053B3" w14:textId="77777777" w:rsidR="00ED11B9" w:rsidRPr="00ED11B9" w:rsidRDefault="00ED11B9" w:rsidP="00ED11B9">
            <w:pPr>
              <w:widowControl w:val="0"/>
              <w:autoSpaceDE w:val="0"/>
              <w:autoSpaceDN w:val="0"/>
              <w:spacing w:after="0" w:line="206" w:lineRule="exact"/>
              <w:jc w:val="center"/>
              <w:rPr>
                <w:sz w:val="18"/>
                <w:szCs w:val="22"/>
                <w:lang w:val="id"/>
              </w:rPr>
            </w:pPr>
            <w:r w:rsidRPr="00ED11B9">
              <w:rPr>
                <w:spacing w:val="-4"/>
                <w:sz w:val="18"/>
                <w:szCs w:val="22"/>
                <w:lang w:val="id"/>
              </w:rPr>
              <w:t>C002</w:t>
            </w:r>
          </w:p>
        </w:tc>
        <w:tc>
          <w:tcPr>
            <w:tcW w:w="1406" w:type="dxa"/>
          </w:tcPr>
          <w:p w14:paraId="2807C448" w14:textId="77777777" w:rsidR="00ED11B9" w:rsidRPr="00ED11B9" w:rsidRDefault="00ED11B9" w:rsidP="00ED11B9">
            <w:pPr>
              <w:widowControl w:val="0"/>
              <w:autoSpaceDE w:val="0"/>
              <w:autoSpaceDN w:val="0"/>
              <w:spacing w:after="0" w:line="206" w:lineRule="exact"/>
              <w:ind w:left="113"/>
              <w:jc w:val="left"/>
              <w:rPr>
                <w:sz w:val="18"/>
                <w:szCs w:val="22"/>
                <w:lang w:val="id"/>
              </w:rPr>
            </w:pPr>
            <w:r w:rsidRPr="00ED11B9">
              <w:rPr>
                <w:sz w:val="18"/>
                <w:szCs w:val="22"/>
                <w:lang w:val="id"/>
              </w:rPr>
              <w:t>Sitti</w:t>
            </w:r>
            <w:r w:rsidRPr="00ED11B9">
              <w:rPr>
                <w:spacing w:val="-2"/>
                <w:sz w:val="18"/>
                <w:szCs w:val="22"/>
                <w:lang w:val="id"/>
              </w:rPr>
              <w:t xml:space="preserve"> Aisyah</w:t>
            </w:r>
          </w:p>
        </w:tc>
        <w:tc>
          <w:tcPr>
            <w:tcW w:w="850" w:type="dxa"/>
          </w:tcPr>
          <w:p w14:paraId="4D01D838" w14:textId="77777777" w:rsidR="00ED11B9" w:rsidRPr="00ED11B9" w:rsidRDefault="00ED11B9" w:rsidP="00ED11B9">
            <w:pPr>
              <w:widowControl w:val="0"/>
              <w:autoSpaceDE w:val="0"/>
              <w:autoSpaceDN w:val="0"/>
              <w:spacing w:after="0" w:line="206" w:lineRule="exact"/>
              <w:ind w:left="113"/>
              <w:jc w:val="left"/>
              <w:rPr>
                <w:sz w:val="18"/>
                <w:szCs w:val="22"/>
                <w:lang w:val="id"/>
              </w:rPr>
            </w:pPr>
            <w:r w:rsidRPr="00ED11B9">
              <w:rPr>
                <w:spacing w:val="-5"/>
                <w:sz w:val="18"/>
                <w:szCs w:val="22"/>
                <w:lang w:val="id"/>
              </w:rPr>
              <w:t>34</w:t>
            </w:r>
          </w:p>
        </w:tc>
        <w:tc>
          <w:tcPr>
            <w:tcW w:w="1276" w:type="dxa"/>
          </w:tcPr>
          <w:p w14:paraId="5AD0C2EB" w14:textId="77777777" w:rsidR="00ED11B9" w:rsidRPr="00ED11B9" w:rsidRDefault="00ED11B9" w:rsidP="00ED11B9">
            <w:pPr>
              <w:widowControl w:val="0"/>
              <w:autoSpaceDE w:val="0"/>
              <w:autoSpaceDN w:val="0"/>
              <w:spacing w:after="0" w:line="206" w:lineRule="exact"/>
              <w:ind w:left="113"/>
              <w:rPr>
                <w:sz w:val="18"/>
                <w:szCs w:val="22"/>
                <w:lang w:val="id"/>
              </w:rPr>
            </w:pPr>
            <w:r w:rsidRPr="00ED11B9">
              <w:rPr>
                <w:spacing w:val="-2"/>
                <w:sz w:val="18"/>
                <w:szCs w:val="22"/>
                <w:lang w:val="id"/>
              </w:rPr>
              <w:t>Perempuan</w:t>
            </w:r>
          </w:p>
        </w:tc>
        <w:tc>
          <w:tcPr>
            <w:tcW w:w="1559" w:type="dxa"/>
          </w:tcPr>
          <w:p w14:paraId="15D2A4C3" w14:textId="77777777" w:rsidR="00ED11B9" w:rsidRPr="00ED11B9" w:rsidRDefault="00ED11B9" w:rsidP="00ED11B9">
            <w:pPr>
              <w:widowControl w:val="0"/>
              <w:autoSpaceDE w:val="0"/>
              <w:autoSpaceDN w:val="0"/>
              <w:spacing w:after="0" w:line="206" w:lineRule="exact"/>
              <w:ind w:left="113"/>
              <w:jc w:val="left"/>
              <w:rPr>
                <w:sz w:val="18"/>
                <w:szCs w:val="22"/>
                <w:lang w:val="id"/>
              </w:rPr>
            </w:pPr>
            <w:r w:rsidRPr="00ED11B9">
              <w:rPr>
                <w:spacing w:val="-4"/>
                <w:sz w:val="18"/>
                <w:szCs w:val="22"/>
                <w:lang w:val="id"/>
              </w:rPr>
              <w:t>Gowa</w:t>
            </w:r>
          </w:p>
        </w:tc>
        <w:tc>
          <w:tcPr>
            <w:tcW w:w="1843" w:type="dxa"/>
          </w:tcPr>
          <w:p w14:paraId="4D079C30" w14:textId="77777777" w:rsidR="00ED11B9" w:rsidRPr="00ED11B9" w:rsidRDefault="00ED11B9" w:rsidP="00ED11B9">
            <w:pPr>
              <w:widowControl w:val="0"/>
              <w:autoSpaceDE w:val="0"/>
              <w:autoSpaceDN w:val="0"/>
              <w:spacing w:after="0" w:line="206" w:lineRule="exact"/>
              <w:ind w:left="113"/>
              <w:jc w:val="left"/>
              <w:rPr>
                <w:sz w:val="18"/>
                <w:szCs w:val="22"/>
                <w:lang w:val="id"/>
              </w:rPr>
            </w:pPr>
            <w:r w:rsidRPr="00ED11B9">
              <w:rPr>
                <w:sz w:val="18"/>
                <w:szCs w:val="22"/>
                <w:lang w:val="id"/>
              </w:rPr>
              <w:t>Ibu</w:t>
            </w:r>
            <w:r w:rsidRPr="00ED11B9">
              <w:rPr>
                <w:spacing w:val="-3"/>
                <w:sz w:val="18"/>
                <w:szCs w:val="22"/>
                <w:lang w:val="id"/>
              </w:rPr>
              <w:t xml:space="preserve"> </w:t>
            </w:r>
            <w:r w:rsidRPr="00ED11B9">
              <w:rPr>
                <w:sz w:val="18"/>
                <w:szCs w:val="22"/>
                <w:lang w:val="id"/>
              </w:rPr>
              <w:t>Rumah</w:t>
            </w:r>
            <w:r w:rsidRPr="00ED11B9">
              <w:rPr>
                <w:spacing w:val="-1"/>
                <w:sz w:val="18"/>
                <w:szCs w:val="22"/>
                <w:lang w:val="id"/>
              </w:rPr>
              <w:t xml:space="preserve"> </w:t>
            </w:r>
            <w:r w:rsidRPr="00ED11B9">
              <w:rPr>
                <w:spacing w:val="-2"/>
                <w:sz w:val="18"/>
                <w:szCs w:val="22"/>
                <w:lang w:val="id"/>
              </w:rPr>
              <w:t>Tangga</w:t>
            </w:r>
          </w:p>
        </w:tc>
      </w:tr>
      <w:tr w:rsidR="00ED11B9" w:rsidRPr="00ED11B9" w14:paraId="62BA8FF0" w14:textId="77777777" w:rsidTr="00ED11B9">
        <w:trPr>
          <w:trHeight w:val="326"/>
        </w:trPr>
        <w:tc>
          <w:tcPr>
            <w:tcW w:w="1004" w:type="dxa"/>
            <w:vAlign w:val="center"/>
          </w:tcPr>
          <w:p w14:paraId="6A34F8CC" w14:textId="77777777" w:rsidR="00ED11B9" w:rsidRPr="00ED11B9" w:rsidRDefault="00ED11B9" w:rsidP="00ED11B9">
            <w:pPr>
              <w:widowControl w:val="0"/>
              <w:autoSpaceDE w:val="0"/>
              <w:autoSpaceDN w:val="0"/>
              <w:spacing w:before="3" w:after="0" w:line="240" w:lineRule="auto"/>
              <w:jc w:val="center"/>
              <w:rPr>
                <w:sz w:val="18"/>
                <w:szCs w:val="22"/>
                <w:lang w:val="id"/>
              </w:rPr>
            </w:pPr>
            <w:r w:rsidRPr="00ED11B9">
              <w:rPr>
                <w:spacing w:val="-4"/>
                <w:sz w:val="18"/>
                <w:szCs w:val="22"/>
                <w:lang w:val="id"/>
              </w:rPr>
              <w:t>C003</w:t>
            </w:r>
          </w:p>
        </w:tc>
        <w:tc>
          <w:tcPr>
            <w:tcW w:w="1406" w:type="dxa"/>
          </w:tcPr>
          <w:p w14:paraId="0D39909D" w14:textId="77777777" w:rsidR="00ED11B9" w:rsidRPr="00ED11B9" w:rsidRDefault="00ED11B9" w:rsidP="00ED11B9">
            <w:pPr>
              <w:widowControl w:val="0"/>
              <w:autoSpaceDE w:val="0"/>
              <w:autoSpaceDN w:val="0"/>
              <w:spacing w:before="3" w:after="0" w:line="240" w:lineRule="auto"/>
              <w:ind w:left="113"/>
              <w:jc w:val="left"/>
              <w:rPr>
                <w:sz w:val="18"/>
                <w:szCs w:val="22"/>
                <w:lang w:val="id"/>
              </w:rPr>
            </w:pPr>
            <w:r w:rsidRPr="00ED11B9">
              <w:rPr>
                <w:sz w:val="18"/>
                <w:szCs w:val="22"/>
                <w:lang w:val="id"/>
              </w:rPr>
              <w:t>Muhammad</w:t>
            </w:r>
            <w:r w:rsidRPr="00ED11B9">
              <w:rPr>
                <w:spacing w:val="-2"/>
                <w:sz w:val="18"/>
                <w:szCs w:val="22"/>
                <w:lang w:val="id"/>
              </w:rPr>
              <w:t xml:space="preserve"> Irfan</w:t>
            </w:r>
          </w:p>
        </w:tc>
        <w:tc>
          <w:tcPr>
            <w:tcW w:w="850" w:type="dxa"/>
          </w:tcPr>
          <w:p w14:paraId="746D9D17" w14:textId="77777777" w:rsidR="00ED11B9" w:rsidRPr="00ED11B9" w:rsidRDefault="00ED11B9" w:rsidP="00ED11B9">
            <w:pPr>
              <w:widowControl w:val="0"/>
              <w:autoSpaceDE w:val="0"/>
              <w:autoSpaceDN w:val="0"/>
              <w:spacing w:before="3" w:after="0" w:line="240" w:lineRule="auto"/>
              <w:ind w:left="113"/>
              <w:jc w:val="left"/>
              <w:rPr>
                <w:sz w:val="18"/>
                <w:szCs w:val="22"/>
                <w:lang w:val="id"/>
              </w:rPr>
            </w:pPr>
            <w:r w:rsidRPr="00ED11B9">
              <w:rPr>
                <w:spacing w:val="-5"/>
                <w:sz w:val="18"/>
                <w:szCs w:val="22"/>
                <w:lang w:val="id"/>
              </w:rPr>
              <w:t>22</w:t>
            </w:r>
          </w:p>
        </w:tc>
        <w:tc>
          <w:tcPr>
            <w:tcW w:w="1276" w:type="dxa"/>
          </w:tcPr>
          <w:p w14:paraId="2C307531" w14:textId="77777777" w:rsidR="00ED11B9" w:rsidRPr="00ED11B9" w:rsidRDefault="00ED11B9" w:rsidP="00ED11B9">
            <w:pPr>
              <w:widowControl w:val="0"/>
              <w:autoSpaceDE w:val="0"/>
              <w:autoSpaceDN w:val="0"/>
              <w:spacing w:after="0" w:line="240" w:lineRule="auto"/>
              <w:ind w:left="113"/>
              <w:rPr>
                <w:sz w:val="18"/>
                <w:szCs w:val="22"/>
                <w:lang w:val="id"/>
              </w:rPr>
            </w:pPr>
            <w:r w:rsidRPr="00ED11B9">
              <w:rPr>
                <w:sz w:val="18"/>
                <w:szCs w:val="22"/>
                <w:lang w:val="id"/>
              </w:rPr>
              <w:t>Laki-</w:t>
            </w:r>
            <w:r w:rsidRPr="00ED11B9">
              <w:rPr>
                <w:spacing w:val="-4"/>
                <w:sz w:val="18"/>
                <w:szCs w:val="22"/>
                <w:lang w:val="id"/>
              </w:rPr>
              <w:t>laki</w:t>
            </w:r>
          </w:p>
        </w:tc>
        <w:tc>
          <w:tcPr>
            <w:tcW w:w="1559" w:type="dxa"/>
          </w:tcPr>
          <w:p w14:paraId="5A0C99C3" w14:textId="77777777" w:rsidR="00ED11B9" w:rsidRPr="00ED11B9" w:rsidRDefault="00ED11B9" w:rsidP="00ED11B9">
            <w:pPr>
              <w:widowControl w:val="0"/>
              <w:autoSpaceDE w:val="0"/>
              <w:autoSpaceDN w:val="0"/>
              <w:spacing w:after="0" w:line="240" w:lineRule="auto"/>
              <w:ind w:left="113"/>
              <w:jc w:val="left"/>
              <w:rPr>
                <w:sz w:val="18"/>
                <w:szCs w:val="22"/>
                <w:lang w:val="id"/>
              </w:rPr>
            </w:pPr>
            <w:r w:rsidRPr="00ED11B9">
              <w:rPr>
                <w:spacing w:val="-2"/>
                <w:sz w:val="18"/>
                <w:szCs w:val="22"/>
                <w:lang w:val="id"/>
              </w:rPr>
              <w:t>Palopo</w:t>
            </w:r>
          </w:p>
        </w:tc>
        <w:tc>
          <w:tcPr>
            <w:tcW w:w="1843" w:type="dxa"/>
          </w:tcPr>
          <w:p w14:paraId="3073BA30" w14:textId="77777777" w:rsidR="00ED11B9" w:rsidRPr="00ED11B9" w:rsidRDefault="00ED11B9" w:rsidP="00ED11B9">
            <w:pPr>
              <w:widowControl w:val="0"/>
              <w:autoSpaceDE w:val="0"/>
              <w:autoSpaceDN w:val="0"/>
              <w:spacing w:after="0" w:line="240" w:lineRule="auto"/>
              <w:ind w:left="113"/>
              <w:jc w:val="left"/>
              <w:rPr>
                <w:sz w:val="18"/>
                <w:szCs w:val="22"/>
                <w:lang w:val="id"/>
              </w:rPr>
            </w:pPr>
            <w:r w:rsidRPr="00ED11B9">
              <w:rPr>
                <w:spacing w:val="-2"/>
                <w:sz w:val="18"/>
                <w:szCs w:val="22"/>
                <w:lang w:val="id"/>
              </w:rPr>
              <w:t>Mahasiswa</w:t>
            </w:r>
          </w:p>
        </w:tc>
      </w:tr>
      <w:tr w:rsidR="00ED11B9" w14:paraId="7A903F16" w14:textId="77777777" w:rsidTr="00ED11B9">
        <w:trPr>
          <w:trHeight w:val="326"/>
        </w:trPr>
        <w:tc>
          <w:tcPr>
            <w:tcW w:w="1004" w:type="dxa"/>
            <w:tcBorders>
              <w:top w:val="single" w:sz="4" w:space="0" w:color="000000"/>
              <w:left w:val="single" w:sz="4" w:space="0" w:color="000000"/>
              <w:bottom w:val="single" w:sz="4" w:space="0" w:color="000000"/>
              <w:right w:val="single" w:sz="4" w:space="0" w:color="000000"/>
            </w:tcBorders>
            <w:vAlign w:val="center"/>
          </w:tcPr>
          <w:p w14:paraId="0E93D1DA" w14:textId="77777777" w:rsidR="00ED11B9" w:rsidRPr="00ED11B9" w:rsidRDefault="00ED11B9" w:rsidP="00ED11B9">
            <w:pPr>
              <w:spacing w:before="3" w:line="240" w:lineRule="auto"/>
              <w:jc w:val="center"/>
              <w:rPr>
                <w:spacing w:val="-4"/>
                <w:sz w:val="18"/>
                <w:szCs w:val="22"/>
                <w:lang w:val="id"/>
              </w:rPr>
            </w:pPr>
            <w:r w:rsidRPr="00ED11B9">
              <w:rPr>
                <w:spacing w:val="-4"/>
                <w:sz w:val="18"/>
                <w:szCs w:val="22"/>
                <w:lang w:val="id"/>
              </w:rPr>
              <w:t>C004</w:t>
            </w:r>
          </w:p>
        </w:tc>
        <w:tc>
          <w:tcPr>
            <w:tcW w:w="1406" w:type="dxa"/>
            <w:tcBorders>
              <w:top w:val="single" w:sz="4" w:space="0" w:color="000000"/>
              <w:left w:val="single" w:sz="4" w:space="0" w:color="000000"/>
              <w:bottom w:val="single" w:sz="4" w:space="0" w:color="000000"/>
              <w:right w:val="single" w:sz="4" w:space="0" w:color="000000"/>
            </w:tcBorders>
          </w:tcPr>
          <w:p w14:paraId="57E65D17" w14:textId="77777777" w:rsidR="00ED11B9" w:rsidRPr="00ED11B9" w:rsidRDefault="00ED11B9" w:rsidP="00ED11B9">
            <w:pPr>
              <w:spacing w:before="3" w:line="240" w:lineRule="auto"/>
              <w:ind w:left="113"/>
              <w:rPr>
                <w:sz w:val="18"/>
                <w:szCs w:val="22"/>
                <w:lang w:val="id"/>
              </w:rPr>
            </w:pPr>
            <w:r w:rsidRPr="00ED11B9">
              <w:rPr>
                <w:sz w:val="18"/>
                <w:szCs w:val="22"/>
                <w:lang w:val="id"/>
              </w:rPr>
              <w:t>Nurul Hidayah</w:t>
            </w:r>
          </w:p>
        </w:tc>
        <w:tc>
          <w:tcPr>
            <w:tcW w:w="850" w:type="dxa"/>
            <w:tcBorders>
              <w:top w:val="single" w:sz="4" w:space="0" w:color="000000"/>
              <w:left w:val="single" w:sz="4" w:space="0" w:color="000000"/>
              <w:bottom w:val="single" w:sz="4" w:space="0" w:color="000000"/>
              <w:right w:val="single" w:sz="4" w:space="0" w:color="000000"/>
            </w:tcBorders>
          </w:tcPr>
          <w:p w14:paraId="3B8E2917" w14:textId="77777777" w:rsidR="00ED11B9" w:rsidRPr="00ED11B9" w:rsidRDefault="00ED11B9" w:rsidP="00ED11B9">
            <w:pPr>
              <w:spacing w:before="3" w:line="240" w:lineRule="auto"/>
              <w:ind w:left="113"/>
              <w:rPr>
                <w:spacing w:val="-5"/>
                <w:sz w:val="18"/>
                <w:szCs w:val="22"/>
                <w:lang w:val="id"/>
              </w:rPr>
            </w:pPr>
            <w:r w:rsidRPr="00ED11B9">
              <w:rPr>
                <w:spacing w:val="-5"/>
                <w:sz w:val="18"/>
                <w:szCs w:val="22"/>
                <w:lang w:val="id"/>
              </w:rPr>
              <w:t>41</w:t>
            </w:r>
          </w:p>
        </w:tc>
        <w:tc>
          <w:tcPr>
            <w:tcW w:w="1276" w:type="dxa"/>
            <w:tcBorders>
              <w:top w:val="single" w:sz="4" w:space="0" w:color="000000"/>
              <w:left w:val="single" w:sz="4" w:space="0" w:color="000000"/>
              <w:bottom w:val="single" w:sz="4" w:space="0" w:color="000000"/>
              <w:right w:val="single" w:sz="4" w:space="0" w:color="000000"/>
            </w:tcBorders>
          </w:tcPr>
          <w:p w14:paraId="57CB1E89" w14:textId="77777777" w:rsidR="00ED11B9" w:rsidRPr="00ED11B9" w:rsidRDefault="00ED11B9" w:rsidP="00ED11B9">
            <w:pPr>
              <w:spacing w:after="0" w:line="240" w:lineRule="auto"/>
              <w:ind w:left="113"/>
              <w:rPr>
                <w:sz w:val="18"/>
                <w:szCs w:val="22"/>
                <w:lang w:val="id"/>
              </w:rPr>
            </w:pPr>
            <w:r w:rsidRPr="00ED11B9">
              <w:rPr>
                <w:sz w:val="18"/>
                <w:szCs w:val="22"/>
                <w:lang w:val="id"/>
              </w:rPr>
              <w:t>Perempuan</w:t>
            </w:r>
          </w:p>
        </w:tc>
        <w:tc>
          <w:tcPr>
            <w:tcW w:w="1559" w:type="dxa"/>
            <w:tcBorders>
              <w:top w:val="single" w:sz="4" w:space="0" w:color="000000"/>
              <w:left w:val="single" w:sz="4" w:space="0" w:color="000000"/>
              <w:bottom w:val="single" w:sz="4" w:space="0" w:color="000000"/>
              <w:right w:val="single" w:sz="4" w:space="0" w:color="000000"/>
            </w:tcBorders>
          </w:tcPr>
          <w:p w14:paraId="265F5D0A" w14:textId="77777777" w:rsidR="00ED11B9" w:rsidRPr="00ED11B9" w:rsidRDefault="00ED11B9" w:rsidP="00ED11B9">
            <w:pPr>
              <w:spacing w:line="240" w:lineRule="auto"/>
              <w:ind w:left="113"/>
              <w:rPr>
                <w:spacing w:val="-2"/>
                <w:sz w:val="18"/>
                <w:szCs w:val="22"/>
                <w:lang w:val="id"/>
              </w:rPr>
            </w:pPr>
            <w:r w:rsidRPr="00ED11B9">
              <w:rPr>
                <w:spacing w:val="-2"/>
                <w:sz w:val="18"/>
                <w:szCs w:val="22"/>
                <w:lang w:val="id"/>
              </w:rPr>
              <w:t>Bone</w:t>
            </w:r>
          </w:p>
        </w:tc>
        <w:tc>
          <w:tcPr>
            <w:tcW w:w="1843" w:type="dxa"/>
            <w:tcBorders>
              <w:top w:val="single" w:sz="4" w:space="0" w:color="000000"/>
              <w:left w:val="single" w:sz="4" w:space="0" w:color="000000"/>
              <w:bottom w:val="single" w:sz="4" w:space="0" w:color="000000"/>
              <w:right w:val="single" w:sz="4" w:space="0" w:color="000000"/>
            </w:tcBorders>
          </w:tcPr>
          <w:p w14:paraId="3381185C" w14:textId="77777777" w:rsidR="00ED11B9" w:rsidRPr="00ED11B9" w:rsidRDefault="00ED11B9" w:rsidP="00ED11B9">
            <w:pPr>
              <w:spacing w:line="240" w:lineRule="auto"/>
              <w:ind w:left="113"/>
              <w:rPr>
                <w:spacing w:val="-2"/>
                <w:sz w:val="18"/>
                <w:szCs w:val="22"/>
                <w:lang w:val="id"/>
              </w:rPr>
            </w:pPr>
            <w:r w:rsidRPr="00ED11B9">
              <w:rPr>
                <w:spacing w:val="-2"/>
                <w:sz w:val="18"/>
                <w:szCs w:val="22"/>
                <w:lang w:val="id"/>
              </w:rPr>
              <w:t>Pegawai Negeri</w:t>
            </w:r>
          </w:p>
        </w:tc>
      </w:tr>
      <w:tr w:rsidR="00ED11B9" w14:paraId="2237E1A1" w14:textId="77777777" w:rsidTr="004C16A4">
        <w:trPr>
          <w:trHeight w:val="102"/>
        </w:trPr>
        <w:tc>
          <w:tcPr>
            <w:tcW w:w="1004" w:type="dxa"/>
            <w:tcBorders>
              <w:top w:val="single" w:sz="4" w:space="0" w:color="000000"/>
              <w:left w:val="single" w:sz="4" w:space="0" w:color="000000"/>
              <w:bottom w:val="single" w:sz="4" w:space="0" w:color="000000"/>
              <w:right w:val="single" w:sz="4" w:space="0" w:color="000000"/>
            </w:tcBorders>
            <w:vAlign w:val="center"/>
          </w:tcPr>
          <w:p w14:paraId="0AD11BA4" w14:textId="77777777" w:rsidR="00ED11B9" w:rsidRPr="00ED11B9" w:rsidRDefault="00ED11B9" w:rsidP="00ED11B9">
            <w:pPr>
              <w:jc w:val="center"/>
              <w:rPr>
                <w:spacing w:val="-4"/>
                <w:sz w:val="18"/>
                <w:szCs w:val="22"/>
                <w:lang w:val="id"/>
              </w:rPr>
            </w:pPr>
            <w:r w:rsidRPr="00ED11B9">
              <w:rPr>
                <w:spacing w:val="-4"/>
                <w:sz w:val="18"/>
                <w:szCs w:val="22"/>
                <w:lang w:val="id"/>
              </w:rPr>
              <w:t>C005</w:t>
            </w:r>
          </w:p>
        </w:tc>
        <w:tc>
          <w:tcPr>
            <w:tcW w:w="1406" w:type="dxa"/>
            <w:tcBorders>
              <w:top w:val="single" w:sz="4" w:space="0" w:color="000000"/>
              <w:left w:val="single" w:sz="4" w:space="0" w:color="000000"/>
              <w:bottom w:val="single" w:sz="4" w:space="0" w:color="000000"/>
              <w:right w:val="single" w:sz="4" w:space="0" w:color="000000"/>
            </w:tcBorders>
          </w:tcPr>
          <w:p w14:paraId="131E24BE" w14:textId="77777777" w:rsidR="00ED11B9" w:rsidRPr="00ED11B9" w:rsidRDefault="00ED11B9" w:rsidP="00ED11B9">
            <w:pPr>
              <w:ind w:left="113"/>
              <w:rPr>
                <w:sz w:val="18"/>
                <w:szCs w:val="22"/>
                <w:lang w:val="id"/>
              </w:rPr>
            </w:pPr>
            <w:r w:rsidRPr="00ED11B9">
              <w:rPr>
                <w:sz w:val="18"/>
                <w:szCs w:val="22"/>
                <w:lang w:val="id"/>
              </w:rPr>
              <w:t>Rudiansyah</w:t>
            </w:r>
          </w:p>
        </w:tc>
        <w:tc>
          <w:tcPr>
            <w:tcW w:w="850" w:type="dxa"/>
            <w:tcBorders>
              <w:top w:val="single" w:sz="4" w:space="0" w:color="000000"/>
              <w:left w:val="single" w:sz="4" w:space="0" w:color="000000"/>
              <w:bottom w:val="single" w:sz="4" w:space="0" w:color="000000"/>
              <w:right w:val="single" w:sz="4" w:space="0" w:color="000000"/>
            </w:tcBorders>
          </w:tcPr>
          <w:p w14:paraId="06744F6A" w14:textId="77777777" w:rsidR="00ED11B9" w:rsidRPr="00ED11B9" w:rsidRDefault="00ED11B9" w:rsidP="00ED11B9">
            <w:pPr>
              <w:ind w:left="113"/>
              <w:rPr>
                <w:spacing w:val="-5"/>
                <w:sz w:val="18"/>
                <w:szCs w:val="22"/>
                <w:lang w:val="id"/>
              </w:rPr>
            </w:pPr>
            <w:r w:rsidRPr="00ED11B9">
              <w:rPr>
                <w:spacing w:val="-5"/>
                <w:sz w:val="18"/>
                <w:szCs w:val="22"/>
                <w:lang w:val="id"/>
              </w:rPr>
              <w:t>29</w:t>
            </w:r>
          </w:p>
        </w:tc>
        <w:tc>
          <w:tcPr>
            <w:tcW w:w="1276" w:type="dxa"/>
            <w:tcBorders>
              <w:top w:val="single" w:sz="4" w:space="0" w:color="000000"/>
              <w:left w:val="single" w:sz="4" w:space="0" w:color="000000"/>
              <w:bottom w:val="single" w:sz="4" w:space="0" w:color="000000"/>
              <w:right w:val="single" w:sz="4" w:space="0" w:color="000000"/>
            </w:tcBorders>
          </w:tcPr>
          <w:p w14:paraId="37174670" w14:textId="77777777" w:rsidR="00ED11B9" w:rsidRPr="00ED11B9" w:rsidRDefault="00ED11B9" w:rsidP="00ED11B9">
            <w:pPr>
              <w:spacing w:after="0"/>
              <w:ind w:left="113"/>
              <w:rPr>
                <w:sz w:val="18"/>
                <w:szCs w:val="22"/>
                <w:lang w:val="id"/>
              </w:rPr>
            </w:pPr>
            <w:r w:rsidRPr="00ED11B9">
              <w:rPr>
                <w:sz w:val="18"/>
                <w:szCs w:val="22"/>
                <w:lang w:val="id"/>
              </w:rPr>
              <w:t>Laki-laki</w:t>
            </w:r>
          </w:p>
        </w:tc>
        <w:tc>
          <w:tcPr>
            <w:tcW w:w="1559" w:type="dxa"/>
            <w:tcBorders>
              <w:top w:val="single" w:sz="4" w:space="0" w:color="000000"/>
              <w:left w:val="single" w:sz="4" w:space="0" w:color="000000"/>
              <w:bottom w:val="single" w:sz="4" w:space="0" w:color="000000"/>
              <w:right w:val="single" w:sz="4" w:space="0" w:color="000000"/>
            </w:tcBorders>
          </w:tcPr>
          <w:p w14:paraId="12F6019E" w14:textId="77777777" w:rsidR="00ED11B9" w:rsidRPr="00ED11B9" w:rsidRDefault="00ED11B9" w:rsidP="00ED11B9">
            <w:pPr>
              <w:ind w:left="113"/>
              <w:rPr>
                <w:spacing w:val="-2"/>
                <w:sz w:val="18"/>
                <w:szCs w:val="22"/>
                <w:lang w:val="id"/>
              </w:rPr>
            </w:pPr>
            <w:r w:rsidRPr="00ED11B9">
              <w:rPr>
                <w:spacing w:val="-2"/>
                <w:sz w:val="18"/>
                <w:szCs w:val="22"/>
                <w:lang w:val="id"/>
              </w:rPr>
              <w:t>Pare-pare</w:t>
            </w:r>
          </w:p>
        </w:tc>
        <w:tc>
          <w:tcPr>
            <w:tcW w:w="1843" w:type="dxa"/>
            <w:tcBorders>
              <w:top w:val="single" w:sz="4" w:space="0" w:color="000000"/>
              <w:left w:val="single" w:sz="4" w:space="0" w:color="000000"/>
              <w:bottom w:val="single" w:sz="4" w:space="0" w:color="000000"/>
              <w:right w:val="single" w:sz="4" w:space="0" w:color="000000"/>
            </w:tcBorders>
          </w:tcPr>
          <w:p w14:paraId="02A8D674" w14:textId="77777777" w:rsidR="00ED11B9" w:rsidRPr="00ED11B9" w:rsidRDefault="00ED11B9" w:rsidP="00ED11B9">
            <w:pPr>
              <w:ind w:left="113"/>
              <w:rPr>
                <w:spacing w:val="-2"/>
                <w:sz w:val="18"/>
                <w:szCs w:val="22"/>
                <w:lang w:val="id"/>
              </w:rPr>
            </w:pPr>
            <w:r w:rsidRPr="00ED11B9">
              <w:rPr>
                <w:spacing w:val="-2"/>
                <w:sz w:val="18"/>
                <w:szCs w:val="22"/>
                <w:lang w:val="id"/>
              </w:rPr>
              <w:t>Wirausaha</w:t>
            </w:r>
          </w:p>
        </w:tc>
      </w:tr>
      <w:tr w:rsidR="00ED11B9" w14:paraId="2D8078AC" w14:textId="77777777" w:rsidTr="00ED11B9">
        <w:trPr>
          <w:trHeight w:val="326"/>
        </w:trPr>
        <w:tc>
          <w:tcPr>
            <w:tcW w:w="1004" w:type="dxa"/>
            <w:tcBorders>
              <w:top w:val="single" w:sz="4" w:space="0" w:color="000000"/>
              <w:left w:val="single" w:sz="4" w:space="0" w:color="000000"/>
              <w:bottom w:val="single" w:sz="4" w:space="0" w:color="000000"/>
              <w:right w:val="single" w:sz="4" w:space="0" w:color="000000"/>
            </w:tcBorders>
            <w:vAlign w:val="center"/>
          </w:tcPr>
          <w:p w14:paraId="54D7ADE3" w14:textId="77777777" w:rsidR="00ED11B9" w:rsidRPr="00ED11B9" w:rsidRDefault="00ED11B9" w:rsidP="00ED11B9">
            <w:pPr>
              <w:jc w:val="center"/>
              <w:rPr>
                <w:spacing w:val="-4"/>
                <w:sz w:val="18"/>
                <w:szCs w:val="22"/>
                <w:lang w:val="id"/>
              </w:rPr>
            </w:pPr>
            <w:r w:rsidRPr="00ED11B9">
              <w:rPr>
                <w:spacing w:val="-4"/>
                <w:sz w:val="18"/>
                <w:szCs w:val="22"/>
                <w:lang w:val="id"/>
              </w:rPr>
              <w:t>C006</w:t>
            </w:r>
          </w:p>
        </w:tc>
        <w:tc>
          <w:tcPr>
            <w:tcW w:w="1406" w:type="dxa"/>
            <w:tcBorders>
              <w:top w:val="single" w:sz="4" w:space="0" w:color="000000"/>
              <w:left w:val="single" w:sz="4" w:space="0" w:color="000000"/>
              <w:bottom w:val="single" w:sz="4" w:space="0" w:color="000000"/>
              <w:right w:val="single" w:sz="4" w:space="0" w:color="000000"/>
            </w:tcBorders>
          </w:tcPr>
          <w:p w14:paraId="7136CA7C" w14:textId="77777777" w:rsidR="00ED11B9" w:rsidRPr="00ED11B9" w:rsidRDefault="00ED11B9" w:rsidP="00ED11B9">
            <w:pPr>
              <w:ind w:left="113"/>
              <w:rPr>
                <w:sz w:val="18"/>
                <w:szCs w:val="22"/>
                <w:lang w:val="id"/>
              </w:rPr>
            </w:pPr>
            <w:r w:rsidRPr="00ED11B9">
              <w:rPr>
                <w:sz w:val="18"/>
                <w:szCs w:val="22"/>
                <w:lang w:val="id"/>
              </w:rPr>
              <w:t>Fitriani</w:t>
            </w:r>
          </w:p>
        </w:tc>
        <w:tc>
          <w:tcPr>
            <w:tcW w:w="850" w:type="dxa"/>
            <w:tcBorders>
              <w:top w:val="single" w:sz="4" w:space="0" w:color="000000"/>
              <w:left w:val="single" w:sz="4" w:space="0" w:color="000000"/>
              <w:bottom w:val="single" w:sz="4" w:space="0" w:color="000000"/>
              <w:right w:val="single" w:sz="4" w:space="0" w:color="000000"/>
            </w:tcBorders>
          </w:tcPr>
          <w:p w14:paraId="5E02DBE6" w14:textId="77777777" w:rsidR="00ED11B9" w:rsidRPr="00ED11B9" w:rsidRDefault="00ED11B9" w:rsidP="00ED11B9">
            <w:pPr>
              <w:ind w:left="113"/>
              <w:rPr>
                <w:spacing w:val="-5"/>
                <w:sz w:val="18"/>
                <w:szCs w:val="22"/>
                <w:lang w:val="id"/>
              </w:rPr>
            </w:pPr>
            <w:r w:rsidRPr="00ED11B9">
              <w:rPr>
                <w:spacing w:val="-5"/>
                <w:sz w:val="18"/>
                <w:szCs w:val="22"/>
                <w:lang w:val="id"/>
              </w:rPr>
              <w:t>25</w:t>
            </w:r>
          </w:p>
        </w:tc>
        <w:tc>
          <w:tcPr>
            <w:tcW w:w="1276" w:type="dxa"/>
            <w:tcBorders>
              <w:top w:val="single" w:sz="4" w:space="0" w:color="000000"/>
              <w:left w:val="single" w:sz="4" w:space="0" w:color="000000"/>
              <w:bottom w:val="single" w:sz="4" w:space="0" w:color="000000"/>
              <w:right w:val="single" w:sz="4" w:space="0" w:color="000000"/>
            </w:tcBorders>
          </w:tcPr>
          <w:p w14:paraId="2EBAF347" w14:textId="77777777" w:rsidR="00ED11B9" w:rsidRPr="00ED11B9" w:rsidRDefault="00ED11B9" w:rsidP="00ED11B9">
            <w:pPr>
              <w:spacing w:after="0"/>
              <w:ind w:left="113"/>
              <w:rPr>
                <w:sz w:val="18"/>
                <w:szCs w:val="22"/>
                <w:lang w:val="id"/>
              </w:rPr>
            </w:pPr>
            <w:r w:rsidRPr="00ED11B9">
              <w:rPr>
                <w:sz w:val="18"/>
                <w:szCs w:val="22"/>
                <w:lang w:val="id"/>
              </w:rPr>
              <w:t>Perempuan</w:t>
            </w:r>
          </w:p>
        </w:tc>
        <w:tc>
          <w:tcPr>
            <w:tcW w:w="1559" w:type="dxa"/>
            <w:tcBorders>
              <w:top w:val="single" w:sz="4" w:space="0" w:color="000000"/>
              <w:left w:val="single" w:sz="4" w:space="0" w:color="000000"/>
              <w:bottom w:val="single" w:sz="4" w:space="0" w:color="000000"/>
              <w:right w:val="single" w:sz="4" w:space="0" w:color="000000"/>
            </w:tcBorders>
          </w:tcPr>
          <w:p w14:paraId="5513B3C6" w14:textId="77777777" w:rsidR="00ED11B9" w:rsidRPr="00ED11B9" w:rsidRDefault="00ED11B9" w:rsidP="00ED11B9">
            <w:pPr>
              <w:ind w:left="113"/>
              <w:rPr>
                <w:spacing w:val="-2"/>
                <w:sz w:val="18"/>
                <w:szCs w:val="22"/>
                <w:lang w:val="id"/>
              </w:rPr>
            </w:pPr>
            <w:r w:rsidRPr="00ED11B9">
              <w:rPr>
                <w:spacing w:val="-2"/>
                <w:sz w:val="18"/>
                <w:szCs w:val="22"/>
                <w:lang w:val="id"/>
              </w:rPr>
              <w:t>Maros</w:t>
            </w:r>
          </w:p>
        </w:tc>
        <w:tc>
          <w:tcPr>
            <w:tcW w:w="1843" w:type="dxa"/>
            <w:tcBorders>
              <w:top w:val="single" w:sz="4" w:space="0" w:color="000000"/>
              <w:left w:val="single" w:sz="4" w:space="0" w:color="000000"/>
              <w:bottom w:val="single" w:sz="4" w:space="0" w:color="000000"/>
              <w:right w:val="single" w:sz="4" w:space="0" w:color="000000"/>
            </w:tcBorders>
          </w:tcPr>
          <w:p w14:paraId="6FE4899E" w14:textId="77777777" w:rsidR="00ED11B9" w:rsidRPr="00ED11B9" w:rsidRDefault="00ED11B9" w:rsidP="00ED11B9">
            <w:pPr>
              <w:ind w:left="113"/>
              <w:rPr>
                <w:spacing w:val="-2"/>
                <w:sz w:val="18"/>
                <w:szCs w:val="22"/>
                <w:lang w:val="id"/>
              </w:rPr>
            </w:pPr>
            <w:r w:rsidRPr="00ED11B9">
              <w:rPr>
                <w:spacing w:val="-2"/>
                <w:sz w:val="18"/>
                <w:szCs w:val="22"/>
                <w:lang w:val="id"/>
              </w:rPr>
              <w:t>Karyawan Swasta</w:t>
            </w:r>
          </w:p>
        </w:tc>
      </w:tr>
      <w:tr w:rsidR="00ED11B9" w14:paraId="6FCCD0CF" w14:textId="77777777" w:rsidTr="00ED11B9">
        <w:trPr>
          <w:trHeight w:val="326"/>
        </w:trPr>
        <w:tc>
          <w:tcPr>
            <w:tcW w:w="1004" w:type="dxa"/>
            <w:tcBorders>
              <w:top w:val="single" w:sz="4" w:space="0" w:color="000000"/>
              <w:left w:val="single" w:sz="4" w:space="0" w:color="000000"/>
              <w:bottom w:val="single" w:sz="4" w:space="0" w:color="000000"/>
              <w:right w:val="single" w:sz="4" w:space="0" w:color="000000"/>
            </w:tcBorders>
            <w:vAlign w:val="center"/>
          </w:tcPr>
          <w:p w14:paraId="34A22525" w14:textId="77777777" w:rsidR="00ED11B9" w:rsidRPr="00ED11B9" w:rsidRDefault="00ED11B9" w:rsidP="00ED11B9">
            <w:pPr>
              <w:spacing w:before="3" w:line="240" w:lineRule="auto"/>
              <w:jc w:val="center"/>
              <w:rPr>
                <w:spacing w:val="-4"/>
                <w:sz w:val="18"/>
                <w:szCs w:val="22"/>
                <w:lang w:val="id"/>
              </w:rPr>
            </w:pPr>
            <w:r w:rsidRPr="00ED11B9">
              <w:rPr>
                <w:spacing w:val="-4"/>
                <w:sz w:val="18"/>
                <w:szCs w:val="22"/>
                <w:lang w:val="id"/>
              </w:rPr>
              <w:t>C007</w:t>
            </w:r>
          </w:p>
        </w:tc>
        <w:tc>
          <w:tcPr>
            <w:tcW w:w="1406" w:type="dxa"/>
            <w:tcBorders>
              <w:top w:val="single" w:sz="4" w:space="0" w:color="000000"/>
              <w:left w:val="single" w:sz="4" w:space="0" w:color="000000"/>
              <w:bottom w:val="single" w:sz="4" w:space="0" w:color="000000"/>
              <w:right w:val="single" w:sz="4" w:space="0" w:color="000000"/>
            </w:tcBorders>
          </w:tcPr>
          <w:p w14:paraId="4B77BAEE" w14:textId="77777777" w:rsidR="00ED11B9" w:rsidRPr="00ED11B9" w:rsidRDefault="00ED11B9" w:rsidP="00ED11B9">
            <w:pPr>
              <w:spacing w:before="3" w:line="240" w:lineRule="auto"/>
              <w:ind w:left="113"/>
              <w:rPr>
                <w:sz w:val="18"/>
                <w:szCs w:val="22"/>
                <w:lang w:val="id"/>
              </w:rPr>
            </w:pPr>
            <w:r w:rsidRPr="00ED11B9">
              <w:rPr>
                <w:sz w:val="18"/>
                <w:szCs w:val="22"/>
                <w:lang w:val="id"/>
              </w:rPr>
              <w:t>Arman Sulaiman</w:t>
            </w:r>
          </w:p>
        </w:tc>
        <w:tc>
          <w:tcPr>
            <w:tcW w:w="850" w:type="dxa"/>
            <w:tcBorders>
              <w:top w:val="single" w:sz="4" w:space="0" w:color="000000"/>
              <w:left w:val="single" w:sz="4" w:space="0" w:color="000000"/>
              <w:bottom w:val="single" w:sz="4" w:space="0" w:color="000000"/>
              <w:right w:val="single" w:sz="4" w:space="0" w:color="000000"/>
            </w:tcBorders>
          </w:tcPr>
          <w:p w14:paraId="4B4B2908" w14:textId="77777777" w:rsidR="00ED11B9" w:rsidRPr="00ED11B9" w:rsidRDefault="00ED11B9" w:rsidP="00ED11B9">
            <w:pPr>
              <w:spacing w:before="3" w:line="240" w:lineRule="auto"/>
              <w:ind w:left="113"/>
              <w:rPr>
                <w:spacing w:val="-5"/>
                <w:sz w:val="18"/>
                <w:szCs w:val="22"/>
                <w:lang w:val="id"/>
              </w:rPr>
            </w:pPr>
            <w:r w:rsidRPr="00ED11B9">
              <w:rPr>
                <w:spacing w:val="-5"/>
                <w:sz w:val="18"/>
                <w:szCs w:val="22"/>
                <w:lang w:val="id"/>
              </w:rPr>
              <w:t>36</w:t>
            </w:r>
          </w:p>
        </w:tc>
        <w:tc>
          <w:tcPr>
            <w:tcW w:w="1276" w:type="dxa"/>
            <w:tcBorders>
              <w:top w:val="single" w:sz="4" w:space="0" w:color="000000"/>
              <w:left w:val="single" w:sz="4" w:space="0" w:color="000000"/>
              <w:bottom w:val="single" w:sz="4" w:space="0" w:color="000000"/>
              <w:right w:val="single" w:sz="4" w:space="0" w:color="000000"/>
            </w:tcBorders>
          </w:tcPr>
          <w:p w14:paraId="1D71F951" w14:textId="77777777" w:rsidR="00ED11B9" w:rsidRPr="00ED11B9" w:rsidRDefault="00ED11B9" w:rsidP="00ED11B9">
            <w:pPr>
              <w:spacing w:after="0" w:line="240" w:lineRule="auto"/>
              <w:ind w:left="113"/>
              <w:rPr>
                <w:sz w:val="18"/>
                <w:szCs w:val="22"/>
                <w:lang w:val="id"/>
              </w:rPr>
            </w:pPr>
            <w:r w:rsidRPr="00ED11B9">
              <w:rPr>
                <w:sz w:val="18"/>
                <w:szCs w:val="22"/>
                <w:lang w:val="id"/>
              </w:rPr>
              <w:t>Laki-laki</w:t>
            </w:r>
          </w:p>
        </w:tc>
        <w:tc>
          <w:tcPr>
            <w:tcW w:w="1559" w:type="dxa"/>
            <w:tcBorders>
              <w:top w:val="single" w:sz="4" w:space="0" w:color="000000"/>
              <w:left w:val="single" w:sz="4" w:space="0" w:color="000000"/>
              <w:bottom w:val="single" w:sz="4" w:space="0" w:color="000000"/>
              <w:right w:val="single" w:sz="4" w:space="0" w:color="000000"/>
            </w:tcBorders>
          </w:tcPr>
          <w:p w14:paraId="387650FF" w14:textId="77777777" w:rsidR="00ED11B9" w:rsidRPr="00ED11B9" w:rsidRDefault="00ED11B9" w:rsidP="00ED11B9">
            <w:pPr>
              <w:spacing w:line="240" w:lineRule="auto"/>
              <w:ind w:left="113"/>
              <w:rPr>
                <w:spacing w:val="-2"/>
                <w:sz w:val="18"/>
                <w:szCs w:val="22"/>
                <w:lang w:val="id"/>
              </w:rPr>
            </w:pPr>
            <w:r w:rsidRPr="00ED11B9">
              <w:rPr>
                <w:spacing w:val="-2"/>
                <w:sz w:val="18"/>
                <w:szCs w:val="22"/>
                <w:lang w:val="id"/>
              </w:rPr>
              <w:t>Bulukumba</w:t>
            </w:r>
          </w:p>
        </w:tc>
        <w:tc>
          <w:tcPr>
            <w:tcW w:w="1843" w:type="dxa"/>
            <w:tcBorders>
              <w:top w:val="single" w:sz="4" w:space="0" w:color="000000"/>
              <w:left w:val="single" w:sz="4" w:space="0" w:color="000000"/>
              <w:bottom w:val="single" w:sz="4" w:space="0" w:color="000000"/>
              <w:right w:val="single" w:sz="4" w:space="0" w:color="000000"/>
            </w:tcBorders>
          </w:tcPr>
          <w:p w14:paraId="2E0E25CC" w14:textId="77777777" w:rsidR="00ED11B9" w:rsidRPr="00ED11B9" w:rsidRDefault="00ED11B9" w:rsidP="00ED11B9">
            <w:pPr>
              <w:spacing w:line="240" w:lineRule="auto"/>
              <w:ind w:left="113"/>
              <w:rPr>
                <w:spacing w:val="-2"/>
                <w:sz w:val="18"/>
                <w:szCs w:val="22"/>
                <w:lang w:val="id"/>
              </w:rPr>
            </w:pPr>
            <w:r w:rsidRPr="00ED11B9">
              <w:rPr>
                <w:spacing w:val="-2"/>
                <w:sz w:val="18"/>
                <w:szCs w:val="22"/>
                <w:lang w:val="id"/>
              </w:rPr>
              <w:t>Nelayan</w:t>
            </w:r>
          </w:p>
        </w:tc>
      </w:tr>
      <w:tr w:rsidR="00ED11B9" w14:paraId="10C85228" w14:textId="77777777" w:rsidTr="00ED11B9">
        <w:trPr>
          <w:trHeight w:val="326"/>
        </w:trPr>
        <w:tc>
          <w:tcPr>
            <w:tcW w:w="1004" w:type="dxa"/>
            <w:tcBorders>
              <w:top w:val="single" w:sz="4" w:space="0" w:color="000000"/>
              <w:left w:val="single" w:sz="4" w:space="0" w:color="000000"/>
              <w:bottom w:val="single" w:sz="4" w:space="0" w:color="000000"/>
              <w:right w:val="single" w:sz="4" w:space="0" w:color="000000"/>
            </w:tcBorders>
            <w:vAlign w:val="center"/>
          </w:tcPr>
          <w:p w14:paraId="1F737CE7" w14:textId="77777777" w:rsidR="00ED11B9" w:rsidRPr="00ED11B9" w:rsidRDefault="00ED11B9" w:rsidP="00ED11B9">
            <w:pPr>
              <w:spacing w:before="3" w:line="240" w:lineRule="auto"/>
              <w:jc w:val="center"/>
              <w:rPr>
                <w:spacing w:val="-4"/>
                <w:sz w:val="18"/>
                <w:szCs w:val="22"/>
                <w:lang w:val="id"/>
              </w:rPr>
            </w:pPr>
            <w:r w:rsidRPr="00ED11B9">
              <w:rPr>
                <w:spacing w:val="-4"/>
                <w:sz w:val="18"/>
                <w:szCs w:val="22"/>
                <w:lang w:val="id"/>
              </w:rPr>
              <w:t>C008</w:t>
            </w:r>
          </w:p>
        </w:tc>
        <w:tc>
          <w:tcPr>
            <w:tcW w:w="1406" w:type="dxa"/>
            <w:tcBorders>
              <w:top w:val="single" w:sz="4" w:space="0" w:color="000000"/>
              <w:left w:val="single" w:sz="4" w:space="0" w:color="000000"/>
              <w:bottom w:val="single" w:sz="4" w:space="0" w:color="000000"/>
              <w:right w:val="single" w:sz="4" w:space="0" w:color="000000"/>
            </w:tcBorders>
          </w:tcPr>
          <w:p w14:paraId="2C8B6C62" w14:textId="77777777" w:rsidR="00ED11B9" w:rsidRPr="00ED11B9" w:rsidRDefault="00ED11B9" w:rsidP="00ED11B9">
            <w:pPr>
              <w:spacing w:before="3" w:line="240" w:lineRule="auto"/>
              <w:ind w:left="113"/>
              <w:rPr>
                <w:sz w:val="18"/>
                <w:szCs w:val="22"/>
                <w:lang w:val="id"/>
              </w:rPr>
            </w:pPr>
            <w:r w:rsidRPr="00ED11B9">
              <w:rPr>
                <w:sz w:val="18"/>
                <w:szCs w:val="22"/>
                <w:lang w:val="id"/>
              </w:rPr>
              <w:t>Hasna Lestari</w:t>
            </w:r>
          </w:p>
        </w:tc>
        <w:tc>
          <w:tcPr>
            <w:tcW w:w="850" w:type="dxa"/>
            <w:tcBorders>
              <w:top w:val="single" w:sz="4" w:space="0" w:color="000000"/>
              <w:left w:val="single" w:sz="4" w:space="0" w:color="000000"/>
              <w:bottom w:val="single" w:sz="4" w:space="0" w:color="000000"/>
              <w:right w:val="single" w:sz="4" w:space="0" w:color="000000"/>
            </w:tcBorders>
          </w:tcPr>
          <w:p w14:paraId="7BC9A37F" w14:textId="77777777" w:rsidR="00ED11B9" w:rsidRPr="00ED11B9" w:rsidRDefault="00ED11B9" w:rsidP="00ED11B9">
            <w:pPr>
              <w:spacing w:before="3" w:line="240" w:lineRule="auto"/>
              <w:ind w:left="113"/>
              <w:rPr>
                <w:spacing w:val="-5"/>
                <w:sz w:val="18"/>
                <w:szCs w:val="22"/>
                <w:lang w:val="id"/>
              </w:rPr>
            </w:pPr>
            <w:r w:rsidRPr="00ED11B9">
              <w:rPr>
                <w:spacing w:val="-5"/>
                <w:sz w:val="18"/>
                <w:szCs w:val="22"/>
                <w:lang w:val="id"/>
              </w:rPr>
              <w:t>31</w:t>
            </w:r>
          </w:p>
        </w:tc>
        <w:tc>
          <w:tcPr>
            <w:tcW w:w="1276" w:type="dxa"/>
            <w:tcBorders>
              <w:top w:val="single" w:sz="4" w:space="0" w:color="000000"/>
              <w:left w:val="single" w:sz="4" w:space="0" w:color="000000"/>
              <w:bottom w:val="single" w:sz="4" w:space="0" w:color="000000"/>
              <w:right w:val="single" w:sz="4" w:space="0" w:color="000000"/>
            </w:tcBorders>
          </w:tcPr>
          <w:p w14:paraId="01922C50" w14:textId="77777777" w:rsidR="00ED11B9" w:rsidRPr="00ED11B9" w:rsidRDefault="00ED11B9" w:rsidP="00ED11B9">
            <w:pPr>
              <w:spacing w:after="0" w:line="240" w:lineRule="auto"/>
              <w:ind w:left="113"/>
              <w:rPr>
                <w:sz w:val="18"/>
                <w:szCs w:val="22"/>
                <w:lang w:val="id"/>
              </w:rPr>
            </w:pPr>
            <w:r w:rsidRPr="00ED11B9">
              <w:rPr>
                <w:sz w:val="18"/>
                <w:szCs w:val="22"/>
                <w:lang w:val="id"/>
              </w:rPr>
              <w:t>Perempuan</w:t>
            </w:r>
          </w:p>
        </w:tc>
        <w:tc>
          <w:tcPr>
            <w:tcW w:w="1559" w:type="dxa"/>
            <w:tcBorders>
              <w:top w:val="single" w:sz="4" w:space="0" w:color="000000"/>
              <w:left w:val="single" w:sz="4" w:space="0" w:color="000000"/>
              <w:bottom w:val="single" w:sz="4" w:space="0" w:color="000000"/>
              <w:right w:val="single" w:sz="4" w:space="0" w:color="000000"/>
            </w:tcBorders>
          </w:tcPr>
          <w:p w14:paraId="5FBA9F33" w14:textId="77777777" w:rsidR="00ED11B9" w:rsidRPr="00ED11B9" w:rsidRDefault="00ED11B9" w:rsidP="00ED11B9">
            <w:pPr>
              <w:spacing w:line="240" w:lineRule="auto"/>
              <w:ind w:left="113"/>
              <w:rPr>
                <w:spacing w:val="-2"/>
                <w:sz w:val="18"/>
                <w:szCs w:val="22"/>
                <w:lang w:val="id"/>
              </w:rPr>
            </w:pPr>
            <w:r w:rsidRPr="00ED11B9">
              <w:rPr>
                <w:spacing w:val="-2"/>
                <w:sz w:val="18"/>
                <w:szCs w:val="22"/>
                <w:lang w:val="id"/>
              </w:rPr>
              <w:t>Sinjai</w:t>
            </w:r>
          </w:p>
        </w:tc>
        <w:tc>
          <w:tcPr>
            <w:tcW w:w="1843" w:type="dxa"/>
            <w:tcBorders>
              <w:top w:val="single" w:sz="4" w:space="0" w:color="000000"/>
              <w:left w:val="single" w:sz="4" w:space="0" w:color="000000"/>
              <w:bottom w:val="single" w:sz="4" w:space="0" w:color="000000"/>
              <w:right w:val="single" w:sz="4" w:space="0" w:color="000000"/>
            </w:tcBorders>
          </w:tcPr>
          <w:p w14:paraId="157A52D4" w14:textId="77777777" w:rsidR="00ED11B9" w:rsidRPr="00ED11B9" w:rsidRDefault="00ED11B9" w:rsidP="00ED11B9">
            <w:pPr>
              <w:spacing w:line="240" w:lineRule="auto"/>
              <w:ind w:left="113"/>
              <w:rPr>
                <w:spacing w:val="-2"/>
                <w:sz w:val="18"/>
                <w:szCs w:val="22"/>
                <w:lang w:val="id"/>
              </w:rPr>
            </w:pPr>
            <w:r w:rsidRPr="00ED11B9">
              <w:rPr>
                <w:spacing w:val="-2"/>
                <w:sz w:val="18"/>
                <w:szCs w:val="22"/>
                <w:lang w:val="id"/>
              </w:rPr>
              <w:t>Guru</w:t>
            </w:r>
          </w:p>
        </w:tc>
      </w:tr>
      <w:tr w:rsidR="00ED11B9" w14:paraId="4C3CAF9C" w14:textId="77777777" w:rsidTr="00ED11B9">
        <w:trPr>
          <w:trHeight w:val="326"/>
        </w:trPr>
        <w:tc>
          <w:tcPr>
            <w:tcW w:w="1004" w:type="dxa"/>
            <w:tcBorders>
              <w:top w:val="single" w:sz="4" w:space="0" w:color="000000"/>
              <w:left w:val="single" w:sz="4" w:space="0" w:color="000000"/>
              <w:bottom w:val="single" w:sz="4" w:space="0" w:color="000000"/>
              <w:right w:val="single" w:sz="4" w:space="0" w:color="000000"/>
            </w:tcBorders>
            <w:vAlign w:val="center"/>
          </w:tcPr>
          <w:p w14:paraId="7004726A" w14:textId="77777777" w:rsidR="00ED11B9" w:rsidRPr="00ED11B9" w:rsidRDefault="00ED11B9" w:rsidP="00ED11B9">
            <w:pPr>
              <w:jc w:val="center"/>
              <w:rPr>
                <w:spacing w:val="-4"/>
                <w:sz w:val="18"/>
                <w:szCs w:val="22"/>
                <w:lang w:val="id"/>
              </w:rPr>
            </w:pPr>
            <w:r w:rsidRPr="00ED11B9">
              <w:rPr>
                <w:spacing w:val="-4"/>
                <w:sz w:val="18"/>
                <w:szCs w:val="22"/>
                <w:lang w:val="id"/>
              </w:rPr>
              <w:t>C009</w:t>
            </w:r>
          </w:p>
        </w:tc>
        <w:tc>
          <w:tcPr>
            <w:tcW w:w="1406" w:type="dxa"/>
            <w:tcBorders>
              <w:top w:val="single" w:sz="4" w:space="0" w:color="000000"/>
              <w:left w:val="single" w:sz="4" w:space="0" w:color="000000"/>
              <w:bottom w:val="single" w:sz="4" w:space="0" w:color="000000"/>
              <w:right w:val="single" w:sz="4" w:space="0" w:color="000000"/>
            </w:tcBorders>
          </w:tcPr>
          <w:p w14:paraId="75A63AF3" w14:textId="77777777" w:rsidR="00ED11B9" w:rsidRPr="00ED11B9" w:rsidRDefault="00ED11B9" w:rsidP="00ED11B9">
            <w:pPr>
              <w:ind w:left="113"/>
              <w:rPr>
                <w:sz w:val="18"/>
                <w:szCs w:val="22"/>
                <w:lang w:val="id"/>
              </w:rPr>
            </w:pPr>
            <w:r w:rsidRPr="00ED11B9">
              <w:rPr>
                <w:sz w:val="18"/>
                <w:szCs w:val="22"/>
                <w:lang w:val="id"/>
              </w:rPr>
              <w:t>Fadli Akbar</w:t>
            </w:r>
          </w:p>
        </w:tc>
        <w:tc>
          <w:tcPr>
            <w:tcW w:w="850" w:type="dxa"/>
            <w:tcBorders>
              <w:top w:val="single" w:sz="4" w:space="0" w:color="000000"/>
              <w:left w:val="single" w:sz="4" w:space="0" w:color="000000"/>
              <w:bottom w:val="single" w:sz="4" w:space="0" w:color="000000"/>
              <w:right w:val="single" w:sz="4" w:space="0" w:color="000000"/>
            </w:tcBorders>
          </w:tcPr>
          <w:p w14:paraId="05307298" w14:textId="77777777" w:rsidR="00ED11B9" w:rsidRPr="00ED11B9" w:rsidRDefault="00ED11B9" w:rsidP="00ED11B9">
            <w:pPr>
              <w:ind w:left="113"/>
              <w:rPr>
                <w:spacing w:val="-5"/>
                <w:sz w:val="18"/>
                <w:szCs w:val="22"/>
                <w:lang w:val="id"/>
              </w:rPr>
            </w:pPr>
            <w:r w:rsidRPr="00ED11B9">
              <w:rPr>
                <w:spacing w:val="-5"/>
                <w:sz w:val="18"/>
                <w:szCs w:val="22"/>
                <w:lang w:val="id"/>
              </w:rPr>
              <w:t>27</w:t>
            </w:r>
          </w:p>
        </w:tc>
        <w:tc>
          <w:tcPr>
            <w:tcW w:w="1276" w:type="dxa"/>
            <w:tcBorders>
              <w:top w:val="single" w:sz="4" w:space="0" w:color="000000"/>
              <w:left w:val="single" w:sz="4" w:space="0" w:color="000000"/>
              <w:bottom w:val="single" w:sz="4" w:space="0" w:color="000000"/>
              <w:right w:val="single" w:sz="4" w:space="0" w:color="000000"/>
            </w:tcBorders>
          </w:tcPr>
          <w:p w14:paraId="2EA8DD81" w14:textId="77777777" w:rsidR="00ED11B9" w:rsidRPr="00ED11B9" w:rsidRDefault="00ED11B9" w:rsidP="00ED11B9">
            <w:pPr>
              <w:spacing w:after="0"/>
              <w:ind w:left="113"/>
              <w:rPr>
                <w:sz w:val="18"/>
                <w:szCs w:val="22"/>
                <w:lang w:val="id"/>
              </w:rPr>
            </w:pPr>
            <w:r w:rsidRPr="00ED11B9">
              <w:rPr>
                <w:sz w:val="18"/>
                <w:szCs w:val="22"/>
                <w:lang w:val="id"/>
              </w:rPr>
              <w:t>Laki-laki</w:t>
            </w:r>
          </w:p>
        </w:tc>
        <w:tc>
          <w:tcPr>
            <w:tcW w:w="1559" w:type="dxa"/>
            <w:tcBorders>
              <w:top w:val="single" w:sz="4" w:space="0" w:color="000000"/>
              <w:left w:val="single" w:sz="4" w:space="0" w:color="000000"/>
              <w:bottom w:val="single" w:sz="4" w:space="0" w:color="000000"/>
              <w:right w:val="single" w:sz="4" w:space="0" w:color="000000"/>
            </w:tcBorders>
          </w:tcPr>
          <w:p w14:paraId="1F465EC1" w14:textId="77777777" w:rsidR="00ED11B9" w:rsidRPr="00ED11B9" w:rsidRDefault="00ED11B9" w:rsidP="00ED11B9">
            <w:pPr>
              <w:ind w:left="113"/>
              <w:rPr>
                <w:spacing w:val="-2"/>
                <w:sz w:val="18"/>
                <w:szCs w:val="22"/>
                <w:lang w:val="id"/>
              </w:rPr>
            </w:pPr>
            <w:r w:rsidRPr="00ED11B9">
              <w:rPr>
                <w:spacing w:val="-2"/>
                <w:sz w:val="18"/>
                <w:szCs w:val="22"/>
                <w:lang w:val="id"/>
              </w:rPr>
              <w:t>Soppeng</w:t>
            </w:r>
          </w:p>
        </w:tc>
        <w:tc>
          <w:tcPr>
            <w:tcW w:w="1843" w:type="dxa"/>
            <w:tcBorders>
              <w:top w:val="single" w:sz="4" w:space="0" w:color="000000"/>
              <w:left w:val="single" w:sz="4" w:space="0" w:color="000000"/>
              <w:bottom w:val="single" w:sz="4" w:space="0" w:color="000000"/>
              <w:right w:val="single" w:sz="4" w:space="0" w:color="000000"/>
            </w:tcBorders>
          </w:tcPr>
          <w:p w14:paraId="69ADD120" w14:textId="77777777" w:rsidR="00ED11B9" w:rsidRPr="00ED11B9" w:rsidRDefault="00ED11B9" w:rsidP="00ED11B9">
            <w:pPr>
              <w:ind w:left="113"/>
              <w:rPr>
                <w:spacing w:val="-2"/>
                <w:sz w:val="18"/>
                <w:szCs w:val="22"/>
                <w:lang w:val="id"/>
              </w:rPr>
            </w:pPr>
            <w:r w:rsidRPr="00ED11B9">
              <w:rPr>
                <w:spacing w:val="-2"/>
                <w:sz w:val="18"/>
                <w:szCs w:val="22"/>
                <w:lang w:val="id"/>
              </w:rPr>
              <w:t>Pedagang</w:t>
            </w:r>
          </w:p>
        </w:tc>
      </w:tr>
      <w:tr w:rsidR="00ED11B9" w14:paraId="256CB8C2" w14:textId="77777777" w:rsidTr="00ED11B9">
        <w:trPr>
          <w:trHeight w:val="326"/>
        </w:trPr>
        <w:tc>
          <w:tcPr>
            <w:tcW w:w="1004" w:type="dxa"/>
            <w:tcBorders>
              <w:top w:val="single" w:sz="4" w:space="0" w:color="000000"/>
              <w:left w:val="single" w:sz="4" w:space="0" w:color="000000"/>
              <w:bottom w:val="single" w:sz="4" w:space="0" w:color="000000"/>
              <w:right w:val="single" w:sz="4" w:space="0" w:color="000000"/>
            </w:tcBorders>
            <w:vAlign w:val="center"/>
          </w:tcPr>
          <w:p w14:paraId="4F29DE98" w14:textId="77777777" w:rsidR="00ED11B9" w:rsidRPr="00ED11B9" w:rsidRDefault="00ED11B9" w:rsidP="00ED11B9">
            <w:pPr>
              <w:jc w:val="center"/>
              <w:rPr>
                <w:spacing w:val="-4"/>
                <w:sz w:val="18"/>
                <w:szCs w:val="22"/>
                <w:lang w:val="id"/>
              </w:rPr>
            </w:pPr>
            <w:r w:rsidRPr="00ED11B9">
              <w:rPr>
                <w:spacing w:val="-4"/>
                <w:sz w:val="18"/>
                <w:szCs w:val="22"/>
                <w:lang w:val="id"/>
              </w:rPr>
              <w:t>C010</w:t>
            </w:r>
          </w:p>
        </w:tc>
        <w:tc>
          <w:tcPr>
            <w:tcW w:w="1406" w:type="dxa"/>
            <w:tcBorders>
              <w:top w:val="single" w:sz="4" w:space="0" w:color="000000"/>
              <w:left w:val="single" w:sz="4" w:space="0" w:color="000000"/>
              <w:bottom w:val="single" w:sz="4" w:space="0" w:color="000000"/>
              <w:right w:val="single" w:sz="4" w:space="0" w:color="000000"/>
            </w:tcBorders>
          </w:tcPr>
          <w:p w14:paraId="144D4EC7" w14:textId="77777777" w:rsidR="00ED11B9" w:rsidRPr="00ED11B9" w:rsidRDefault="00ED11B9" w:rsidP="00ED11B9">
            <w:pPr>
              <w:ind w:left="113"/>
              <w:rPr>
                <w:sz w:val="18"/>
                <w:szCs w:val="22"/>
                <w:lang w:val="id"/>
              </w:rPr>
            </w:pPr>
            <w:r w:rsidRPr="00ED11B9">
              <w:rPr>
                <w:sz w:val="18"/>
                <w:szCs w:val="22"/>
                <w:lang w:val="id"/>
              </w:rPr>
              <w:t>Mardiana</w:t>
            </w:r>
          </w:p>
        </w:tc>
        <w:tc>
          <w:tcPr>
            <w:tcW w:w="850" w:type="dxa"/>
            <w:tcBorders>
              <w:top w:val="single" w:sz="4" w:space="0" w:color="000000"/>
              <w:left w:val="single" w:sz="4" w:space="0" w:color="000000"/>
              <w:bottom w:val="single" w:sz="4" w:space="0" w:color="000000"/>
              <w:right w:val="single" w:sz="4" w:space="0" w:color="000000"/>
            </w:tcBorders>
          </w:tcPr>
          <w:p w14:paraId="74D3EECC" w14:textId="77777777" w:rsidR="00ED11B9" w:rsidRPr="00ED11B9" w:rsidRDefault="00ED11B9" w:rsidP="00ED11B9">
            <w:pPr>
              <w:ind w:left="113"/>
              <w:rPr>
                <w:spacing w:val="-5"/>
                <w:sz w:val="18"/>
                <w:szCs w:val="22"/>
                <w:lang w:val="id"/>
              </w:rPr>
            </w:pPr>
            <w:r w:rsidRPr="00ED11B9">
              <w:rPr>
                <w:spacing w:val="-5"/>
                <w:sz w:val="18"/>
                <w:szCs w:val="22"/>
                <w:lang w:val="id"/>
              </w:rPr>
              <w:t>38</w:t>
            </w:r>
          </w:p>
        </w:tc>
        <w:tc>
          <w:tcPr>
            <w:tcW w:w="1276" w:type="dxa"/>
            <w:tcBorders>
              <w:top w:val="single" w:sz="4" w:space="0" w:color="000000"/>
              <w:left w:val="single" w:sz="4" w:space="0" w:color="000000"/>
              <w:bottom w:val="single" w:sz="4" w:space="0" w:color="000000"/>
              <w:right w:val="single" w:sz="4" w:space="0" w:color="000000"/>
            </w:tcBorders>
          </w:tcPr>
          <w:p w14:paraId="017D0565" w14:textId="77777777" w:rsidR="00ED11B9" w:rsidRPr="00ED11B9" w:rsidRDefault="00ED11B9" w:rsidP="00ED11B9">
            <w:pPr>
              <w:spacing w:after="0"/>
              <w:ind w:left="113"/>
              <w:rPr>
                <w:sz w:val="18"/>
                <w:szCs w:val="22"/>
                <w:lang w:val="id"/>
              </w:rPr>
            </w:pPr>
            <w:r w:rsidRPr="00ED11B9">
              <w:rPr>
                <w:sz w:val="18"/>
                <w:szCs w:val="22"/>
                <w:lang w:val="id"/>
              </w:rPr>
              <w:t>Perempuan</w:t>
            </w:r>
          </w:p>
        </w:tc>
        <w:tc>
          <w:tcPr>
            <w:tcW w:w="1559" w:type="dxa"/>
            <w:tcBorders>
              <w:top w:val="single" w:sz="4" w:space="0" w:color="000000"/>
              <w:left w:val="single" w:sz="4" w:space="0" w:color="000000"/>
              <w:bottom w:val="single" w:sz="4" w:space="0" w:color="000000"/>
              <w:right w:val="single" w:sz="4" w:space="0" w:color="000000"/>
            </w:tcBorders>
          </w:tcPr>
          <w:p w14:paraId="34449BC7" w14:textId="77777777" w:rsidR="00ED11B9" w:rsidRPr="00ED11B9" w:rsidRDefault="00ED11B9" w:rsidP="00ED11B9">
            <w:pPr>
              <w:ind w:left="113"/>
              <w:rPr>
                <w:spacing w:val="-2"/>
                <w:sz w:val="18"/>
                <w:szCs w:val="22"/>
                <w:lang w:val="id"/>
              </w:rPr>
            </w:pPr>
            <w:r w:rsidRPr="00ED11B9">
              <w:rPr>
                <w:spacing w:val="-2"/>
                <w:sz w:val="18"/>
                <w:szCs w:val="22"/>
                <w:lang w:val="id"/>
              </w:rPr>
              <w:t>Wajo</w:t>
            </w:r>
          </w:p>
        </w:tc>
        <w:tc>
          <w:tcPr>
            <w:tcW w:w="1843" w:type="dxa"/>
            <w:tcBorders>
              <w:top w:val="single" w:sz="4" w:space="0" w:color="000000"/>
              <w:left w:val="single" w:sz="4" w:space="0" w:color="000000"/>
              <w:bottom w:val="single" w:sz="4" w:space="0" w:color="000000"/>
              <w:right w:val="single" w:sz="4" w:space="0" w:color="000000"/>
            </w:tcBorders>
          </w:tcPr>
          <w:p w14:paraId="471901F4" w14:textId="77777777" w:rsidR="00ED11B9" w:rsidRPr="00ED11B9" w:rsidRDefault="00ED11B9" w:rsidP="00ED11B9">
            <w:pPr>
              <w:ind w:left="113"/>
              <w:rPr>
                <w:spacing w:val="-2"/>
                <w:sz w:val="18"/>
                <w:szCs w:val="22"/>
                <w:lang w:val="id"/>
              </w:rPr>
            </w:pPr>
            <w:r w:rsidRPr="00ED11B9">
              <w:rPr>
                <w:spacing w:val="-2"/>
                <w:sz w:val="18"/>
                <w:szCs w:val="22"/>
                <w:lang w:val="id"/>
              </w:rPr>
              <w:t>Petani</w:t>
            </w:r>
          </w:p>
        </w:tc>
      </w:tr>
    </w:tbl>
    <w:p w14:paraId="70BC7E13" w14:textId="0ADDCC5D" w:rsidR="00ED11B9" w:rsidRDefault="00ED11B9" w:rsidP="00ED11B9">
      <w:pPr>
        <w:pStyle w:val="NormalWeb"/>
        <w:shd w:val="clear" w:color="auto" w:fill="FFFFFF"/>
        <w:spacing w:before="0" w:beforeAutospacing="0" w:after="0" w:afterAutospacing="0" w:line="276" w:lineRule="auto"/>
        <w:ind w:left="720"/>
        <w:jc w:val="both"/>
        <w:rPr>
          <w:sz w:val="20"/>
          <w:szCs w:val="20"/>
        </w:rPr>
      </w:pPr>
      <w:r w:rsidRPr="00ED11B9">
        <w:rPr>
          <w:sz w:val="20"/>
          <w:szCs w:val="20"/>
          <w:lang w:val="id"/>
        </w:rPr>
        <w:t xml:space="preserve">Dengan adanya basis data ini, sistem BI dapat melakukan proses </w:t>
      </w:r>
      <w:r w:rsidRPr="00ED11B9">
        <w:rPr>
          <w:bCs/>
          <w:sz w:val="20"/>
          <w:szCs w:val="20"/>
          <w:lang w:val="id"/>
        </w:rPr>
        <w:t>ekstraksi, transformasi, dan analisis</w:t>
      </w:r>
      <w:r w:rsidRPr="00ED11B9">
        <w:rPr>
          <w:b/>
          <w:sz w:val="20"/>
          <w:szCs w:val="20"/>
          <w:lang w:val="id"/>
        </w:rPr>
        <w:t xml:space="preserve"> </w:t>
      </w:r>
      <w:r w:rsidRPr="00ED11B9">
        <w:rPr>
          <w:sz w:val="20"/>
          <w:szCs w:val="20"/>
          <w:lang w:val="id"/>
        </w:rPr>
        <w:t>data penjualan secara lebih efisien. Hubungan antar tabel (produk–transaksi–konsumen) juga mendukung integrasi data yang rapi sehingga hasil analisis Apriori lebih akurat dan mudah diinterpretasikan</w:t>
      </w:r>
      <w:r>
        <w:rPr>
          <w:sz w:val="20"/>
          <w:szCs w:val="20"/>
          <w:lang w:val="id"/>
        </w:rPr>
        <w:t>.</w:t>
      </w:r>
    </w:p>
    <w:p w14:paraId="732DBDB0" w14:textId="2E6DC705" w:rsidR="00476346" w:rsidRDefault="00476346" w:rsidP="00ED11B9">
      <w:pPr>
        <w:pStyle w:val="NormalWeb"/>
        <w:shd w:val="clear" w:color="auto" w:fill="FFFFFF"/>
        <w:spacing w:after="0" w:afterAutospacing="0" w:line="360" w:lineRule="auto"/>
        <w:rPr>
          <w:rStyle w:val="Strong"/>
          <w:sz w:val="20"/>
          <w:szCs w:val="20"/>
        </w:rPr>
      </w:pPr>
      <w:r>
        <w:rPr>
          <w:rStyle w:val="Strong"/>
          <w:sz w:val="20"/>
          <w:szCs w:val="20"/>
        </w:rPr>
        <w:t>Pemodelan</w:t>
      </w:r>
    </w:p>
    <w:p w14:paraId="6DE95A8C" w14:textId="37E20EB8" w:rsidR="00ED11B9" w:rsidRDefault="00ED11B9" w:rsidP="00ED11B9">
      <w:pPr>
        <w:pStyle w:val="NormalWeb"/>
        <w:numPr>
          <w:ilvl w:val="0"/>
          <w:numId w:val="47"/>
        </w:numPr>
        <w:shd w:val="clear" w:color="auto" w:fill="FFFFFF"/>
        <w:spacing w:before="0" w:beforeAutospacing="0" w:after="0" w:afterAutospacing="0" w:line="276" w:lineRule="auto"/>
        <w:jc w:val="both"/>
        <w:rPr>
          <w:rStyle w:val="Strong"/>
          <w:b w:val="0"/>
          <w:bCs w:val="0"/>
          <w:sz w:val="20"/>
          <w:szCs w:val="20"/>
        </w:rPr>
      </w:pPr>
      <w:r>
        <w:rPr>
          <w:rStyle w:val="Strong"/>
          <w:b w:val="0"/>
          <w:bCs w:val="0"/>
          <w:sz w:val="20"/>
          <w:szCs w:val="20"/>
        </w:rPr>
        <w:t>Algoritma Apriori</w:t>
      </w:r>
    </w:p>
    <w:p w14:paraId="2ECB4F98" w14:textId="28A76A73" w:rsidR="00ED11B9" w:rsidRDefault="00ED11B9" w:rsidP="00ED11B9">
      <w:pPr>
        <w:pStyle w:val="NormalWeb"/>
        <w:shd w:val="clear" w:color="auto" w:fill="FFFFFF"/>
        <w:spacing w:before="0" w:beforeAutospacing="0" w:after="120" w:afterAutospacing="0" w:line="276" w:lineRule="auto"/>
        <w:ind w:left="360"/>
        <w:jc w:val="both"/>
        <w:rPr>
          <w:sz w:val="20"/>
          <w:szCs w:val="20"/>
          <w:lang w:val="id"/>
        </w:rPr>
      </w:pPr>
      <w:r w:rsidRPr="00ED11B9">
        <w:rPr>
          <w:sz w:val="20"/>
          <w:szCs w:val="20"/>
          <w:lang w:val="id"/>
        </w:rPr>
        <w:t>Algoritma Apriori adalah salah satu teknik dalam data mining yang digunakan untuk menemukan aturan asosiasi (association rules) antara kombinasi item dengan beberapa faktor dalam suatu database, yang juga dikenal sebagai tahap penemuan pola frekuensi tinggi (high frequent pattern mining)</w:t>
      </w:r>
      <w:r w:rsidR="00BC40BB">
        <w:rPr>
          <w:sz w:val="20"/>
          <w:szCs w:val="20"/>
          <w:lang w:val="id"/>
        </w:rPr>
        <w:t xml:space="preserve"> </w:t>
      </w:r>
      <w:sdt>
        <w:sdtPr>
          <w:rPr>
            <w:color w:val="000000"/>
            <w:sz w:val="20"/>
            <w:szCs w:val="20"/>
            <w:lang w:val="id"/>
          </w:rPr>
          <w:tag w:val="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"/>
          <w:id w:val="-591623706"/>
          <w:placeholder>
            <w:docPart w:val="DefaultPlaceholder_-1854013440"/>
          </w:placeholder>
        </w:sdtPr>
        <w:sdtContent>
          <w:r w:rsidR="00E85D62" w:rsidRPr="00E85D62">
            <w:rPr>
              <w:color w:val="000000"/>
              <w:sz w:val="20"/>
              <w:szCs w:val="20"/>
              <w:lang w:val="id"/>
            </w:rPr>
            <w:t>[20], [21], [22]</w:t>
          </w:r>
        </w:sdtContent>
      </w:sdt>
      <w:r w:rsidRPr="00ED11B9">
        <w:rPr>
          <w:sz w:val="20"/>
          <w:szCs w:val="20"/>
          <w:lang w:val="id"/>
        </w:rPr>
        <w:t xml:space="preserve">. Algoritma ini bekerja dengan menghasilkan kandidat item secara berturut-turut yang kemudian dianalisis untuk dijadikan pola frekuensi, di mana pentingnya suatu aturan asosiasi diukur melalui dua parameter utama, yaitu support dan confidence; support menunjukkan persentase kombinasi itemset yang muncul dalam transaksi di database, sedangkan confidence menunjukkan persentase kuatnya hubungan antar itemset dalam aturan asosiasi tertentu. Secara formal, sebuah association rule dinyatakan dalam bentuk implikasi X → Y, di mana X dan Y adalah item berbeda, dan kekuatan aturan ini dapat diketahui melalui nilai support dan confidence. Algoritma Apriori populer karena kemampuannya dalam menemukan pola-pola item yang memiliki frekuensi tinggi, yaitu pola dengan nilai support di atas ambang batas minimum yang disebut minimum support. Proses algoritma ini dilakukan secara iteratif atau dalam beberapa tahap (pass), dimulai dengan penyusunan kandidat itemset melalui kombinasi itemset dari iterasi sebelumnya, kemudian dilakukan teknik pruning untuk menghilangkan kandidat yang memiliki subset k-1 yang tidak memenuhi kriteria, selanjutnya dilakukan penghitungan nilai support untuk setiap kandidat itemset dengan melakukan scan berulang terhadap database, lalu ditetapkan pola frekuensi tinggi untuk kandidat yang nilai support-nya melebihi minimum support, dan proses ini berlanjut hingga tidak ditemukan lagi pola </w:t>
      </w:r>
      <w:r w:rsidRPr="00ED11B9">
        <w:rPr>
          <w:sz w:val="20"/>
          <w:szCs w:val="20"/>
          <w:lang w:val="id"/>
        </w:rPr>
        <w:lastRenderedPageBreak/>
        <w:t>frekuensi tinggi baru, sehingga iterasi dihentikan, menghasilkan sekumpulan aturan asosiasi yang dapat digunakan untuk menganalisis perilaku transaksi dan pola pembelian dalam database secara efektif</w:t>
      </w:r>
      <w:r>
        <w:rPr>
          <w:sz w:val="20"/>
          <w:szCs w:val="20"/>
          <w:lang w:val="id"/>
        </w:rPr>
        <w:t>.</w:t>
      </w:r>
    </w:p>
    <w:p w14:paraId="26E2DDF7" w14:textId="3A16310E" w:rsidR="00ED11B9" w:rsidRDefault="00ED11B9" w:rsidP="00ED11B9">
      <w:pPr>
        <w:pStyle w:val="NormalWeb"/>
        <w:shd w:val="clear" w:color="auto" w:fill="FFFFFF"/>
        <w:spacing w:before="0" w:beforeAutospacing="0" w:after="120" w:afterAutospacing="0" w:line="276" w:lineRule="auto"/>
        <w:ind w:left="360"/>
        <w:jc w:val="both"/>
        <w:rPr>
          <w:sz w:val="20"/>
          <w:szCs w:val="20"/>
          <w:lang w:val="id"/>
        </w:rPr>
      </w:pPr>
      <w:r w:rsidRPr="00ED11B9">
        <w:rPr>
          <w:sz w:val="20"/>
          <w:szCs w:val="20"/>
          <w:lang w:val="id"/>
        </w:rPr>
        <w:t>Algoritma Apriori dikenal sebagai yang memiliki popularitas tinggi dalam bidang menemukan pola dengan tingkat frekuensi yang tinggi. Pola frekuensi tinggi adalah pola-pola item di dalam suatu database yang memiliki frekuensi atau support di atas ambang batas tertentu yang disebut dengan istilah minimum support</w:t>
      </w:r>
      <w:r w:rsidR="00E85D62">
        <w:rPr>
          <w:sz w:val="20"/>
          <w:szCs w:val="20"/>
          <w:lang w:val="id"/>
        </w:rPr>
        <w:t xml:space="preserve"> </w:t>
      </w:r>
      <w:sdt>
        <w:sdtPr>
          <w:rPr>
            <w:color w:val="000000"/>
            <w:sz w:val="20"/>
            <w:szCs w:val="20"/>
            <w:lang w:val="id"/>
          </w:rPr>
          <w:tag w:val="MENDELEY_CITATION_v3_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"/>
          <w:id w:val="-572813590"/>
          <w:placeholder>
            <w:docPart w:val="DefaultPlaceholder_-1854013440"/>
          </w:placeholder>
        </w:sdtPr>
        <w:sdtContent>
          <w:r w:rsidR="00E85D62" w:rsidRPr="00E85D62">
            <w:rPr>
              <w:color w:val="000000"/>
              <w:sz w:val="20"/>
              <w:szCs w:val="20"/>
              <w:lang w:val="id"/>
            </w:rPr>
            <w:t>[23]</w:t>
          </w:r>
        </w:sdtContent>
      </w:sdt>
      <w:r w:rsidRPr="00ED11B9">
        <w:rPr>
          <w:sz w:val="20"/>
          <w:szCs w:val="20"/>
          <w:lang w:val="id"/>
        </w:rPr>
        <w:t>. Algoritma apriori dibagi menjadi beberapa tahap yang disebut iterasi atau pass yaitu</w:t>
      </w:r>
      <w:r>
        <w:rPr>
          <w:sz w:val="20"/>
          <w:szCs w:val="20"/>
          <w:lang w:val="id"/>
        </w:rPr>
        <w:t>:</w:t>
      </w:r>
    </w:p>
    <w:p w14:paraId="70F0B254" w14:textId="77777777" w:rsidR="00ED11B9" w:rsidRPr="00ED11B9" w:rsidRDefault="00ED11B9" w:rsidP="00ED11B9">
      <w:pPr>
        <w:pStyle w:val="NormalWeb"/>
        <w:shd w:val="clear" w:color="auto" w:fill="FFFFFF"/>
        <w:spacing w:before="0" w:beforeAutospacing="0" w:after="0" w:afterAutospacing="0" w:line="276" w:lineRule="auto"/>
        <w:ind w:left="360"/>
        <w:jc w:val="both"/>
        <w:rPr>
          <w:sz w:val="20"/>
          <w:szCs w:val="20"/>
          <w:lang w:val="id"/>
        </w:rPr>
      </w:pPr>
      <w:r w:rsidRPr="00ED11B9">
        <w:rPr>
          <w:sz w:val="20"/>
          <w:szCs w:val="20"/>
          <w:lang w:val="id"/>
        </w:rPr>
        <w:t>Pertama, Penyusunan kandidat itemset dengan cara melakukan kombinasi k-1 dari hasil yang telah dilakukan pada iterasi sebelumnya. Algoritma apriori melakukan dengan teknik pruning atau pemangkasan terhadap kandidat itemset subset k-1.</w:t>
      </w:r>
    </w:p>
    <w:p w14:paraId="5CF638D9" w14:textId="77777777" w:rsidR="00ED11B9" w:rsidRPr="00ED11B9" w:rsidRDefault="00ED11B9" w:rsidP="00ED11B9">
      <w:pPr>
        <w:pStyle w:val="NormalWeb"/>
        <w:shd w:val="clear" w:color="auto" w:fill="FFFFFF"/>
        <w:spacing w:before="0" w:beforeAutospacing="0" w:after="0" w:afterAutospacing="0" w:line="276" w:lineRule="auto"/>
        <w:ind w:left="360"/>
        <w:jc w:val="both"/>
        <w:rPr>
          <w:sz w:val="20"/>
          <w:szCs w:val="20"/>
          <w:lang w:val="id"/>
        </w:rPr>
      </w:pPr>
      <w:r w:rsidRPr="00ED11B9">
        <w:rPr>
          <w:sz w:val="20"/>
          <w:szCs w:val="20"/>
          <w:lang w:val="id"/>
        </w:rPr>
        <w:t>Kedua, Penghitungan nilai support untuk tiap tiap item dari kandidat itemset. Support dihitung dengan cara melakukan scan berulang terhadap database yang memiliki semua item dalam kandidat itemset tersebut.</w:t>
      </w:r>
    </w:p>
    <w:p w14:paraId="6CEFD23E" w14:textId="77777777" w:rsidR="00ED11B9" w:rsidRPr="00ED11B9" w:rsidRDefault="00ED11B9" w:rsidP="00ED11B9">
      <w:pPr>
        <w:pStyle w:val="NormalWeb"/>
        <w:shd w:val="clear" w:color="auto" w:fill="FFFFFF"/>
        <w:spacing w:before="0" w:beforeAutospacing="0" w:after="0" w:afterAutospacing="0" w:line="276" w:lineRule="auto"/>
        <w:ind w:left="360"/>
        <w:jc w:val="both"/>
        <w:rPr>
          <w:sz w:val="20"/>
          <w:szCs w:val="20"/>
          <w:lang w:val="id"/>
        </w:rPr>
      </w:pPr>
      <w:r w:rsidRPr="00ED11B9">
        <w:rPr>
          <w:sz w:val="20"/>
          <w:szCs w:val="20"/>
          <w:lang w:val="id"/>
        </w:rPr>
        <w:t>Keempat, Penetapan pola frekuensi tinggi yang memiliki kandidat item atau itemset dimana nilai support dari kandidat tersebut lebih besar dari niai minimal support yang telah ditetapkan.</w:t>
      </w:r>
    </w:p>
    <w:p w14:paraId="47618690" w14:textId="77777777" w:rsidR="00ED11B9" w:rsidRPr="00ED11B9" w:rsidRDefault="00ED11B9" w:rsidP="00ED11B9">
      <w:pPr>
        <w:pStyle w:val="NormalWeb"/>
        <w:shd w:val="clear" w:color="auto" w:fill="FFFFFF"/>
        <w:spacing w:before="0" w:beforeAutospacing="0" w:after="0" w:afterAutospacing="0" w:line="276" w:lineRule="auto"/>
        <w:ind w:left="360"/>
        <w:jc w:val="both"/>
        <w:rPr>
          <w:sz w:val="20"/>
          <w:szCs w:val="20"/>
          <w:lang w:val="id"/>
        </w:rPr>
      </w:pPr>
      <w:r w:rsidRPr="00ED11B9">
        <w:rPr>
          <w:sz w:val="20"/>
          <w:szCs w:val="20"/>
          <w:lang w:val="id"/>
        </w:rPr>
        <w:t>Kelima, Apapbila tidak di temukan pola frekuensi tinggi yang baru, maka hentikan semua literasi yang dilakukan oleh algoritma apriori.</w:t>
      </w:r>
    </w:p>
    <w:p w14:paraId="74F03830" w14:textId="362A9894" w:rsidR="00ED11B9" w:rsidRDefault="00ED11B9" w:rsidP="00ED11B9">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Pola frekuensi tinggi</w:t>
      </w:r>
    </w:p>
    <w:p w14:paraId="0AF895D7" w14:textId="2651F852" w:rsidR="00ED11B9" w:rsidRDefault="00ED11B9" w:rsidP="00ED11B9">
      <w:pPr>
        <w:pStyle w:val="NormalWeb"/>
        <w:shd w:val="clear" w:color="auto" w:fill="FFFFFF"/>
        <w:spacing w:before="0" w:beforeAutospacing="0" w:after="0" w:afterAutospacing="0" w:line="276" w:lineRule="auto"/>
        <w:ind w:left="720"/>
        <w:jc w:val="both"/>
        <w:rPr>
          <w:sz w:val="20"/>
          <w:szCs w:val="20"/>
          <w:lang w:val="id"/>
        </w:rPr>
      </w:pPr>
      <w:r w:rsidRPr="00ED11B9">
        <w:rPr>
          <w:sz w:val="20"/>
          <w:szCs w:val="20"/>
          <w:lang w:val="id"/>
        </w:rPr>
        <w:t xml:space="preserve">Tahapan ini bertujuan untuk menemukan </w:t>
      </w:r>
      <w:r w:rsidRPr="00ED11B9">
        <w:rPr>
          <w:bCs/>
          <w:sz w:val="20"/>
          <w:szCs w:val="20"/>
          <w:lang w:val="id"/>
        </w:rPr>
        <w:t>pola</w:t>
      </w:r>
      <w:r w:rsidRPr="00ED11B9">
        <w:rPr>
          <w:b/>
          <w:sz w:val="20"/>
          <w:szCs w:val="20"/>
          <w:lang w:val="id"/>
        </w:rPr>
        <w:t>-</w:t>
      </w:r>
      <w:r w:rsidRPr="00ED11B9">
        <w:rPr>
          <w:bCs/>
          <w:sz w:val="20"/>
          <w:szCs w:val="20"/>
          <w:lang w:val="id"/>
        </w:rPr>
        <w:t>pola</w:t>
      </w:r>
      <w:r w:rsidRPr="00ED11B9">
        <w:rPr>
          <w:b/>
          <w:sz w:val="20"/>
          <w:szCs w:val="20"/>
          <w:lang w:val="id"/>
        </w:rPr>
        <w:t xml:space="preserve"> </w:t>
      </w:r>
      <w:r w:rsidRPr="00ED11B9">
        <w:rPr>
          <w:bCs/>
          <w:sz w:val="20"/>
          <w:szCs w:val="20"/>
          <w:lang w:val="id"/>
        </w:rPr>
        <w:t>frekuensi</w:t>
      </w:r>
      <w:r w:rsidRPr="00ED11B9">
        <w:rPr>
          <w:b/>
          <w:sz w:val="20"/>
          <w:szCs w:val="20"/>
          <w:lang w:val="id"/>
        </w:rPr>
        <w:t xml:space="preserve"> </w:t>
      </w:r>
      <w:r w:rsidRPr="00ED11B9">
        <w:rPr>
          <w:bCs/>
          <w:sz w:val="20"/>
          <w:szCs w:val="20"/>
          <w:lang w:val="id"/>
        </w:rPr>
        <w:t>tinggi</w:t>
      </w:r>
      <w:r w:rsidRPr="00ED11B9">
        <w:rPr>
          <w:b/>
          <w:sz w:val="20"/>
          <w:szCs w:val="20"/>
          <w:lang w:val="id"/>
        </w:rPr>
        <w:t xml:space="preserve"> </w:t>
      </w:r>
      <w:r w:rsidRPr="00ED11B9">
        <w:rPr>
          <w:sz w:val="20"/>
          <w:szCs w:val="20"/>
          <w:lang w:val="id"/>
        </w:rPr>
        <w:t xml:space="preserve">(high frequent pattern), yaitu sekumpulan kombinasi item yang sering muncul secara bersamaan dalam sebuah kumpulan data transaksi. Dalam algoritma Apriori, proses ini dilakukan dengan cara membentuk kandidat kombinasi itemset terlebih dahulu, kemudian mengevaluasi seberapa sering kombinasi tersebut muncul pada database transaksi. Kandidat itemset yang memiliki nilai </w:t>
      </w:r>
      <w:r w:rsidRPr="00ED11B9">
        <w:rPr>
          <w:bCs/>
          <w:i/>
          <w:iCs/>
          <w:sz w:val="20"/>
          <w:szCs w:val="20"/>
          <w:lang w:val="id"/>
        </w:rPr>
        <w:t>support</w:t>
      </w:r>
      <w:r w:rsidRPr="00ED11B9">
        <w:rPr>
          <w:b/>
          <w:sz w:val="20"/>
          <w:szCs w:val="20"/>
          <w:lang w:val="id"/>
        </w:rPr>
        <w:t xml:space="preserve"> </w:t>
      </w:r>
      <w:r w:rsidRPr="00ED11B9">
        <w:rPr>
          <w:sz w:val="20"/>
          <w:szCs w:val="20"/>
          <w:lang w:val="id"/>
        </w:rPr>
        <w:t xml:space="preserve">lebih besar atau sama dengan nilai </w:t>
      </w:r>
      <w:r w:rsidRPr="00ED11B9">
        <w:rPr>
          <w:bCs/>
          <w:i/>
          <w:iCs/>
          <w:sz w:val="20"/>
          <w:szCs w:val="20"/>
          <w:lang w:val="id"/>
        </w:rPr>
        <w:t>minimum</w:t>
      </w:r>
      <w:r w:rsidRPr="00ED11B9">
        <w:rPr>
          <w:b/>
          <w:sz w:val="20"/>
          <w:szCs w:val="20"/>
          <w:lang w:val="id"/>
        </w:rPr>
        <w:t xml:space="preserve"> </w:t>
      </w:r>
      <w:r w:rsidRPr="00ED11B9">
        <w:rPr>
          <w:bCs/>
          <w:i/>
          <w:iCs/>
          <w:sz w:val="20"/>
          <w:szCs w:val="20"/>
          <w:lang w:val="id"/>
        </w:rPr>
        <w:t>support</w:t>
      </w:r>
      <w:r w:rsidRPr="00ED11B9">
        <w:rPr>
          <w:b/>
          <w:sz w:val="20"/>
          <w:szCs w:val="20"/>
          <w:lang w:val="id"/>
        </w:rPr>
        <w:t xml:space="preserve"> </w:t>
      </w:r>
      <w:r w:rsidRPr="00ED11B9">
        <w:rPr>
          <w:sz w:val="20"/>
          <w:szCs w:val="20"/>
          <w:lang w:val="id"/>
        </w:rPr>
        <w:t xml:space="preserve">yang telah ditentukan akan dianggap sebagai </w:t>
      </w:r>
      <w:r w:rsidRPr="00ED11B9">
        <w:rPr>
          <w:bCs/>
          <w:i/>
          <w:iCs/>
          <w:sz w:val="20"/>
          <w:szCs w:val="20"/>
          <w:lang w:val="id"/>
        </w:rPr>
        <w:t>frequent</w:t>
      </w:r>
      <w:r w:rsidRPr="00ED11B9">
        <w:rPr>
          <w:b/>
          <w:sz w:val="20"/>
          <w:szCs w:val="20"/>
          <w:lang w:val="id"/>
        </w:rPr>
        <w:t xml:space="preserve"> </w:t>
      </w:r>
      <w:r w:rsidRPr="00ED11B9">
        <w:rPr>
          <w:bCs/>
          <w:i/>
          <w:iCs/>
          <w:sz w:val="20"/>
          <w:szCs w:val="20"/>
          <w:lang w:val="id"/>
        </w:rPr>
        <w:t>itemset</w:t>
      </w:r>
      <w:r w:rsidRPr="00ED11B9">
        <w:rPr>
          <w:b/>
          <w:sz w:val="20"/>
          <w:szCs w:val="20"/>
          <w:lang w:val="id"/>
        </w:rPr>
        <w:t xml:space="preserve"> </w:t>
      </w:r>
      <w:r w:rsidRPr="00ED11B9">
        <w:rPr>
          <w:sz w:val="20"/>
          <w:szCs w:val="20"/>
          <w:lang w:val="id"/>
        </w:rPr>
        <w:t>atau pola frekuensi tinggi</w:t>
      </w:r>
      <w:r w:rsidR="00E85D62">
        <w:rPr>
          <w:sz w:val="20"/>
          <w:szCs w:val="20"/>
          <w:lang w:val="id"/>
        </w:rPr>
        <w:t xml:space="preserve"> </w:t>
      </w:r>
      <w:sdt>
        <w:sdtPr>
          <w:rPr>
            <w:color w:val="000000"/>
            <w:sz w:val="20"/>
            <w:szCs w:val="20"/>
            <w:lang w:val="id"/>
          </w:rPr>
          <w:tag w:val="MENDELEY_CITATION_v3_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"/>
          <w:id w:val="-1746637705"/>
          <w:placeholder>
            <w:docPart w:val="DefaultPlaceholder_-1854013440"/>
          </w:placeholder>
        </w:sdtPr>
        <w:sdtContent>
          <w:r w:rsidR="00E85D62" w:rsidRPr="00E85D62">
            <w:rPr>
              <w:color w:val="000000"/>
              <w:sz w:val="20"/>
              <w:szCs w:val="20"/>
              <w:lang w:val="id"/>
            </w:rPr>
            <w:t>[24]</w:t>
          </w:r>
        </w:sdtContent>
      </w:sdt>
      <w:r w:rsidRPr="00ED11B9">
        <w:rPr>
          <w:sz w:val="20"/>
          <w:szCs w:val="20"/>
          <w:lang w:val="id"/>
        </w:rPr>
        <w:t xml:space="preserve">. Semakin tinggi nilai support, semakin sering kombinasi item tersebut muncul, sehingga dapat dianggap penting dalam pembentukan </w:t>
      </w:r>
      <w:r w:rsidRPr="00ED11B9">
        <w:rPr>
          <w:bCs/>
          <w:sz w:val="20"/>
          <w:szCs w:val="20"/>
          <w:lang w:val="id"/>
        </w:rPr>
        <w:t>aturan</w:t>
      </w:r>
      <w:r w:rsidRPr="00ED11B9">
        <w:rPr>
          <w:b/>
          <w:sz w:val="20"/>
          <w:szCs w:val="20"/>
          <w:lang w:val="id"/>
        </w:rPr>
        <w:t xml:space="preserve"> </w:t>
      </w:r>
      <w:r w:rsidRPr="00ED11B9">
        <w:rPr>
          <w:bCs/>
          <w:sz w:val="20"/>
          <w:szCs w:val="20"/>
          <w:lang w:val="id"/>
        </w:rPr>
        <w:t>asosiasi</w:t>
      </w:r>
      <w:r w:rsidR="00E85D62">
        <w:rPr>
          <w:bCs/>
          <w:sz w:val="20"/>
          <w:szCs w:val="20"/>
          <w:lang w:val="id"/>
        </w:rPr>
        <w:t xml:space="preserve"> </w:t>
      </w:r>
      <w:sdt>
        <w:sdtPr>
          <w:rPr>
            <w:bCs/>
            <w:color w:val="000000"/>
            <w:sz w:val="20"/>
            <w:szCs w:val="20"/>
            <w:lang w:val="id"/>
          </w:rPr>
          <w:tag w:val="MENDELEY_CITATION_v3_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"/>
          <w:id w:val="669678020"/>
          <w:placeholder>
            <w:docPart w:val="DefaultPlaceholder_-1854013440"/>
          </w:placeholder>
        </w:sdtPr>
        <w:sdtContent>
          <w:r w:rsidR="00E85D62" w:rsidRPr="00E85D62">
            <w:rPr>
              <w:bCs/>
              <w:color w:val="000000"/>
              <w:sz w:val="20"/>
              <w:szCs w:val="20"/>
              <w:lang w:val="id"/>
            </w:rPr>
            <w:t>[25]</w:t>
          </w:r>
        </w:sdtContent>
      </w:sdt>
      <w:r w:rsidRPr="00ED11B9">
        <w:rPr>
          <w:sz w:val="20"/>
          <w:szCs w:val="20"/>
          <w:lang w:val="id"/>
        </w:rPr>
        <w:t xml:space="preserve">. Apabila dalam proses pembentukan kandidat tidak ditemukan lagi pola baru yang memenuhi kriteria minimum support, maka proses penentuan pola frekuensi tinggi akan dihentikan, dan algoritma akan menggunakan hasil kombinasi itemset terakhir sebagai dasar dalam pembuatan </w:t>
      </w:r>
      <w:r w:rsidRPr="00ED11B9">
        <w:rPr>
          <w:bCs/>
          <w:sz w:val="20"/>
          <w:szCs w:val="20"/>
          <w:lang w:val="id"/>
        </w:rPr>
        <w:t>aturan</w:t>
      </w:r>
      <w:r w:rsidRPr="00ED11B9">
        <w:rPr>
          <w:b/>
          <w:sz w:val="20"/>
          <w:szCs w:val="20"/>
          <w:lang w:val="id"/>
        </w:rPr>
        <w:t xml:space="preserve"> </w:t>
      </w:r>
      <w:r w:rsidRPr="00ED11B9">
        <w:rPr>
          <w:bCs/>
          <w:sz w:val="20"/>
          <w:szCs w:val="20"/>
          <w:lang w:val="id"/>
        </w:rPr>
        <w:t>asosiasi</w:t>
      </w:r>
      <w:r w:rsidRPr="00ED11B9">
        <w:rPr>
          <w:sz w:val="20"/>
          <w:szCs w:val="20"/>
          <w:lang w:val="id"/>
        </w:rPr>
        <w:t>. Tahapan ini sangat penting karena menjadi pondasi awal untuk menentukan polad hubungan antar item dalam database. Untuk menghitung pola kombinasi item yang memenuhi syarat minimum support, perhitungannya dapat dilihat pada persamaan (1</w:t>
      </w:r>
      <w:r>
        <w:rPr>
          <w:sz w:val="20"/>
          <w:szCs w:val="20"/>
          <w:lang w:val="id"/>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8"/>
        <w:gridCol w:w="450"/>
      </w:tblGrid>
      <w:tr w:rsidR="00ED11B9" w14:paraId="3ED5798B" w14:textId="77777777" w:rsidTr="004C16A4">
        <w:tc>
          <w:tcPr>
            <w:tcW w:w="7639" w:type="dxa"/>
            <w:vAlign w:val="center"/>
          </w:tcPr>
          <w:p w14:paraId="1DDE99F4" w14:textId="425C9D79" w:rsidR="004C16A4" w:rsidRDefault="004C16A4" w:rsidP="00ED11B9">
            <w:pPr>
              <w:pStyle w:val="NormalWeb"/>
              <w:spacing w:before="0" w:beforeAutospacing="0" w:after="0" w:afterAutospacing="0" w:line="276" w:lineRule="auto"/>
              <w:jc w:val="center"/>
              <w:rPr>
                <w:rStyle w:val="Strong"/>
                <w:b w:val="0"/>
                <w:bCs w:val="0"/>
                <w:sz w:val="20"/>
                <w:szCs w:val="20"/>
                <w:lang w:val="id"/>
              </w:rPr>
            </w:pPr>
            <m:oMathPara>
              <m:oMath>
                <m:r>
                  <w:rPr>
                    <w:rStyle w:val="Strong"/>
                    <w:rFonts w:ascii="Cambria Math" w:hAnsi="Cambria Math"/>
                    <w:sz w:val="12"/>
                    <w:szCs w:val="12"/>
                    <w:lang w:val="id"/>
                  </w:rPr>
                  <m:t>S</m:t>
                </m:r>
                <m:r>
                  <w:rPr>
                    <w:rStyle w:val="Strong"/>
                    <w:rFonts w:ascii="Cambria Math" w:hAnsi="Cambria Math"/>
                    <w:sz w:val="18"/>
                    <w:szCs w:val="12"/>
                    <w:lang w:val="id"/>
                  </w:rPr>
                  <m:t xml:space="preserve">upport </m:t>
                </m:r>
                <m:d>
                  <m:dPr>
                    <m:ctrlPr>
                      <w:rPr>
                        <w:rStyle w:val="Strong"/>
                        <w:rFonts w:ascii="Cambria Math" w:hAnsi="Cambria Math"/>
                        <w:b w:val="0"/>
                        <w:bCs w:val="0"/>
                        <w:i/>
                        <w:sz w:val="18"/>
                        <w:szCs w:val="12"/>
                        <w:lang w:val="id"/>
                      </w:rPr>
                    </m:ctrlPr>
                  </m:dPr>
                  <m:e>
                    <m:r>
                      <w:rPr>
                        <w:rStyle w:val="Strong"/>
                        <w:rFonts w:ascii="Cambria Math" w:hAnsi="Cambria Math"/>
                        <w:sz w:val="18"/>
                        <w:szCs w:val="12"/>
                        <w:lang w:val="id"/>
                      </w:rPr>
                      <m:t>A</m:t>
                    </m:r>
                  </m:e>
                </m:d>
                <m:r>
                  <w:rPr>
                    <w:rStyle w:val="Strong"/>
                    <w:rFonts w:ascii="Cambria Math" w:hAnsi="Cambria Math"/>
                    <w:sz w:val="18"/>
                    <w:szCs w:val="12"/>
                    <w:lang w:val="id"/>
                  </w:rPr>
                  <m:t xml:space="preserve">= </m:t>
                </m:r>
                <m:f>
                  <m:fPr>
                    <m:ctrlPr>
                      <w:rPr>
                        <w:rStyle w:val="Strong"/>
                        <w:rFonts w:ascii="Cambria Math" w:hAnsi="Cambria Math"/>
                        <w:b w:val="0"/>
                        <w:bCs w:val="0"/>
                        <w:i/>
                        <w:sz w:val="18"/>
                        <w:szCs w:val="12"/>
                        <w:lang w:val="id"/>
                      </w:rPr>
                    </m:ctrlPr>
                  </m:fPr>
                  <m:num>
                    <m:nary>
                      <m:naryPr>
                        <m:chr m:val="∑"/>
                        <m:limLoc m:val="undOvr"/>
                        <m:subHide m:val="1"/>
                        <m:supHide m:val="1"/>
                        <m:ctrlPr>
                          <w:rPr>
                            <w:rStyle w:val="Strong"/>
                            <w:rFonts w:ascii="Cambria Math" w:hAnsi="Cambria Math"/>
                            <w:b w:val="0"/>
                            <w:bCs w:val="0"/>
                            <w:i/>
                            <w:sz w:val="18"/>
                            <w:szCs w:val="12"/>
                            <w:lang w:val="id"/>
                          </w:rPr>
                        </m:ctrlPr>
                      </m:naryPr>
                      <m:sub/>
                      <m:sup/>
                      <m:e>
                        <m:r>
                          <w:rPr>
                            <w:rStyle w:val="Strong"/>
                            <w:rFonts w:ascii="Cambria Math" w:hAnsi="Cambria Math"/>
                            <w:sz w:val="18"/>
                            <w:szCs w:val="12"/>
                            <w:lang w:val="id"/>
                          </w:rPr>
                          <m:t>Transaksi mengandung A</m:t>
                        </m:r>
                      </m:e>
                    </m:nary>
                  </m:num>
                  <m:den>
                    <m:nary>
                      <m:naryPr>
                        <m:chr m:val="∑"/>
                        <m:limLoc m:val="undOvr"/>
                        <m:subHide m:val="1"/>
                        <m:supHide m:val="1"/>
                        <m:ctrlPr>
                          <w:rPr>
                            <w:rStyle w:val="Strong"/>
                            <w:rFonts w:ascii="Cambria Math" w:hAnsi="Cambria Math"/>
                            <w:b w:val="0"/>
                            <w:bCs w:val="0"/>
                            <w:i/>
                            <w:sz w:val="18"/>
                            <w:szCs w:val="12"/>
                            <w:lang w:val="id"/>
                          </w:rPr>
                        </m:ctrlPr>
                      </m:naryPr>
                      <m:sub/>
                      <m:sup/>
                      <m:e>
                        <m:r>
                          <w:rPr>
                            <w:rStyle w:val="Strong"/>
                            <w:rFonts w:ascii="Cambria Math" w:hAnsi="Cambria Math"/>
                            <w:sz w:val="18"/>
                            <w:szCs w:val="12"/>
                            <w:lang w:val="id"/>
                          </w:rPr>
                          <m:t>Total transaksi</m:t>
                        </m:r>
                      </m:e>
                    </m:nary>
                  </m:den>
                </m:f>
              </m:oMath>
            </m:oMathPara>
          </w:p>
        </w:tc>
        <w:tc>
          <w:tcPr>
            <w:tcW w:w="419" w:type="dxa"/>
            <w:vAlign w:val="center"/>
          </w:tcPr>
          <w:p w14:paraId="7FC4E015" w14:textId="62A5BA01" w:rsidR="00ED11B9" w:rsidRPr="00ED11B9" w:rsidRDefault="00ED11B9" w:rsidP="00ED11B9">
            <w:pPr>
              <w:pStyle w:val="NormalWeb"/>
              <w:spacing w:before="0" w:beforeAutospacing="0" w:after="0" w:afterAutospacing="0" w:line="276" w:lineRule="auto"/>
              <w:jc w:val="center"/>
              <w:rPr>
                <w:rStyle w:val="Strong"/>
                <w:b w:val="0"/>
                <w:bCs w:val="0"/>
                <w:sz w:val="20"/>
                <w:szCs w:val="20"/>
                <w:lang w:val="id"/>
              </w:rPr>
            </w:pPr>
            <w:r w:rsidRPr="00ED11B9">
              <w:rPr>
                <w:rStyle w:val="Strong"/>
                <w:b w:val="0"/>
                <w:bCs w:val="0"/>
                <w:sz w:val="20"/>
                <w:szCs w:val="20"/>
                <w:lang w:val="id"/>
              </w:rPr>
              <w:t>(1)</w:t>
            </w:r>
          </w:p>
        </w:tc>
      </w:tr>
    </w:tbl>
    <w:p w14:paraId="777DD146" w14:textId="76F8F713" w:rsidR="00ED11B9" w:rsidRDefault="00ED11B9" w:rsidP="00ED11B9">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Pembentukan aturan asosiasi</w:t>
      </w:r>
    </w:p>
    <w:p w14:paraId="494293F9" w14:textId="262B0383" w:rsidR="00ED11B9" w:rsidRDefault="00ED11B9" w:rsidP="00ED11B9">
      <w:pPr>
        <w:pStyle w:val="NormalWeb"/>
        <w:shd w:val="clear" w:color="auto" w:fill="FFFFFF"/>
        <w:spacing w:before="0" w:beforeAutospacing="0" w:after="0" w:afterAutospacing="0" w:line="276" w:lineRule="auto"/>
        <w:ind w:left="720"/>
        <w:jc w:val="both"/>
        <w:rPr>
          <w:sz w:val="20"/>
          <w:szCs w:val="20"/>
          <w:lang w:val="id"/>
        </w:rPr>
      </w:pPr>
      <w:r w:rsidRPr="00ED11B9">
        <w:rPr>
          <w:sz w:val="20"/>
          <w:szCs w:val="20"/>
          <w:lang w:val="id"/>
        </w:rPr>
        <w:t xml:space="preserve">Pembentukan aturan asosiasi merupakan tahap penting dalam algoritma Apriori yang bertujuan untuk menemukan dan menyajikan hubungan antar-item dalam bentuk </w:t>
      </w:r>
      <w:r w:rsidRPr="00ED11B9">
        <w:rPr>
          <w:bCs/>
          <w:sz w:val="20"/>
          <w:szCs w:val="20"/>
          <w:lang w:val="id"/>
        </w:rPr>
        <w:t xml:space="preserve">aturan </w:t>
      </w:r>
      <w:r w:rsidRPr="00ED11B9">
        <w:rPr>
          <w:bCs/>
          <w:i/>
          <w:iCs/>
          <w:sz w:val="20"/>
          <w:szCs w:val="20"/>
          <w:lang w:val="id"/>
        </w:rPr>
        <w:t>IF-THEN</w:t>
      </w:r>
      <w:r w:rsidRPr="00ED11B9">
        <w:rPr>
          <w:b/>
          <w:sz w:val="20"/>
          <w:szCs w:val="20"/>
          <w:lang w:val="id"/>
        </w:rPr>
        <w:t xml:space="preserve"> </w:t>
      </w:r>
      <w:r w:rsidRPr="00ED11B9">
        <w:rPr>
          <w:sz w:val="20"/>
          <w:szCs w:val="20"/>
          <w:lang w:val="id"/>
        </w:rPr>
        <w:t xml:space="preserve">berdasarkan pola data transaksi. Aturan ini dihasilkan dari proses analisis data yang bersifat </w:t>
      </w:r>
      <w:r w:rsidRPr="00ED11B9">
        <w:rPr>
          <w:bCs/>
          <w:sz w:val="20"/>
          <w:szCs w:val="20"/>
          <w:lang w:val="id"/>
        </w:rPr>
        <w:t>probabilistik</w:t>
      </w:r>
      <w:r w:rsidRPr="00ED11B9">
        <w:rPr>
          <w:sz w:val="20"/>
          <w:szCs w:val="20"/>
          <w:lang w:val="id"/>
        </w:rPr>
        <w:t xml:space="preserve">, artinya hubungan antar-item dihitung berdasarkan peluang atau kemungkinan kemunculan item dalam satu keranjang belanja. Tahapan ini dilakukan untuk mengukur seberapa kuat dan seberapa akurat hubungan antar-item yang terbentuk dalam database transaksi. Dalam pembentukan aturan, sistem akan menghitung persentase transaksi yang mengandung item </w:t>
      </w:r>
      <w:r w:rsidRPr="00ED11B9">
        <w:rPr>
          <w:bCs/>
          <w:sz w:val="20"/>
          <w:szCs w:val="20"/>
          <w:lang w:val="id"/>
        </w:rPr>
        <w:t>A</w:t>
      </w:r>
      <w:r w:rsidRPr="00ED11B9">
        <w:rPr>
          <w:b/>
          <w:sz w:val="20"/>
          <w:szCs w:val="20"/>
          <w:lang w:val="id"/>
        </w:rPr>
        <w:t xml:space="preserve"> </w:t>
      </w:r>
      <w:r w:rsidRPr="00ED11B9">
        <w:rPr>
          <w:sz w:val="20"/>
          <w:szCs w:val="20"/>
          <w:lang w:val="id"/>
        </w:rPr>
        <w:t xml:space="preserve">sekaligus mengandung item </w:t>
      </w:r>
      <w:r w:rsidRPr="00ED11B9">
        <w:rPr>
          <w:bCs/>
          <w:sz w:val="20"/>
          <w:szCs w:val="20"/>
          <w:lang w:val="id"/>
        </w:rPr>
        <w:t>B</w:t>
      </w:r>
      <w:r w:rsidRPr="00ED11B9">
        <w:rPr>
          <w:b/>
          <w:sz w:val="20"/>
          <w:szCs w:val="20"/>
          <w:lang w:val="id"/>
        </w:rPr>
        <w:t xml:space="preserve"> </w:t>
      </w:r>
      <w:r w:rsidRPr="00ED11B9">
        <w:rPr>
          <w:sz w:val="20"/>
          <w:szCs w:val="20"/>
          <w:lang w:val="id"/>
        </w:rPr>
        <w:t xml:space="preserve">dalam satu transaksi. Kekuatan aturan asosiasi diukur menggunakan parameter </w:t>
      </w:r>
      <w:r w:rsidRPr="00ED11B9">
        <w:rPr>
          <w:bCs/>
          <w:i/>
          <w:iCs/>
          <w:sz w:val="20"/>
          <w:szCs w:val="20"/>
          <w:lang w:val="id"/>
        </w:rPr>
        <w:t>confidence</w:t>
      </w:r>
      <w:r w:rsidRPr="00ED11B9">
        <w:rPr>
          <w:sz w:val="20"/>
          <w:szCs w:val="20"/>
          <w:lang w:val="id"/>
        </w:rPr>
        <w:t xml:space="preserve">, yaitu nilai yang menunjukkan seberapa besar kemungkinan item </w:t>
      </w:r>
      <w:r w:rsidRPr="00ED11B9">
        <w:rPr>
          <w:bCs/>
          <w:sz w:val="20"/>
          <w:szCs w:val="20"/>
          <w:lang w:val="id"/>
        </w:rPr>
        <w:t>B</w:t>
      </w:r>
      <w:r w:rsidRPr="00ED11B9">
        <w:rPr>
          <w:b/>
          <w:sz w:val="20"/>
          <w:szCs w:val="20"/>
          <w:lang w:val="id"/>
        </w:rPr>
        <w:t xml:space="preserve"> </w:t>
      </w:r>
      <w:r w:rsidRPr="00ED11B9">
        <w:rPr>
          <w:sz w:val="20"/>
          <w:szCs w:val="20"/>
          <w:lang w:val="id"/>
        </w:rPr>
        <w:t xml:space="preserve">dibeli oleh konsumen ketika mereka membeli item </w:t>
      </w:r>
      <w:r w:rsidRPr="00ED11B9">
        <w:rPr>
          <w:bCs/>
          <w:sz w:val="20"/>
          <w:szCs w:val="20"/>
          <w:lang w:val="id"/>
        </w:rPr>
        <w:t>A</w:t>
      </w:r>
      <w:r w:rsidRPr="00ED11B9">
        <w:rPr>
          <w:sz w:val="20"/>
          <w:szCs w:val="20"/>
          <w:lang w:val="id"/>
        </w:rPr>
        <w:t>. Semakin tinggi nilai confidence, semakin kuat pula hubungan antar-item tersebut dan semakin relevan aturan yang dihasilkan untuk dijadikan dasar pengambilan keputusan, misalnya untuk menentukan strategi promosi atau rekomendasi produk. Perhitungan confidence dilakukan menggunakan rumus pada persamaan (3) dan (4), di mana hasil perhitungannya membantu menentukan seberapa layak suatu aturan asosiasi dipertahankan atau dihilangkan</w:t>
      </w:r>
      <w:r>
        <w:rPr>
          <w:sz w:val="20"/>
          <w:szCs w:val="20"/>
          <w:lang w:val="id"/>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7"/>
        <w:gridCol w:w="561"/>
      </w:tblGrid>
      <w:tr w:rsidR="004C16A4" w14:paraId="5440469A" w14:textId="77777777" w:rsidTr="004C16A4">
        <w:tc>
          <w:tcPr>
            <w:tcW w:w="7497" w:type="dxa"/>
            <w:vAlign w:val="center"/>
          </w:tcPr>
          <w:p w14:paraId="5AF70DDD" w14:textId="4C59E12F" w:rsidR="004C16A4" w:rsidRPr="004C16A4" w:rsidRDefault="004C16A4" w:rsidP="004C16A4">
            <w:pPr>
              <w:pStyle w:val="NormalWeb"/>
              <w:spacing w:before="0" w:beforeAutospacing="0" w:after="0" w:afterAutospacing="0" w:line="276" w:lineRule="auto"/>
              <w:jc w:val="center"/>
              <w:rPr>
                <w:rFonts w:ascii="Cambria Math" w:hAnsi="Cambria Math"/>
                <w:i/>
                <w:sz w:val="20"/>
                <w:szCs w:val="20"/>
                <w:lang w:val="id"/>
              </w:rPr>
            </w:pPr>
            <m:oMathPara>
              <m:oMath>
                <m:r>
                  <w:rPr>
                    <w:rFonts w:ascii="Cambria Math" w:hAnsi="Cambria Math"/>
                    <w:sz w:val="20"/>
                    <w:szCs w:val="20"/>
                    <w:lang w:val="id"/>
                  </w:rPr>
                  <m:t>C</m:t>
                </m:r>
                <m:r>
                  <w:rPr>
                    <w:rFonts w:ascii="Cambria Math" w:hAnsi="Cambria Math"/>
                    <w:sz w:val="20"/>
                  </w:rPr>
                  <m:t>onfidence=P(B|A)</m:t>
                </m:r>
              </m:oMath>
            </m:oMathPara>
          </w:p>
        </w:tc>
        <w:tc>
          <w:tcPr>
            <w:tcW w:w="561" w:type="dxa"/>
            <w:vAlign w:val="center"/>
          </w:tcPr>
          <w:p w14:paraId="52DBC5CE" w14:textId="6F295DCE" w:rsidR="004C16A4" w:rsidRDefault="004C16A4" w:rsidP="004C16A4">
            <w:pPr>
              <w:pStyle w:val="NormalWeb"/>
              <w:spacing w:before="0" w:beforeAutospacing="0" w:after="0" w:afterAutospacing="0" w:line="276" w:lineRule="auto"/>
              <w:jc w:val="center"/>
              <w:rPr>
                <w:sz w:val="20"/>
                <w:szCs w:val="20"/>
                <w:lang w:val="id"/>
              </w:rPr>
            </w:pPr>
            <w:r>
              <w:rPr>
                <w:sz w:val="20"/>
                <w:szCs w:val="20"/>
                <w:lang w:val="id"/>
              </w:rPr>
              <w:t>(</w:t>
            </w:r>
            <w:r>
              <w:rPr>
                <w:sz w:val="20"/>
              </w:rPr>
              <w:t>3)</w:t>
            </w:r>
          </w:p>
        </w:tc>
      </w:tr>
      <w:tr w:rsidR="004C16A4" w14:paraId="035BFBAB" w14:textId="77777777" w:rsidTr="004C16A4">
        <w:tc>
          <w:tcPr>
            <w:tcW w:w="7497" w:type="dxa"/>
            <w:vAlign w:val="center"/>
          </w:tcPr>
          <w:p w14:paraId="40E168D2" w14:textId="660CBE4D" w:rsidR="004C16A4" w:rsidRDefault="004C16A4" w:rsidP="004C16A4">
            <w:pPr>
              <w:pStyle w:val="NormalWeb"/>
              <w:spacing w:before="0" w:beforeAutospacing="0" w:after="0" w:afterAutospacing="0" w:line="276" w:lineRule="auto"/>
              <w:jc w:val="center"/>
              <w:rPr>
                <w:sz w:val="20"/>
                <w:szCs w:val="20"/>
                <w:lang w:val="id"/>
              </w:rPr>
            </w:pPr>
            <m:oMathPara>
              <m:oMath>
                <m:r>
                  <w:rPr>
                    <w:rStyle w:val="Strong"/>
                    <w:rFonts w:ascii="Cambria Math" w:hAnsi="Cambria Math"/>
                    <w:sz w:val="18"/>
                    <w:szCs w:val="12"/>
                    <w:lang w:val="id"/>
                  </w:rPr>
                  <m:t xml:space="preserve">Confidence= </m:t>
                </m:r>
                <m:f>
                  <m:fPr>
                    <m:ctrlPr>
                      <w:rPr>
                        <w:rStyle w:val="Strong"/>
                        <w:rFonts w:ascii="Cambria Math" w:hAnsi="Cambria Math"/>
                        <w:b w:val="0"/>
                        <w:bCs w:val="0"/>
                        <w:i/>
                        <w:sz w:val="18"/>
                        <w:szCs w:val="12"/>
                        <w:lang w:val="id"/>
                      </w:rPr>
                    </m:ctrlPr>
                  </m:fPr>
                  <m:num>
                    <m:nary>
                      <m:naryPr>
                        <m:chr m:val="∑"/>
                        <m:limLoc m:val="undOvr"/>
                        <m:subHide m:val="1"/>
                        <m:supHide m:val="1"/>
                        <m:ctrlPr>
                          <w:rPr>
                            <w:rStyle w:val="Strong"/>
                            <w:rFonts w:ascii="Cambria Math" w:hAnsi="Cambria Math"/>
                            <w:b w:val="0"/>
                            <w:bCs w:val="0"/>
                            <w:i/>
                            <w:sz w:val="18"/>
                            <w:szCs w:val="12"/>
                            <w:lang w:val="id"/>
                          </w:rPr>
                        </m:ctrlPr>
                      </m:naryPr>
                      <m:sub/>
                      <m:sup/>
                      <m:e>
                        <m:r>
                          <w:rPr>
                            <w:rStyle w:val="Strong"/>
                            <w:rFonts w:ascii="Cambria Math" w:hAnsi="Cambria Math"/>
                            <w:sz w:val="18"/>
                            <w:szCs w:val="12"/>
                            <w:lang w:val="id"/>
                          </w:rPr>
                          <m:t>Transaksi mengandung A</m:t>
                        </m:r>
                      </m:e>
                    </m:nary>
                    <m:r>
                      <w:rPr>
                        <w:rStyle w:val="Strong"/>
                        <w:rFonts w:ascii="Cambria Math" w:hAnsi="Cambria Math"/>
                        <w:sz w:val="18"/>
                        <w:szCs w:val="12"/>
                        <w:lang w:val="id"/>
                      </w:rPr>
                      <m:t xml:space="preserve"> da</m:t>
                    </m:r>
                    <m:r>
                      <w:rPr>
                        <w:rStyle w:val="Strong"/>
                        <w:rFonts w:ascii="Cambria Math" w:hAnsi="Cambria Math"/>
                        <w:sz w:val="18"/>
                        <w:szCs w:val="12"/>
                      </w:rPr>
                      <m:t>n B</m:t>
                    </m:r>
                  </m:num>
                  <m:den>
                    <m:nary>
                      <m:naryPr>
                        <m:chr m:val="∑"/>
                        <m:limLoc m:val="undOvr"/>
                        <m:subHide m:val="1"/>
                        <m:supHide m:val="1"/>
                        <m:ctrlPr>
                          <w:rPr>
                            <w:rStyle w:val="Strong"/>
                            <w:rFonts w:ascii="Cambria Math" w:hAnsi="Cambria Math"/>
                            <w:b w:val="0"/>
                            <w:bCs w:val="0"/>
                            <w:i/>
                            <w:sz w:val="18"/>
                            <w:szCs w:val="12"/>
                            <w:lang w:val="id"/>
                          </w:rPr>
                        </m:ctrlPr>
                      </m:naryPr>
                      <m:sub/>
                      <m:sup/>
                      <m:e>
                        <m:r>
                          <w:rPr>
                            <w:rStyle w:val="Strong"/>
                            <w:rFonts w:ascii="Cambria Math" w:hAnsi="Cambria Math"/>
                            <w:sz w:val="18"/>
                            <w:szCs w:val="12"/>
                            <w:lang w:val="id"/>
                          </w:rPr>
                          <m:t>Total transaksi</m:t>
                        </m:r>
                      </m:e>
                    </m:nary>
                  </m:den>
                </m:f>
              </m:oMath>
            </m:oMathPara>
          </w:p>
        </w:tc>
        <w:tc>
          <w:tcPr>
            <w:tcW w:w="561" w:type="dxa"/>
            <w:vAlign w:val="center"/>
          </w:tcPr>
          <w:p w14:paraId="227F2931" w14:textId="185C3F13" w:rsidR="004C16A4" w:rsidRDefault="004C16A4" w:rsidP="004C16A4">
            <w:pPr>
              <w:pStyle w:val="NormalWeb"/>
              <w:spacing w:before="0" w:beforeAutospacing="0" w:after="0" w:afterAutospacing="0" w:line="276" w:lineRule="auto"/>
              <w:jc w:val="center"/>
              <w:rPr>
                <w:sz w:val="20"/>
                <w:szCs w:val="20"/>
                <w:lang w:val="id"/>
              </w:rPr>
            </w:pPr>
            <w:r>
              <w:rPr>
                <w:sz w:val="20"/>
                <w:szCs w:val="20"/>
                <w:lang w:val="id"/>
              </w:rPr>
              <w:t>(</w:t>
            </w:r>
            <w:r>
              <w:rPr>
                <w:sz w:val="20"/>
                <w:szCs w:val="20"/>
              </w:rPr>
              <w:t>4)</w:t>
            </w:r>
          </w:p>
        </w:tc>
      </w:tr>
    </w:tbl>
    <w:p w14:paraId="39E76606" w14:textId="77777777" w:rsidR="004C16A4" w:rsidRDefault="004C16A4" w:rsidP="00ED11B9">
      <w:pPr>
        <w:pStyle w:val="NormalWeb"/>
        <w:shd w:val="clear" w:color="auto" w:fill="FFFFFF"/>
        <w:spacing w:before="0" w:beforeAutospacing="0" w:after="0" w:afterAutospacing="0" w:line="276" w:lineRule="auto"/>
        <w:ind w:left="720"/>
        <w:jc w:val="both"/>
        <w:rPr>
          <w:sz w:val="20"/>
          <w:szCs w:val="20"/>
          <w:lang w:val="id"/>
        </w:rPr>
      </w:pPr>
    </w:p>
    <w:p w14:paraId="3AC71E8F" w14:textId="26C333C5" w:rsidR="00ED11B9" w:rsidRDefault="00E77929" w:rsidP="00E77929">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lastRenderedPageBreak/>
        <w:t>Lift Ratio</w:t>
      </w:r>
    </w:p>
    <w:p w14:paraId="57D92B40" w14:textId="5BBACDCB" w:rsidR="00E77929" w:rsidRDefault="00E77929" w:rsidP="00E77929">
      <w:pPr>
        <w:pStyle w:val="NormalWeb"/>
        <w:shd w:val="clear" w:color="auto" w:fill="FFFFFF"/>
        <w:spacing w:before="0" w:beforeAutospacing="0" w:after="0" w:afterAutospacing="0" w:line="276" w:lineRule="auto"/>
        <w:ind w:left="360"/>
        <w:jc w:val="both"/>
        <w:rPr>
          <w:sz w:val="20"/>
          <w:szCs w:val="20"/>
          <w:lang w:val="id"/>
        </w:rPr>
      </w:pPr>
      <w:r w:rsidRPr="00E77929">
        <w:rPr>
          <w:i/>
          <w:iCs/>
          <w:sz w:val="20"/>
          <w:szCs w:val="20"/>
          <w:lang w:val="id"/>
        </w:rPr>
        <w:t>Lift</w:t>
      </w:r>
      <w:r w:rsidRPr="00E77929">
        <w:rPr>
          <w:sz w:val="20"/>
          <w:szCs w:val="20"/>
          <w:lang w:val="id"/>
        </w:rPr>
        <w:t xml:space="preserve"> </w:t>
      </w:r>
      <w:r w:rsidRPr="00E77929">
        <w:rPr>
          <w:i/>
          <w:iCs/>
          <w:sz w:val="20"/>
          <w:szCs w:val="20"/>
          <w:lang w:val="id"/>
        </w:rPr>
        <w:t>ratio</w:t>
      </w:r>
      <w:r w:rsidRPr="00E77929">
        <w:rPr>
          <w:sz w:val="20"/>
          <w:szCs w:val="20"/>
          <w:lang w:val="id"/>
        </w:rPr>
        <w:t xml:space="preserve"> adalah salah satu ukuran penting dalam analisis </w:t>
      </w:r>
      <w:r w:rsidRPr="00E77929">
        <w:rPr>
          <w:bCs/>
          <w:sz w:val="20"/>
          <w:szCs w:val="20"/>
          <w:lang w:val="id"/>
        </w:rPr>
        <w:t>aturan</w:t>
      </w:r>
      <w:r w:rsidRPr="00E77929">
        <w:rPr>
          <w:b/>
          <w:sz w:val="20"/>
          <w:szCs w:val="20"/>
          <w:lang w:val="id"/>
        </w:rPr>
        <w:t xml:space="preserve"> </w:t>
      </w:r>
      <w:r w:rsidRPr="00E77929">
        <w:rPr>
          <w:bCs/>
          <w:sz w:val="20"/>
          <w:szCs w:val="20"/>
          <w:lang w:val="id"/>
        </w:rPr>
        <w:t>asosiasi</w:t>
      </w:r>
      <w:r w:rsidRPr="00E77929">
        <w:rPr>
          <w:b/>
          <w:sz w:val="20"/>
          <w:szCs w:val="20"/>
          <w:lang w:val="id"/>
        </w:rPr>
        <w:t xml:space="preserve"> </w:t>
      </w:r>
      <w:r w:rsidRPr="00E77929">
        <w:rPr>
          <w:sz w:val="20"/>
          <w:szCs w:val="20"/>
          <w:lang w:val="id"/>
        </w:rPr>
        <w:t>(</w:t>
      </w:r>
      <w:r w:rsidRPr="00E77929">
        <w:rPr>
          <w:i/>
          <w:iCs/>
          <w:sz w:val="20"/>
          <w:szCs w:val="20"/>
          <w:lang w:val="id"/>
        </w:rPr>
        <w:t>association</w:t>
      </w:r>
      <w:r w:rsidRPr="00E77929">
        <w:rPr>
          <w:sz w:val="20"/>
          <w:szCs w:val="20"/>
          <w:lang w:val="id"/>
        </w:rPr>
        <w:t xml:space="preserve"> </w:t>
      </w:r>
      <w:r w:rsidRPr="00E77929">
        <w:rPr>
          <w:i/>
          <w:iCs/>
          <w:sz w:val="20"/>
          <w:szCs w:val="20"/>
          <w:lang w:val="id"/>
        </w:rPr>
        <w:t>rule</w:t>
      </w:r>
      <w:r w:rsidRPr="00E77929">
        <w:rPr>
          <w:sz w:val="20"/>
          <w:szCs w:val="20"/>
          <w:lang w:val="id"/>
        </w:rPr>
        <w:t xml:space="preserve">) yang digunakan untuk mengetahui seberapa kuat keterkaitan antar-item dalam sebuah aturan yang telah terbentuk. Nilai lift ratio berperan sebagai indikator untuk menentukan apakah suatu aturan asosiasi </w:t>
      </w:r>
      <w:r w:rsidRPr="00E77929">
        <w:rPr>
          <w:bCs/>
          <w:sz w:val="20"/>
          <w:szCs w:val="20"/>
          <w:lang w:val="id"/>
        </w:rPr>
        <w:t>valid</w:t>
      </w:r>
      <w:r w:rsidRPr="00E77929">
        <w:rPr>
          <w:b/>
          <w:sz w:val="20"/>
          <w:szCs w:val="20"/>
          <w:lang w:val="id"/>
        </w:rPr>
        <w:t xml:space="preserve"> </w:t>
      </w:r>
      <w:r w:rsidRPr="00E77929">
        <w:rPr>
          <w:sz w:val="20"/>
          <w:szCs w:val="20"/>
          <w:lang w:val="id"/>
        </w:rPr>
        <w:t xml:space="preserve">dan bermanfaat atau justru </w:t>
      </w:r>
      <w:r w:rsidRPr="00E77929">
        <w:rPr>
          <w:bCs/>
          <w:sz w:val="20"/>
          <w:szCs w:val="20"/>
          <w:lang w:val="id"/>
        </w:rPr>
        <w:t>tidak</w:t>
      </w:r>
      <w:r w:rsidRPr="00E77929">
        <w:rPr>
          <w:b/>
          <w:sz w:val="20"/>
          <w:szCs w:val="20"/>
          <w:lang w:val="id"/>
        </w:rPr>
        <w:t xml:space="preserve"> </w:t>
      </w:r>
      <w:r w:rsidRPr="00E77929">
        <w:rPr>
          <w:bCs/>
          <w:sz w:val="20"/>
          <w:szCs w:val="20"/>
          <w:lang w:val="id"/>
        </w:rPr>
        <w:t>signifikan</w:t>
      </w:r>
      <w:r w:rsidRPr="00E77929">
        <w:rPr>
          <w:sz w:val="20"/>
          <w:szCs w:val="20"/>
          <w:lang w:val="id"/>
        </w:rPr>
        <w:t xml:space="preserve">. Secara sederhana, lift ratio membandingkan probabilitas kemunculan item </w:t>
      </w:r>
      <w:r w:rsidRPr="00E77929">
        <w:rPr>
          <w:bCs/>
          <w:sz w:val="20"/>
          <w:szCs w:val="20"/>
          <w:lang w:val="id"/>
        </w:rPr>
        <w:t>X</w:t>
      </w:r>
      <w:r w:rsidRPr="00E77929">
        <w:rPr>
          <w:b/>
          <w:sz w:val="20"/>
          <w:szCs w:val="20"/>
          <w:lang w:val="id"/>
        </w:rPr>
        <w:t xml:space="preserve"> </w:t>
      </w:r>
      <w:r w:rsidRPr="00E77929">
        <w:rPr>
          <w:sz w:val="20"/>
          <w:szCs w:val="20"/>
          <w:lang w:val="id"/>
        </w:rPr>
        <w:t xml:space="preserve">dan </w:t>
      </w:r>
      <w:r w:rsidRPr="00E77929">
        <w:rPr>
          <w:bCs/>
          <w:sz w:val="20"/>
          <w:szCs w:val="20"/>
          <w:lang w:val="id"/>
        </w:rPr>
        <w:t>Y</w:t>
      </w:r>
      <w:r w:rsidRPr="00E77929">
        <w:rPr>
          <w:b/>
          <w:sz w:val="20"/>
          <w:szCs w:val="20"/>
          <w:lang w:val="id"/>
        </w:rPr>
        <w:t xml:space="preserve"> </w:t>
      </w:r>
      <w:r w:rsidRPr="00E77929">
        <w:rPr>
          <w:sz w:val="20"/>
          <w:szCs w:val="20"/>
          <w:lang w:val="id"/>
        </w:rPr>
        <w:t xml:space="preserve">secara bersamaan dengan probabilitas kemunculan keduanya secara independen. Jika nilai lift ratio sama dengan </w:t>
      </w:r>
      <w:r w:rsidRPr="00E77929">
        <w:rPr>
          <w:b/>
          <w:sz w:val="20"/>
          <w:szCs w:val="20"/>
          <w:lang w:val="id"/>
        </w:rPr>
        <w:t>1</w:t>
      </w:r>
      <w:r w:rsidRPr="00E77929">
        <w:rPr>
          <w:sz w:val="20"/>
          <w:szCs w:val="20"/>
          <w:lang w:val="id"/>
        </w:rPr>
        <w:t xml:space="preserve">, maka hal ini menunjukkan bahwa item </w:t>
      </w:r>
      <w:r w:rsidRPr="00E77929">
        <w:rPr>
          <w:bCs/>
          <w:sz w:val="20"/>
          <w:szCs w:val="20"/>
          <w:lang w:val="id"/>
        </w:rPr>
        <w:t>X</w:t>
      </w:r>
      <w:r w:rsidRPr="00E77929">
        <w:rPr>
          <w:b/>
          <w:sz w:val="20"/>
          <w:szCs w:val="20"/>
          <w:lang w:val="id"/>
        </w:rPr>
        <w:t xml:space="preserve"> </w:t>
      </w:r>
      <w:r w:rsidRPr="00E77929">
        <w:rPr>
          <w:sz w:val="20"/>
          <w:szCs w:val="20"/>
          <w:lang w:val="id"/>
        </w:rPr>
        <w:t xml:space="preserve">dan </w:t>
      </w:r>
      <w:r w:rsidRPr="00E77929">
        <w:rPr>
          <w:bCs/>
          <w:sz w:val="20"/>
          <w:szCs w:val="20"/>
          <w:lang w:val="id"/>
        </w:rPr>
        <w:t>Y</w:t>
      </w:r>
      <w:r w:rsidRPr="00E77929">
        <w:rPr>
          <w:b/>
          <w:sz w:val="20"/>
          <w:szCs w:val="20"/>
          <w:lang w:val="id"/>
        </w:rPr>
        <w:t xml:space="preserve"> </w:t>
      </w:r>
      <w:r w:rsidRPr="00E77929">
        <w:rPr>
          <w:sz w:val="20"/>
          <w:szCs w:val="20"/>
          <w:lang w:val="id"/>
        </w:rPr>
        <w:t xml:space="preserve">bersifat </w:t>
      </w:r>
      <w:r w:rsidRPr="00E77929">
        <w:rPr>
          <w:bCs/>
          <w:sz w:val="20"/>
          <w:szCs w:val="20"/>
          <w:lang w:val="id"/>
        </w:rPr>
        <w:t>independen</w:t>
      </w:r>
      <w:r w:rsidRPr="00E77929">
        <w:rPr>
          <w:sz w:val="20"/>
          <w:szCs w:val="20"/>
          <w:lang w:val="id"/>
        </w:rPr>
        <w:t xml:space="preserve">, artinya kemunculan satu item tidak memengaruhi kemunculan item lainnya, sehingga aturan asosiasi yang terbentuk dianggap kurang relevan. Sebaliknya, jika nilai </w:t>
      </w:r>
      <w:r w:rsidRPr="00E77929">
        <w:rPr>
          <w:bCs/>
          <w:i/>
          <w:iCs/>
          <w:sz w:val="20"/>
          <w:szCs w:val="20"/>
          <w:lang w:val="id"/>
        </w:rPr>
        <w:t>lift</w:t>
      </w:r>
      <w:r w:rsidRPr="00E77929">
        <w:rPr>
          <w:b/>
          <w:sz w:val="20"/>
          <w:szCs w:val="20"/>
          <w:lang w:val="id"/>
        </w:rPr>
        <w:t xml:space="preserve"> </w:t>
      </w:r>
      <w:r w:rsidRPr="00E77929">
        <w:rPr>
          <w:bCs/>
          <w:i/>
          <w:iCs/>
          <w:sz w:val="20"/>
          <w:szCs w:val="20"/>
          <w:lang w:val="id"/>
        </w:rPr>
        <w:t>ratio</w:t>
      </w:r>
      <w:r w:rsidRPr="00E77929">
        <w:rPr>
          <w:b/>
          <w:sz w:val="20"/>
          <w:szCs w:val="20"/>
          <w:lang w:val="id"/>
        </w:rPr>
        <w:t xml:space="preserve"> </w:t>
      </w:r>
      <w:r w:rsidRPr="00E77929">
        <w:rPr>
          <w:sz w:val="20"/>
          <w:szCs w:val="20"/>
          <w:lang w:val="id"/>
        </w:rPr>
        <w:t xml:space="preserve">lebih besar dari </w:t>
      </w:r>
      <w:r w:rsidRPr="00E77929">
        <w:rPr>
          <w:bCs/>
          <w:sz w:val="20"/>
          <w:szCs w:val="20"/>
          <w:lang w:val="id"/>
        </w:rPr>
        <w:t>1</w:t>
      </w:r>
      <w:r w:rsidRPr="00E77929">
        <w:rPr>
          <w:sz w:val="20"/>
          <w:szCs w:val="20"/>
          <w:lang w:val="id"/>
        </w:rPr>
        <w:t xml:space="preserve">, maka aturan asosiasi dinilai </w:t>
      </w:r>
      <w:r w:rsidRPr="00E77929">
        <w:rPr>
          <w:bCs/>
          <w:sz w:val="20"/>
          <w:szCs w:val="20"/>
          <w:lang w:val="id"/>
        </w:rPr>
        <w:t>valid</w:t>
      </w:r>
      <w:r w:rsidRPr="00E77929">
        <w:rPr>
          <w:b/>
          <w:sz w:val="20"/>
          <w:szCs w:val="20"/>
          <w:lang w:val="id"/>
        </w:rPr>
        <w:t xml:space="preserve"> </w:t>
      </w:r>
      <w:r w:rsidRPr="00E77929">
        <w:rPr>
          <w:sz w:val="20"/>
          <w:szCs w:val="20"/>
          <w:lang w:val="id"/>
        </w:rPr>
        <w:t xml:space="preserve">dan memiliki hubungan yang kuat karena menunjukkan bahwa kemunculan item </w:t>
      </w:r>
      <w:r w:rsidRPr="00E77929">
        <w:rPr>
          <w:bCs/>
          <w:sz w:val="20"/>
          <w:szCs w:val="20"/>
          <w:lang w:val="id"/>
        </w:rPr>
        <w:t>X</w:t>
      </w:r>
      <w:r w:rsidRPr="00E77929">
        <w:rPr>
          <w:b/>
          <w:sz w:val="20"/>
          <w:szCs w:val="20"/>
          <w:lang w:val="id"/>
        </w:rPr>
        <w:t xml:space="preserve"> </w:t>
      </w:r>
      <w:r w:rsidRPr="00E77929">
        <w:rPr>
          <w:sz w:val="20"/>
          <w:szCs w:val="20"/>
          <w:lang w:val="id"/>
        </w:rPr>
        <w:t xml:space="preserve">meningkatkan kemungkinan terjadinya pembelian item </w:t>
      </w:r>
      <w:r w:rsidRPr="00E77929">
        <w:rPr>
          <w:bCs/>
          <w:sz w:val="20"/>
          <w:szCs w:val="20"/>
          <w:lang w:val="id"/>
        </w:rPr>
        <w:t>Y</w:t>
      </w:r>
      <w:r w:rsidRPr="00E77929">
        <w:rPr>
          <w:sz w:val="20"/>
          <w:szCs w:val="20"/>
          <w:lang w:val="id"/>
        </w:rPr>
        <w:t xml:space="preserve">. Semakin tinggi nilai lift ratio, semakin kuat pula hubungan antar-item tersebut. Namun, jika nilai lift ratio </w:t>
      </w:r>
      <w:r w:rsidRPr="00E77929">
        <w:rPr>
          <w:bCs/>
          <w:sz w:val="20"/>
          <w:szCs w:val="20"/>
          <w:lang w:val="id"/>
        </w:rPr>
        <w:t>kurang</w:t>
      </w:r>
      <w:r w:rsidRPr="00E77929">
        <w:rPr>
          <w:b/>
          <w:sz w:val="20"/>
          <w:szCs w:val="20"/>
          <w:lang w:val="id"/>
        </w:rPr>
        <w:t xml:space="preserve"> </w:t>
      </w:r>
      <w:r w:rsidRPr="00E77929">
        <w:rPr>
          <w:bCs/>
          <w:sz w:val="20"/>
          <w:szCs w:val="20"/>
          <w:lang w:val="id"/>
        </w:rPr>
        <w:t>dari</w:t>
      </w:r>
      <w:r w:rsidRPr="00E77929">
        <w:rPr>
          <w:b/>
          <w:sz w:val="20"/>
          <w:szCs w:val="20"/>
          <w:lang w:val="id"/>
        </w:rPr>
        <w:t xml:space="preserve"> </w:t>
      </w:r>
      <w:r w:rsidRPr="00E77929">
        <w:rPr>
          <w:bCs/>
          <w:sz w:val="20"/>
          <w:szCs w:val="20"/>
          <w:lang w:val="id"/>
        </w:rPr>
        <w:t>1</w:t>
      </w:r>
      <w:r w:rsidRPr="00E77929">
        <w:rPr>
          <w:sz w:val="20"/>
          <w:szCs w:val="20"/>
          <w:lang w:val="id"/>
        </w:rPr>
        <w:t xml:space="preserve">, maka aturan tersebut dianggap </w:t>
      </w:r>
      <w:r w:rsidRPr="00E77929">
        <w:rPr>
          <w:bCs/>
          <w:sz w:val="20"/>
          <w:szCs w:val="20"/>
          <w:lang w:val="id"/>
        </w:rPr>
        <w:t>tidak</w:t>
      </w:r>
      <w:r w:rsidRPr="00E77929">
        <w:rPr>
          <w:b/>
          <w:sz w:val="20"/>
          <w:szCs w:val="20"/>
          <w:lang w:val="id"/>
        </w:rPr>
        <w:t xml:space="preserve"> </w:t>
      </w:r>
      <w:r w:rsidRPr="00E77929">
        <w:rPr>
          <w:bCs/>
          <w:sz w:val="20"/>
          <w:szCs w:val="20"/>
          <w:lang w:val="id"/>
        </w:rPr>
        <w:t>valid</w:t>
      </w:r>
      <w:r w:rsidRPr="00E77929">
        <w:rPr>
          <w:b/>
          <w:sz w:val="20"/>
          <w:szCs w:val="20"/>
          <w:lang w:val="id"/>
        </w:rPr>
        <w:t xml:space="preserve"> </w:t>
      </w:r>
      <w:r w:rsidRPr="00E77929">
        <w:rPr>
          <w:sz w:val="20"/>
          <w:szCs w:val="20"/>
          <w:lang w:val="id"/>
        </w:rPr>
        <w:t xml:space="preserve">karena menunjukkan adanya hubungan negatif, artinya kemunculan item </w:t>
      </w:r>
      <w:r w:rsidRPr="00E77929">
        <w:rPr>
          <w:bCs/>
          <w:sz w:val="20"/>
          <w:szCs w:val="20"/>
          <w:lang w:val="id"/>
        </w:rPr>
        <w:t>X</w:t>
      </w:r>
      <w:r w:rsidRPr="00E77929">
        <w:rPr>
          <w:b/>
          <w:sz w:val="20"/>
          <w:szCs w:val="20"/>
          <w:lang w:val="id"/>
        </w:rPr>
        <w:t xml:space="preserve"> </w:t>
      </w:r>
      <w:r w:rsidRPr="00E77929">
        <w:rPr>
          <w:sz w:val="20"/>
          <w:szCs w:val="20"/>
          <w:lang w:val="id"/>
        </w:rPr>
        <w:t xml:space="preserve">justru menurunkan kemungkinan terjadinya pembelian item </w:t>
      </w:r>
      <w:r w:rsidRPr="00E77929">
        <w:rPr>
          <w:bCs/>
          <w:sz w:val="20"/>
          <w:szCs w:val="20"/>
          <w:lang w:val="id"/>
        </w:rPr>
        <w:t>Y</w:t>
      </w:r>
      <w:r w:rsidRPr="00E77929">
        <w:rPr>
          <w:sz w:val="20"/>
          <w:szCs w:val="20"/>
          <w:lang w:val="id"/>
        </w:rPr>
        <w:t xml:space="preserve">. Perhitungan nilai </w:t>
      </w:r>
      <w:r w:rsidRPr="00E77929">
        <w:rPr>
          <w:i/>
          <w:iCs/>
          <w:sz w:val="20"/>
          <w:szCs w:val="20"/>
          <w:lang w:val="id"/>
        </w:rPr>
        <w:t>lift</w:t>
      </w:r>
      <w:r w:rsidRPr="00E77929">
        <w:rPr>
          <w:sz w:val="20"/>
          <w:szCs w:val="20"/>
          <w:lang w:val="id"/>
        </w:rPr>
        <w:t xml:space="preserve"> </w:t>
      </w:r>
      <w:r w:rsidRPr="00E77929">
        <w:rPr>
          <w:i/>
          <w:iCs/>
          <w:sz w:val="20"/>
          <w:szCs w:val="20"/>
          <w:lang w:val="id"/>
        </w:rPr>
        <w:t>ratio</w:t>
      </w:r>
      <w:r w:rsidRPr="00E77929">
        <w:rPr>
          <w:sz w:val="20"/>
          <w:szCs w:val="20"/>
          <w:lang w:val="id"/>
        </w:rPr>
        <w:t xml:space="preserve"> dapat dilakukan menggunakan persamaan (</w:t>
      </w:r>
      <w:r>
        <w:rPr>
          <w:sz w:val="20"/>
          <w:szCs w:val="20"/>
          <w:lang w:val="id"/>
        </w:rPr>
        <w:t>5).</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450"/>
      </w:tblGrid>
      <w:tr w:rsidR="00E77929" w14:paraId="54B72167" w14:textId="77777777" w:rsidTr="004C16A4">
        <w:tc>
          <w:tcPr>
            <w:tcW w:w="7608" w:type="dxa"/>
            <w:vAlign w:val="center"/>
          </w:tcPr>
          <w:p w14:paraId="120192D5" w14:textId="2ACD21FE" w:rsidR="004C16A4" w:rsidRDefault="004C16A4" w:rsidP="00394D4A">
            <w:pPr>
              <w:pStyle w:val="NormalWeb"/>
              <w:spacing w:before="0" w:beforeAutospacing="0" w:after="0" w:afterAutospacing="0" w:line="276" w:lineRule="auto"/>
              <w:jc w:val="center"/>
              <w:rPr>
                <w:rStyle w:val="Strong"/>
                <w:b w:val="0"/>
                <w:bCs w:val="0"/>
                <w:sz w:val="20"/>
                <w:szCs w:val="20"/>
                <w:lang w:val="id"/>
              </w:rPr>
            </w:pPr>
            <m:oMathPara>
              <m:oMath>
                <m:r>
                  <w:rPr>
                    <w:rStyle w:val="Strong"/>
                    <w:rFonts w:ascii="Cambria Math" w:hAnsi="Cambria Math"/>
                    <w:sz w:val="18"/>
                    <w:szCs w:val="18"/>
                    <w:lang w:val="id"/>
                  </w:rPr>
                  <m:t xml:space="preserve">Lift Ratio= </m:t>
                </m:r>
                <m:f>
                  <m:fPr>
                    <m:ctrlPr>
                      <w:rPr>
                        <w:rStyle w:val="Strong"/>
                        <w:rFonts w:ascii="Cambria Math" w:hAnsi="Cambria Math"/>
                        <w:b w:val="0"/>
                        <w:bCs w:val="0"/>
                        <w:i/>
                        <w:sz w:val="18"/>
                        <w:szCs w:val="18"/>
                        <w:lang w:val="id"/>
                      </w:rPr>
                    </m:ctrlPr>
                  </m:fPr>
                  <m:num>
                    <m:r>
                      <w:rPr>
                        <w:rStyle w:val="Strong"/>
                        <w:rFonts w:ascii="Cambria Math" w:hAnsi="Cambria Math"/>
                        <w:sz w:val="18"/>
                        <w:szCs w:val="18"/>
                        <w:lang w:val="id"/>
                      </w:rPr>
                      <m:t>Confidence (A,B)</m:t>
                    </m:r>
                  </m:num>
                  <m:den>
                    <m:r>
                      <w:rPr>
                        <w:rStyle w:val="Strong"/>
                        <w:rFonts w:ascii="Cambria Math" w:hAnsi="Cambria Math"/>
                        <w:sz w:val="18"/>
                        <w:szCs w:val="18"/>
                        <w:lang w:val="id"/>
                      </w:rPr>
                      <m:t>Benchmark Confidence</m:t>
                    </m:r>
                  </m:den>
                </m:f>
              </m:oMath>
            </m:oMathPara>
          </w:p>
        </w:tc>
        <w:tc>
          <w:tcPr>
            <w:tcW w:w="450" w:type="dxa"/>
            <w:vAlign w:val="center"/>
          </w:tcPr>
          <w:p w14:paraId="616AAE8C" w14:textId="7F423B9C" w:rsidR="00E77929" w:rsidRPr="00ED11B9" w:rsidRDefault="00E77929" w:rsidP="00394D4A">
            <w:pPr>
              <w:pStyle w:val="NormalWeb"/>
              <w:spacing w:before="0" w:beforeAutospacing="0" w:after="0" w:afterAutospacing="0" w:line="276" w:lineRule="auto"/>
              <w:jc w:val="center"/>
              <w:rPr>
                <w:rStyle w:val="Strong"/>
                <w:b w:val="0"/>
                <w:bCs w:val="0"/>
                <w:sz w:val="20"/>
                <w:szCs w:val="20"/>
                <w:lang w:val="id"/>
              </w:rPr>
            </w:pPr>
            <w:r w:rsidRPr="00ED11B9">
              <w:rPr>
                <w:rStyle w:val="Strong"/>
                <w:b w:val="0"/>
                <w:bCs w:val="0"/>
                <w:sz w:val="20"/>
                <w:szCs w:val="20"/>
                <w:lang w:val="id"/>
              </w:rPr>
              <w:t>(</w:t>
            </w:r>
            <w:r>
              <w:rPr>
                <w:rStyle w:val="Strong"/>
                <w:b w:val="0"/>
                <w:bCs w:val="0"/>
                <w:sz w:val="20"/>
                <w:szCs w:val="20"/>
                <w:lang w:val="id"/>
              </w:rPr>
              <w:t>5</w:t>
            </w:r>
            <w:r w:rsidRPr="00ED11B9">
              <w:rPr>
                <w:rStyle w:val="Strong"/>
                <w:b w:val="0"/>
                <w:bCs w:val="0"/>
                <w:sz w:val="20"/>
                <w:szCs w:val="20"/>
                <w:lang w:val="id"/>
              </w:rPr>
              <w:t>)</w:t>
            </w:r>
          </w:p>
        </w:tc>
      </w:tr>
    </w:tbl>
    <w:p w14:paraId="4BF18610" w14:textId="38AA82DD" w:rsidR="00E77929" w:rsidRDefault="00E77929" w:rsidP="00E77929">
      <w:pPr>
        <w:pStyle w:val="NormalWeb"/>
        <w:shd w:val="clear" w:color="auto" w:fill="FFFFFF"/>
        <w:spacing w:before="0" w:beforeAutospacing="0" w:after="0" w:afterAutospacing="0" w:line="276" w:lineRule="auto"/>
        <w:ind w:left="360"/>
        <w:jc w:val="both"/>
        <w:rPr>
          <w:sz w:val="20"/>
          <w:szCs w:val="20"/>
          <w:lang w:val="id"/>
        </w:rPr>
      </w:pPr>
      <w:r w:rsidRPr="00E77929">
        <w:rPr>
          <w:sz w:val="20"/>
          <w:szCs w:val="20"/>
          <w:lang w:val="id"/>
        </w:rPr>
        <w:t>Untuk mendapatkan nilai benchmark confidence sendiri dapat dihitung menggunakan persamaan (6</w:t>
      </w:r>
      <w:r>
        <w:rPr>
          <w:sz w:val="20"/>
          <w:szCs w:val="20"/>
          <w:lang w:val="id"/>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450"/>
      </w:tblGrid>
      <w:tr w:rsidR="00E77929" w14:paraId="745DDD99" w14:textId="77777777" w:rsidTr="004C16A4">
        <w:tc>
          <w:tcPr>
            <w:tcW w:w="7608" w:type="dxa"/>
            <w:vAlign w:val="center"/>
          </w:tcPr>
          <w:p w14:paraId="6F28BADE" w14:textId="702557A8" w:rsidR="004C16A4" w:rsidRDefault="004C16A4" w:rsidP="00394D4A">
            <w:pPr>
              <w:pStyle w:val="NormalWeb"/>
              <w:spacing w:before="0" w:beforeAutospacing="0" w:after="0" w:afterAutospacing="0" w:line="276" w:lineRule="auto"/>
              <w:jc w:val="center"/>
              <w:rPr>
                <w:rStyle w:val="Strong"/>
                <w:b w:val="0"/>
                <w:bCs w:val="0"/>
                <w:sz w:val="20"/>
                <w:szCs w:val="20"/>
                <w:lang w:val="id"/>
              </w:rPr>
            </w:pPr>
            <m:oMathPara>
              <m:oMath>
                <m:r>
                  <w:rPr>
                    <w:rStyle w:val="Strong"/>
                    <w:rFonts w:ascii="Cambria Math" w:hAnsi="Cambria Math"/>
                    <w:sz w:val="18"/>
                    <w:szCs w:val="18"/>
                    <w:lang w:val="id"/>
                  </w:rPr>
                  <m:t xml:space="preserve">Benchmark Confidence= </m:t>
                </m:r>
                <m:f>
                  <m:fPr>
                    <m:ctrlPr>
                      <w:rPr>
                        <w:rStyle w:val="Strong"/>
                        <w:rFonts w:ascii="Cambria Math" w:hAnsi="Cambria Math"/>
                        <w:b w:val="0"/>
                        <w:bCs w:val="0"/>
                        <w:i/>
                        <w:sz w:val="18"/>
                        <w:szCs w:val="18"/>
                        <w:lang w:val="id"/>
                      </w:rPr>
                    </m:ctrlPr>
                  </m:fPr>
                  <m:num>
                    <m:r>
                      <w:rPr>
                        <w:rStyle w:val="Strong"/>
                        <w:rFonts w:ascii="Cambria Math" w:hAnsi="Cambria Math"/>
                        <w:sz w:val="18"/>
                        <w:szCs w:val="18"/>
                        <w:lang w:val="id"/>
                      </w:rPr>
                      <m:t>Nc</m:t>
                    </m:r>
                  </m:num>
                  <m:den>
                    <m:r>
                      <w:rPr>
                        <w:rStyle w:val="Strong"/>
                        <w:rFonts w:ascii="Cambria Math" w:hAnsi="Cambria Math"/>
                        <w:sz w:val="18"/>
                        <w:szCs w:val="18"/>
                        <w:lang w:val="id"/>
                      </w:rPr>
                      <m:t>N</m:t>
                    </m:r>
                  </m:den>
                </m:f>
              </m:oMath>
            </m:oMathPara>
          </w:p>
        </w:tc>
        <w:tc>
          <w:tcPr>
            <w:tcW w:w="450" w:type="dxa"/>
            <w:vAlign w:val="center"/>
          </w:tcPr>
          <w:p w14:paraId="0895C2C6" w14:textId="558B7BDA" w:rsidR="00E77929" w:rsidRPr="00ED11B9" w:rsidRDefault="00E77929" w:rsidP="00394D4A">
            <w:pPr>
              <w:pStyle w:val="NormalWeb"/>
              <w:spacing w:before="0" w:beforeAutospacing="0" w:after="0" w:afterAutospacing="0" w:line="276" w:lineRule="auto"/>
              <w:jc w:val="center"/>
              <w:rPr>
                <w:rStyle w:val="Strong"/>
                <w:b w:val="0"/>
                <w:bCs w:val="0"/>
                <w:sz w:val="20"/>
                <w:szCs w:val="20"/>
                <w:lang w:val="id"/>
              </w:rPr>
            </w:pPr>
            <w:r w:rsidRPr="00ED11B9">
              <w:rPr>
                <w:rStyle w:val="Strong"/>
                <w:b w:val="0"/>
                <w:bCs w:val="0"/>
                <w:sz w:val="20"/>
                <w:szCs w:val="20"/>
                <w:lang w:val="id"/>
              </w:rPr>
              <w:t>(</w:t>
            </w:r>
            <w:r>
              <w:rPr>
                <w:rStyle w:val="Strong"/>
                <w:b w:val="0"/>
                <w:bCs w:val="0"/>
                <w:sz w:val="20"/>
                <w:szCs w:val="20"/>
                <w:lang w:val="id"/>
              </w:rPr>
              <w:t>6</w:t>
            </w:r>
            <w:r w:rsidRPr="00ED11B9">
              <w:rPr>
                <w:rStyle w:val="Strong"/>
                <w:b w:val="0"/>
                <w:bCs w:val="0"/>
                <w:sz w:val="20"/>
                <w:szCs w:val="20"/>
                <w:lang w:val="id"/>
              </w:rPr>
              <w:t>)</w:t>
            </w:r>
          </w:p>
        </w:tc>
      </w:tr>
    </w:tbl>
    <w:p w14:paraId="2804EE9D" w14:textId="352AD2D8" w:rsidR="00E77929" w:rsidRDefault="00E77929" w:rsidP="00E77929">
      <w:pPr>
        <w:pStyle w:val="NormalWeb"/>
        <w:shd w:val="clear" w:color="auto" w:fill="FFFFFF"/>
        <w:spacing w:before="0" w:beforeAutospacing="0" w:after="0" w:afterAutospacing="0" w:line="276" w:lineRule="auto"/>
        <w:ind w:left="360"/>
        <w:jc w:val="both"/>
        <w:rPr>
          <w:sz w:val="20"/>
          <w:szCs w:val="20"/>
          <w:lang w:val="id"/>
        </w:rPr>
      </w:pPr>
      <w:r w:rsidRPr="00E77929">
        <w:rPr>
          <w:i/>
          <w:iCs/>
          <w:sz w:val="20"/>
          <w:szCs w:val="20"/>
          <w:lang w:val="id"/>
        </w:rPr>
        <w:t>Nc</w:t>
      </w:r>
      <w:r w:rsidRPr="00E77929">
        <w:rPr>
          <w:sz w:val="20"/>
          <w:szCs w:val="20"/>
          <w:lang w:val="id"/>
        </w:rPr>
        <w:t xml:space="preserve"> merupakan jumlah transaksi dengan item yang menjadi consequent, sedangkan N merupakan jumlah transaksi basi</w:t>
      </w:r>
      <w:r>
        <w:rPr>
          <w:sz w:val="20"/>
          <w:szCs w:val="20"/>
          <w:lang w:val="id"/>
        </w:rPr>
        <w:t>s data.</w:t>
      </w:r>
    </w:p>
    <w:p w14:paraId="5FA801FE" w14:textId="77777777" w:rsidR="00E77929" w:rsidRPr="00E77929" w:rsidRDefault="00E77929" w:rsidP="00E77929">
      <w:pPr>
        <w:pStyle w:val="NormalWeb"/>
        <w:shd w:val="clear" w:color="auto" w:fill="FFFFFF"/>
        <w:spacing w:before="0" w:beforeAutospacing="0" w:after="120" w:afterAutospacing="0" w:line="276" w:lineRule="auto"/>
        <w:ind w:left="360"/>
        <w:jc w:val="both"/>
        <w:rPr>
          <w:sz w:val="20"/>
          <w:szCs w:val="20"/>
          <w:lang w:val="id"/>
        </w:rPr>
      </w:pPr>
      <w:r w:rsidRPr="00E77929">
        <w:rPr>
          <w:sz w:val="20"/>
          <w:szCs w:val="20"/>
          <w:lang w:val="id"/>
        </w:rPr>
        <w:t xml:space="preserve">Untuk dapat mengetahui pola perilaku konsumen terhadap pembelian kuliner lokal di Sulawesi Selatan, langkah pertama yang dilakukan adalah mengumpulkan </w:t>
      </w:r>
      <w:r w:rsidRPr="00E77929">
        <w:rPr>
          <w:bCs/>
          <w:sz w:val="20"/>
          <w:szCs w:val="20"/>
          <w:lang w:val="id"/>
        </w:rPr>
        <w:t>basis</w:t>
      </w:r>
      <w:r w:rsidRPr="00E77929">
        <w:rPr>
          <w:b/>
          <w:sz w:val="20"/>
          <w:szCs w:val="20"/>
          <w:lang w:val="id"/>
        </w:rPr>
        <w:t xml:space="preserve"> </w:t>
      </w:r>
      <w:r w:rsidRPr="00E77929">
        <w:rPr>
          <w:bCs/>
          <w:sz w:val="20"/>
          <w:szCs w:val="20"/>
          <w:lang w:val="id"/>
        </w:rPr>
        <w:t>data</w:t>
      </w:r>
      <w:r w:rsidRPr="00E77929">
        <w:rPr>
          <w:b/>
          <w:sz w:val="20"/>
          <w:szCs w:val="20"/>
          <w:lang w:val="id"/>
        </w:rPr>
        <w:t xml:space="preserve"> </w:t>
      </w:r>
      <w:r w:rsidRPr="00E77929">
        <w:rPr>
          <w:bCs/>
          <w:sz w:val="20"/>
          <w:szCs w:val="20"/>
          <w:lang w:val="id"/>
        </w:rPr>
        <w:t>penjualan</w:t>
      </w:r>
      <w:r w:rsidRPr="00E77929">
        <w:rPr>
          <w:b/>
          <w:sz w:val="20"/>
          <w:szCs w:val="20"/>
          <w:lang w:val="id"/>
        </w:rPr>
        <w:t xml:space="preserve"> </w:t>
      </w:r>
      <w:r w:rsidRPr="00E77929">
        <w:rPr>
          <w:sz w:val="20"/>
          <w:szCs w:val="20"/>
          <w:lang w:val="id"/>
        </w:rPr>
        <w:t xml:space="preserve">dan </w:t>
      </w:r>
      <w:r w:rsidRPr="00E77929">
        <w:rPr>
          <w:bCs/>
          <w:sz w:val="20"/>
          <w:szCs w:val="20"/>
          <w:lang w:val="id"/>
        </w:rPr>
        <w:t>data</w:t>
      </w:r>
      <w:r w:rsidRPr="00E77929">
        <w:rPr>
          <w:b/>
          <w:sz w:val="20"/>
          <w:szCs w:val="20"/>
          <w:lang w:val="id"/>
        </w:rPr>
        <w:t xml:space="preserve"> </w:t>
      </w:r>
      <w:r w:rsidRPr="00E77929">
        <w:rPr>
          <w:bCs/>
          <w:sz w:val="20"/>
          <w:szCs w:val="20"/>
          <w:lang w:val="id"/>
        </w:rPr>
        <w:t>produk</w:t>
      </w:r>
      <w:r w:rsidRPr="00E77929">
        <w:rPr>
          <w:b/>
          <w:sz w:val="20"/>
          <w:szCs w:val="20"/>
          <w:lang w:val="id"/>
        </w:rPr>
        <w:t xml:space="preserve"> </w:t>
      </w:r>
      <w:r w:rsidRPr="00E77929">
        <w:rPr>
          <w:bCs/>
          <w:sz w:val="20"/>
          <w:szCs w:val="20"/>
          <w:lang w:val="id"/>
        </w:rPr>
        <w:t>kuliner</w:t>
      </w:r>
      <w:r w:rsidRPr="00E77929">
        <w:rPr>
          <w:b/>
          <w:sz w:val="20"/>
          <w:szCs w:val="20"/>
          <w:lang w:val="id"/>
        </w:rPr>
        <w:t xml:space="preserve"> </w:t>
      </w:r>
      <w:r w:rsidRPr="00E77929">
        <w:rPr>
          <w:sz w:val="20"/>
          <w:szCs w:val="20"/>
          <w:lang w:val="id"/>
        </w:rPr>
        <w:t xml:space="preserve">dari sistem </w:t>
      </w:r>
      <w:r w:rsidRPr="00E77929">
        <w:rPr>
          <w:bCs/>
          <w:i/>
          <w:iCs/>
          <w:sz w:val="20"/>
          <w:szCs w:val="20"/>
          <w:lang w:val="id"/>
        </w:rPr>
        <w:t>Point of Sales</w:t>
      </w:r>
      <w:r w:rsidRPr="00E77929">
        <w:rPr>
          <w:b/>
          <w:sz w:val="20"/>
          <w:szCs w:val="20"/>
          <w:lang w:val="id"/>
        </w:rPr>
        <w:t xml:space="preserve"> (</w:t>
      </w:r>
      <w:r w:rsidRPr="00E77929">
        <w:rPr>
          <w:bCs/>
          <w:sz w:val="20"/>
          <w:szCs w:val="20"/>
          <w:lang w:val="id"/>
        </w:rPr>
        <w:t>POS</w:t>
      </w:r>
      <w:r w:rsidRPr="00E77929">
        <w:rPr>
          <w:b/>
          <w:sz w:val="20"/>
          <w:szCs w:val="20"/>
          <w:lang w:val="id"/>
        </w:rPr>
        <w:t xml:space="preserve">) </w:t>
      </w:r>
      <w:r w:rsidRPr="00E77929">
        <w:rPr>
          <w:sz w:val="20"/>
          <w:szCs w:val="20"/>
          <w:lang w:val="id"/>
        </w:rPr>
        <w:t xml:space="preserve">yang digunakan oleh pelaku usaha kuliner. Data penjualan tersebut berisi informasi mengenai produk kuliner yang terjual dalam setiap transaksi, yang biasanya terekam dalam bentuk struk penjualan. Selanjutnya, data produk kuliner dikelompokkan ke dalam beberapa kategori menu sesuai dengan jenis kuliner lokal yang dijual, misalnya makanan utama, camilan, minuman, dan kategori lainnya. Setelah proses pengelompokan selesai, data transaksi kemudian diekstraksi, dibersihkan, dan ditransformasikan ke dalam </w:t>
      </w:r>
      <w:r w:rsidRPr="00E77929">
        <w:rPr>
          <w:bCs/>
          <w:i/>
          <w:iCs/>
          <w:sz w:val="20"/>
          <w:szCs w:val="20"/>
          <w:lang w:val="id"/>
        </w:rPr>
        <w:t>data warehouse</w:t>
      </w:r>
      <w:r w:rsidRPr="00E77929">
        <w:rPr>
          <w:b/>
          <w:sz w:val="20"/>
          <w:szCs w:val="20"/>
          <w:lang w:val="id"/>
        </w:rPr>
        <w:t xml:space="preserve"> </w:t>
      </w:r>
      <w:r w:rsidRPr="00E77929">
        <w:rPr>
          <w:sz w:val="20"/>
          <w:szCs w:val="20"/>
          <w:lang w:val="id"/>
        </w:rPr>
        <w:t xml:space="preserve">sebagai bagian dari implementasi </w:t>
      </w:r>
      <w:r w:rsidRPr="00E77929">
        <w:rPr>
          <w:bCs/>
          <w:sz w:val="20"/>
          <w:szCs w:val="20"/>
          <w:lang w:val="id"/>
        </w:rPr>
        <w:t>Business Intelligence</w:t>
      </w:r>
      <w:r w:rsidRPr="00E77929">
        <w:rPr>
          <w:sz w:val="20"/>
          <w:szCs w:val="20"/>
          <w:lang w:val="id"/>
        </w:rPr>
        <w:t>.</w:t>
      </w:r>
    </w:p>
    <w:p w14:paraId="3D8E5024" w14:textId="6A486F65" w:rsidR="00E77929" w:rsidRDefault="00E77929" w:rsidP="00E77929">
      <w:pPr>
        <w:pStyle w:val="NormalWeb"/>
        <w:shd w:val="clear" w:color="auto" w:fill="FFFFFF"/>
        <w:spacing w:before="0" w:beforeAutospacing="0" w:after="0" w:afterAutospacing="0" w:line="276" w:lineRule="auto"/>
        <w:ind w:left="360"/>
        <w:jc w:val="both"/>
        <w:rPr>
          <w:sz w:val="20"/>
          <w:szCs w:val="20"/>
          <w:lang w:val="id"/>
        </w:rPr>
      </w:pPr>
      <w:r w:rsidRPr="00E77929">
        <w:rPr>
          <w:sz w:val="20"/>
          <w:szCs w:val="20"/>
          <w:lang w:val="id"/>
        </w:rPr>
        <w:t xml:space="preserve">Data yang telah disimpan dalam data warehouse kemudian diproses menggunakan perangkat analisis data, di mana setiap transaksi akan direpresentasikan dalam bentuk baris data yang memuat informasi produk kuliner yang dibeli konsumen. Selanjutnya, dilakukan penerapan </w:t>
      </w:r>
      <w:r w:rsidRPr="00E77929">
        <w:rPr>
          <w:bCs/>
          <w:sz w:val="20"/>
          <w:szCs w:val="20"/>
          <w:lang w:val="id"/>
        </w:rPr>
        <w:t>algoritma Apriori</w:t>
      </w:r>
      <w:r w:rsidRPr="00E77929">
        <w:rPr>
          <w:b/>
          <w:sz w:val="20"/>
          <w:szCs w:val="20"/>
          <w:lang w:val="id"/>
        </w:rPr>
        <w:t xml:space="preserve"> </w:t>
      </w:r>
      <w:r w:rsidRPr="00E77929">
        <w:rPr>
          <w:sz w:val="20"/>
          <w:szCs w:val="20"/>
          <w:lang w:val="id"/>
        </w:rPr>
        <w:t xml:space="preserve">untuk menganalisis pola frekuensi tinggi dari setiap kombinasi produk kuliner dan menemukan </w:t>
      </w:r>
      <w:r w:rsidRPr="00E77929">
        <w:rPr>
          <w:bCs/>
          <w:sz w:val="20"/>
          <w:szCs w:val="20"/>
          <w:lang w:val="id"/>
        </w:rPr>
        <w:t>aturan asosiasi</w:t>
      </w:r>
      <w:r w:rsidRPr="00E77929">
        <w:rPr>
          <w:b/>
          <w:sz w:val="20"/>
          <w:szCs w:val="20"/>
          <w:lang w:val="id"/>
        </w:rPr>
        <w:t xml:space="preserve"> </w:t>
      </w:r>
      <w:r w:rsidRPr="00E77929">
        <w:rPr>
          <w:sz w:val="20"/>
          <w:szCs w:val="20"/>
          <w:lang w:val="id"/>
        </w:rPr>
        <w:t xml:space="preserve">yang menunjukkan kecenderungan perilaku pembelian konsumen. Setiap aturan asosiasi yang dihasilkan akan dievaluasi menggunakan parameter </w:t>
      </w:r>
      <w:r w:rsidRPr="00E77929">
        <w:rPr>
          <w:bCs/>
          <w:i/>
          <w:iCs/>
          <w:sz w:val="20"/>
          <w:szCs w:val="20"/>
          <w:lang w:val="id"/>
        </w:rPr>
        <w:t>support</w:t>
      </w:r>
      <w:r w:rsidRPr="00E77929">
        <w:rPr>
          <w:sz w:val="20"/>
          <w:szCs w:val="20"/>
          <w:lang w:val="id"/>
        </w:rPr>
        <w:t xml:space="preserve">, </w:t>
      </w:r>
      <w:r w:rsidRPr="00E77929">
        <w:rPr>
          <w:bCs/>
          <w:i/>
          <w:iCs/>
          <w:sz w:val="20"/>
          <w:szCs w:val="20"/>
          <w:lang w:val="id"/>
        </w:rPr>
        <w:t>confidence</w:t>
      </w:r>
      <w:r w:rsidRPr="00E77929">
        <w:rPr>
          <w:sz w:val="20"/>
          <w:szCs w:val="20"/>
          <w:lang w:val="id"/>
        </w:rPr>
        <w:t xml:space="preserve">, dan </w:t>
      </w:r>
      <w:r w:rsidRPr="00E77929">
        <w:rPr>
          <w:bCs/>
          <w:i/>
          <w:iCs/>
          <w:sz w:val="20"/>
          <w:szCs w:val="20"/>
          <w:lang w:val="id"/>
        </w:rPr>
        <w:t>lift</w:t>
      </w:r>
      <w:r w:rsidRPr="00E77929">
        <w:rPr>
          <w:b/>
          <w:sz w:val="20"/>
          <w:szCs w:val="20"/>
          <w:lang w:val="id"/>
        </w:rPr>
        <w:t xml:space="preserve"> </w:t>
      </w:r>
      <w:r w:rsidRPr="00E77929">
        <w:rPr>
          <w:sz w:val="20"/>
          <w:szCs w:val="20"/>
          <w:lang w:val="id"/>
        </w:rPr>
        <w:t>untuk memastikan bahwa pola yang ditemukan valid dan signifikan. Hasil dari proses ini berupa informasi berupa tren perilaku konsumen dan kebiasaan pembelian kuliner lokal di Sulawesi Selatan. Berdasarkan pola-pola yang ditemukan, maka dapat diberikan rekomendasi strategi pemasaran, promosi, dan penempatan menu kuliner yang lebih efektif untuk membantu pelaku usaha meningkatkan penjualan dan mengoptimalkan kinerja bisnis mereka</w:t>
      </w:r>
      <w:r>
        <w:rPr>
          <w:sz w:val="20"/>
          <w:szCs w:val="20"/>
          <w:lang w:val="id"/>
        </w:rPr>
        <w:t>.</w:t>
      </w:r>
    </w:p>
    <w:p w14:paraId="5CD3000E" w14:textId="29D3AC39" w:rsidR="00E77929" w:rsidRDefault="00E77929" w:rsidP="00E77929">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1E43D704" wp14:editId="023F861C">
            <wp:extent cx="1291000" cy="1932167"/>
            <wp:effectExtent l="0" t="0" r="4445" b="0"/>
            <wp:docPr id="20724828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b="4849"/>
                    <a:stretch>
                      <a:fillRect/>
                    </a:stretch>
                  </pic:blipFill>
                  <pic:spPr bwMode="auto">
                    <a:xfrm>
                      <a:off x="0" y="0"/>
                      <a:ext cx="1313128" cy="1965285"/>
                    </a:xfrm>
                    <a:prstGeom prst="rect">
                      <a:avLst/>
                    </a:prstGeom>
                    <a:noFill/>
                    <a:ln>
                      <a:noFill/>
                    </a:ln>
                    <a:extLst>
                      <a:ext uri="{53640926-AAD7-44D8-BBD7-CCE9431645EC}">
                        <a14:shadowObscured xmlns:a14="http://schemas.microsoft.com/office/drawing/2010/main"/>
                      </a:ext>
                    </a:extLst>
                  </pic:spPr>
                </pic:pic>
              </a:graphicData>
            </a:graphic>
          </wp:inline>
        </w:drawing>
      </w:r>
    </w:p>
    <w:p w14:paraId="16C06A84" w14:textId="45DB9F3C" w:rsidR="00E77929" w:rsidRDefault="00E77929" w:rsidP="00E77929">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sz w:val="20"/>
          <w:szCs w:val="20"/>
          <w:lang w:val="id"/>
        </w:rPr>
        <w:t xml:space="preserve">Gambar 3. </w:t>
      </w:r>
      <w:r>
        <w:rPr>
          <w:rStyle w:val="Strong"/>
          <w:b w:val="0"/>
          <w:bCs w:val="0"/>
          <w:i/>
          <w:iCs/>
          <w:sz w:val="20"/>
          <w:szCs w:val="20"/>
          <w:lang w:val="id"/>
        </w:rPr>
        <w:t>Flowchart</w:t>
      </w:r>
      <w:r>
        <w:rPr>
          <w:rStyle w:val="Strong"/>
          <w:b w:val="0"/>
          <w:bCs w:val="0"/>
          <w:sz w:val="20"/>
          <w:szCs w:val="20"/>
          <w:lang w:val="id"/>
        </w:rPr>
        <w:t xml:space="preserve"> implementasi algoritma apriori</w:t>
      </w:r>
    </w:p>
    <w:p w14:paraId="7EF6C2A9" w14:textId="360BA185" w:rsidR="00E77929" w:rsidRDefault="0047436A" w:rsidP="00E77929">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lastRenderedPageBreak/>
        <w:t>Parameter utama</w:t>
      </w:r>
    </w:p>
    <w:p w14:paraId="7887373E" w14:textId="55CAB315" w:rsidR="0047436A" w:rsidRDefault="0047436A" w:rsidP="0047436A">
      <w:pPr>
        <w:pStyle w:val="NormalWeb"/>
        <w:numPr>
          <w:ilvl w:val="0"/>
          <w:numId w:val="49"/>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t>Support</w:t>
      </w:r>
    </w:p>
    <w:p w14:paraId="5F15FB44" w14:textId="3CBDF212" w:rsidR="0047436A" w:rsidRDefault="0047436A" w:rsidP="0047436A">
      <w:pPr>
        <w:pStyle w:val="NormalWeb"/>
        <w:shd w:val="clear" w:color="auto" w:fill="FFFFFF"/>
        <w:spacing w:before="0" w:beforeAutospacing="0" w:after="0" w:afterAutospacing="0" w:line="276" w:lineRule="auto"/>
        <w:ind w:left="720"/>
        <w:jc w:val="both"/>
        <w:rPr>
          <w:b/>
          <w:sz w:val="20"/>
          <w:szCs w:val="20"/>
          <w:lang w:val="id"/>
        </w:rPr>
      </w:pPr>
      <w:r w:rsidRPr="0047436A">
        <w:rPr>
          <w:bCs/>
          <w:i/>
          <w:iCs/>
          <w:sz w:val="20"/>
          <w:szCs w:val="20"/>
          <w:lang w:val="id"/>
        </w:rPr>
        <w:t>Support</w:t>
      </w:r>
      <w:r w:rsidRPr="0047436A">
        <w:rPr>
          <w:b/>
          <w:sz w:val="20"/>
          <w:szCs w:val="20"/>
          <w:lang w:val="id"/>
        </w:rPr>
        <w:t xml:space="preserve"> </w:t>
      </w:r>
      <w:r w:rsidRPr="0047436A">
        <w:rPr>
          <w:sz w:val="20"/>
          <w:szCs w:val="20"/>
          <w:lang w:val="id"/>
        </w:rPr>
        <w:t xml:space="preserve">adalah salah satu parameter utama dalam algoritma </w:t>
      </w:r>
      <w:r w:rsidRPr="0047436A">
        <w:rPr>
          <w:bCs/>
          <w:sz w:val="20"/>
          <w:szCs w:val="20"/>
          <w:lang w:val="id"/>
        </w:rPr>
        <w:t>Apriori</w:t>
      </w:r>
      <w:r w:rsidRPr="0047436A">
        <w:rPr>
          <w:b/>
          <w:sz w:val="20"/>
          <w:szCs w:val="20"/>
          <w:lang w:val="id"/>
        </w:rPr>
        <w:t xml:space="preserve"> </w:t>
      </w:r>
      <w:r w:rsidRPr="0047436A">
        <w:rPr>
          <w:sz w:val="20"/>
          <w:szCs w:val="20"/>
          <w:lang w:val="id"/>
        </w:rPr>
        <w:t xml:space="preserve">yang digunakan untuk mengukur </w:t>
      </w:r>
      <w:r w:rsidRPr="0047436A">
        <w:rPr>
          <w:bCs/>
          <w:sz w:val="20"/>
          <w:szCs w:val="20"/>
          <w:lang w:val="id"/>
        </w:rPr>
        <w:t>seberapa</w:t>
      </w:r>
      <w:r w:rsidRPr="0047436A">
        <w:rPr>
          <w:b/>
          <w:sz w:val="20"/>
          <w:szCs w:val="20"/>
          <w:lang w:val="id"/>
        </w:rPr>
        <w:t xml:space="preserve"> </w:t>
      </w:r>
      <w:r w:rsidRPr="0047436A">
        <w:rPr>
          <w:bCs/>
          <w:sz w:val="20"/>
          <w:szCs w:val="20"/>
          <w:lang w:val="id"/>
        </w:rPr>
        <w:t>sering</w:t>
      </w:r>
      <w:r w:rsidRPr="0047436A">
        <w:rPr>
          <w:b/>
          <w:sz w:val="20"/>
          <w:szCs w:val="20"/>
          <w:lang w:val="id"/>
        </w:rPr>
        <w:t xml:space="preserve"> </w:t>
      </w:r>
      <w:r w:rsidRPr="0047436A">
        <w:rPr>
          <w:sz w:val="20"/>
          <w:szCs w:val="20"/>
          <w:lang w:val="id"/>
        </w:rPr>
        <w:t>suatu item atau kombinasi item (</w:t>
      </w:r>
      <w:r w:rsidRPr="0047436A">
        <w:rPr>
          <w:bCs/>
          <w:i/>
          <w:iCs/>
          <w:sz w:val="20"/>
          <w:szCs w:val="20"/>
          <w:lang w:val="id"/>
        </w:rPr>
        <w:t>itemset</w:t>
      </w:r>
      <w:r w:rsidRPr="0047436A">
        <w:rPr>
          <w:sz w:val="20"/>
          <w:szCs w:val="20"/>
          <w:lang w:val="id"/>
        </w:rPr>
        <w:t xml:space="preserve">) muncul di dalam </w:t>
      </w:r>
      <w:r w:rsidRPr="0047436A">
        <w:rPr>
          <w:bCs/>
          <w:sz w:val="20"/>
          <w:szCs w:val="20"/>
          <w:lang w:val="id"/>
        </w:rPr>
        <w:t>keseluruhan</w:t>
      </w:r>
      <w:r w:rsidRPr="0047436A">
        <w:rPr>
          <w:b/>
          <w:sz w:val="20"/>
          <w:szCs w:val="20"/>
          <w:lang w:val="id"/>
        </w:rPr>
        <w:t xml:space="preserve"> </w:t>
      </w:r>
      <w:r w:rsidRPr="0047436A">
        <w:rPr>
          <w:bCs/>
          <w:sz w:val="20"/>
          <w:szCs w:val="20"/>
          <w:lang w:val="id"/>
        </w:rPr>
        <w:t>data</w:t>
      </w:r>
      <w:r w:rsidRPr="0047436A">
        <w:rPr>
          <w:b/>
          <w:sz w:val="20"/>
          <w:szCs w:val="20"/>
          <w:lang w:val="id"/>
        </w:rPr>
        <w:t xml:space="preserve"> </w:t>
      </w:r>
      <w:r w:rsidRPr="0047436A">
        <w:rPr>
          <w:bCs/>
          <w:sz w:val="20"/>
          <w:szCs w:val="20"/>
          <w:lang w:val="id"/>
        </w:rPr>
        <w:t>transaksi</w:t>
      </w:r>
      <w:r w:rsidRPr="0047436A">
        <w:rPr>
          <w:sz w:val="20"/>
          <w:szCs w:val="20"/>
          <w:lang w:val="id"/>
        </w:rPr>
        <w:t xml:space="preserve">. Nilai support menunjukkan </w:t>
      </w:r>
      <w:r w:rsidRPr="0047436A">
        <w:rPr>
          <w:bCs/>
          <w:sz w:val="20"/>
          <w:szCs w:val="20"/>
          <w:lang w:val="id"/>
        </w:rPr>
        <w:t>proporsi</w:t>
      </w:r>
      <w:r w:rsidRPr="0047436A">
        <w:rPr>
          <w:b/>
          <w:sz w:val="20"/>
          <w:szCs w:val="20"/>
          <w:lang w:val="id"/>
        </w:rPr>
        <w:t xml:space="preserve"> </w:t>
      </w:r>
      <w:r w:rsidRPr="0047436A">
        <w:rPr>
          <w:sz w:val="20"/>
          <w:szCs w:val="20"/>
          <w:lang w:val="id"/>
        </w:rPr>
        <w:t xml:space="preserve">atau </w:t>
      </w:r>
      <w:r w:rsidRPr="0047436A">
        <w:rPr>
          <w:bCs/>
          <w:sz w:val="20"/>
          <w:szCs w:val="20"/>
          <w:lang w:val="id"/>
        </w:rPr>
        <w:t>persentase</w:t>
      </w:r>
      <w:r w:rsidRPr="0047436A">
        <w:rPr>
          <w:b/>
          <w:sz w:val="20"/>
          <w:szCs w:val="20"/>
          <w:lang w:val="id"/>
        </w:rPr>
        <w:t xml:space="preserve"> </w:t>
      </w:r>
      <w:r w:rsidRPr="0047436A">
        <w:rPr>
          <w:sz w:val="20"/>
          <w:szCs w:val="20"/>
          <w:lang w:val="id"/>
        </w:rPr>
        <w:t xml:space="preserve">kemunculan sebuah itemset dalam database. Semakin tinggi nilai support suatu itemset, maka semakin sering item tersebut muncul dan semakin penting untuk dianalisis dalam pembentukan </w:t>
      </w:r>
      <w:r w:rsidRPr="0047436A">
        <w:rPr>
          <w:bCs/>
          <w:sz w:val="20"/>
          <w:szCs w:val="20"/>
          <w:lang w:val="id"/>
        </w:rPr>
        <w:t>aturan</w:t>
      </w:r>
      <w:r w:rsidRPr="0047436A">
        <w:rPr>
          <w:b/>
          <w:sz w:val="20"/>
          <w:szCs w:val="20"/>
          <w:lang w:val="id"/>
        </w:rPr>
        <w:t xml:space="preserve"> </w:t>
      </w:r>
      <w:r w:rsidRPr="0047436A">
        <w:rPr>
          <w:bCs/>
          <w:sz w:val="20"/>
          <w:szCs w:val="20"/>
          <w:lang w:val="id"/>
        </w:rPr>
        <w:t>asosiasi</w:t>
      </w:r>
      <w:r>
        <w:rPr>
          <w:b/>
          <w:sz w:val="20"/>
          <w:szCs w:val="20"/>
          <w:lang w:val="id"/>
        </w:rPr>
        <w:t>.</w:t>
      </w:r>
    </w:p>
    <w:p w14:paraId="3C9A62FD" w14:textId="09F492A6" w:rsidR="0047436A" w:rsidRDefault="0047436A" w:rsidP="0047436A">
      <w:pPr>
        <w:pStyle w:val="NormalWeb"/>
        <w:shd w:val="clear" w:color="auto" w:fill="FFFFFF"/>
        <w:spacing w:before="0" w:beforeAutospacing="0" w:after="0" w:afterAutospacing="0" w:line="276" w:lineRule="auto"/>
        <w:ind w:left="720"/>
        <w:jc w:val="both"/>
        <w:rPr>
          <w:bCs/>
          <w:sz w:val="20"/>
          <w:szCs w:val="20"/>
          <w:lang w:val="id"/>
        </w:rPr>
      </w:pPr>
      <w:r w:rsidRPr="0047436A">
        <w:rPr>
          <w:bCs/>
          <w:sz w:val="20"/>
          <w:szCs w:val="20"/>
          <w:lang w:val="id"/>
        </w:rPr>
        <w:t xml:space="preserve">Rumus perhitungan </w:t>
      </w:r>
      <w:r w:rsidRPr="0047436A">
        <w:rPr>
          <w:bCs/>
          <w:i/>
          <w:iCs/>
          <w:sz w:val="20"/>
          <w:szCs w:val="20"/>
          <w:lang w:val="id"/>
        </w:rPr>
        <w:t>confidenc</w:t>
      </w:r>
      <w:r>
        <w:rPr>
          <w:bCs/>
          <w:i/>
          <w:iCs/>
          <w:sz w:val="20"/>
          <w:szCs w:val="20"/>
          <w:lang w:val="id"/>
        </w:rPr>
        <w:t>e</w:t>
      </w:r>
      <w:r>
        <w:rPr>
          <w:bCs/>
          <w:sz w:val="20"/>
          <w:szCs w:val="20"/>
          <w:lang w:val="id"/>
        </w:rPr>
        <w:t xml:space="preserve"> dapat dilihat pada persamaan (1).</w:t>
      </w:r>
    </w:p>
    <w:p w14:paraId="5D4832BD" w14:textId="005B2438" w:rsidR="0047436A" w:rsidRDefault="0047436A" w:rsidP="0047436A">
      <w:pPr>
        <w:pStyle w:val="NormalWeb"/>
        <w:shd w:val="clear" w:color="auto" w:fill="FFFFFF"/>
        <w:spacing w:before="0" w:beforeAutospacing="0" w:after="0" w:afterAutospacing="0" w:line="276" w:lineRule="auto"/>
        <w:ind w:left="720"/>
        <w:jc w:val="both"/>
        <w:rPr>
          <w:bCs/>
          <w:sz w:val="20"/>
          <w:szCs w:val="20"/>
          <w:lang w:val="id"/>
        </w:rPr>
      </w:pPr>
      <w:r>
        <w:rPr>
          <w:bCs/>
          <w:sz w:val="20"/>
          <w:szCs w:val="20"/>
          <w:lang w:val="id"/>
        </w:rPr>
        <w:t>Contoh:</w:t>
      </w:r>
    </w:p>
    <w:p w14:paraId="7D0D2F5E" w14:textId="3C613C2B" w:rsidR="0047436A" w:rsidRDefault="0047436A" w:rsidP="0047436A">
      <w:pPr>
        <w:pStyle w:val="NormalWeb"/>
        <w:shd w:val="clear" w:color="auto" w:fill="FFFFFF"/>
        <w:spacing w:before="0" w:beforeAutospacing="0" w:after="0" w:afterAutospacing="0" w:line="276" w:lineRule="auto"/>
        <w:ind w:left="720"/>
        <w:jc w:val="both"/>
        <w:rPr>
          <w:bCs/>
          <w:sz w:val="20"/>
          <w:szCs w:val="20"/>
          <w:lang w:val="id"/>
        </w:rPr>
      </w:pPr>
      <w:r>
        <w:rPr>
          <w:bCs/>
          <w:sz w:val="20"/>
          <w:szCs w:val="20"/>
          <w:lang w:val="id"/>
        </w:rPr>
        <w:t>Misalnya, kita memiliki 10 transaksi penjualan pada sebuah usaha kuliner, dan dari data tersebut diketahui bahwa menu Coto Makassar (M01) muncul pada 4 transaksi, yaitu T001, T006, dan T009, maka perhitungannya: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450"/>
      </w:tblGrid>
      <w:tr w:rsidR="0047436A" w14:paraId="2A5A1437" w14:textId="77777777" w:rsidTr="004C16A4">
        <w:tc>
          <w:tcPr>
            <w:tcW w:w="7608" w:type="dxa"/>
            <w:vAlign w:val="center"/>
          </w:tcPr>
          <w:p w14:paraId="2C7F2208" w14:textId="063C0F7C" w:rsidR="0047436A" w:rsidRDefault="0047436A" w:rsidP="00394D4A">
            <w:pPr>
              <w:pStyle w:val="NormalWeb"/>
              <w:spacing w:before="0" w:beforeAutospacing="0" w:after="0" w:afterAutospacing="0" w:line="276" w:lineRule="auto"/>
              <w:jc w:val="center"/>
              <w:rPr>
                <w:rStyle w:val="Strong"/>
                <w:b w:val="0"/>
                <w:bCs w:val="0"/>
                <w:sz w:val="20"/>
                <w:szCs w:val="20"/>
                <w:lang w:val="id"/>
              </w:rPr>
            </w:pPr>
            <m:oMathPara>
              <m:oMath>
                <m:r>
                  <w:rPr>
                    <w:rStyle w:val="Strong"/>
                    <w:rFonts w:ascii="Cambria Math" w:hAnsi="Cambria Math"/>
                    <w:sz w:val="20"/>
                    <w:szCs w:val="20"/>
                    <w:lang w:val="id"/>
                  </w:rPr>
                  <m:t>support</m:t>
                </m:r>
                <m:d>
                  <m:dPr>
                    <m:ctrlPr>
                      <w:rPr>
                        <w:rStyle w:val="Strong"/>
                        <w:rFonts w:ascii="Cambria Math" w:hAnsi="Cambria Math"/>
                        <w:b w:val="0"/>
                        <w:bCs w:val="0"/>
                        <w:i/>
                        <w:sz w:val="20"/>
                        <w:szCs w:val="20"/>
                        <w:lang w:val="id"/>
                      </w:rPr>
                    </m:ctrlPr>
                  </m:dPr>
                  <m:e>
                    <m:r>
                      <w:rPr>
                        <w:rStyle w:val="Strong"/>
                        <w:rFonts w:ascii="Cambria Math" w:hAnsi="Cambria Math"/>
                        <w:sz w:val="20"/>
                        <w:szCs w:val="20"/>
                        <w:lang w:val="id"/>
                      </w:rPr>
                      <m:t>M01</m:t>
                    </m:r>
                  </m:e>
                </m:d>
                <m:r>
                  <w:rPr>
                    <w:rStyle w:val="Strong"/>
                    <w:rFonts w:ascii="Cambria Math" w:hAnsi="Cambria Math"/>
                    <w:sz w:val="20"/>
                    <w:szCs w:val="20"/>
                    <w:lang w:val="id"/>
                  </w:rPr>
                  <m:t xml:space="preserve">= </m:t>
                </m:r>
                <m:f>
                  <m:fPr>
                    <m:ctrlPr>
                      <w:rPr>
                        <w:rStyle w:val="Strong"/>
                        <w:rFonts w:ascii="Cambria Math" w:hAnsi="Cambria Math"/>
                        <w:b w:val="0"/>
                        <w:bCs w:val="0"/>
                        <w:i/>
                        <w:sz w:val="20"/>
                        <w:szCs w:val="20"/>
                        <w:lang w:val="id"/>
                      </w:rPr>
                    </m:ctrlPr>
                  </m:fPr>
                  <m:num>
                    <m:r>
                      <w:rPr>
                        <w:rStyle w:val="Strong"/>
                        <w:rFonts w:ascii="Cambria Math" w:hAnsi="Cambria Math"/>
                        <w:sz w:val="20"/>
                        <w:szCs w:val="20"/>
                        <w:lang w:val="id"/>
                      </w:rPr>
                      <m:t>4</m:t>
                    </m:r>
                  </m:num>
                  <m:den>
                    <m:r>
                      <w:rPr>
                        <w:rStyle w:val="Strong"/>
                        <w:rFonts w:ascii="Cambria Math" w:hAnsi="Cambria Math"/>
                        <w:sz w:val="20"/>
                        <w:szCs w:val="20"/>
                        <w:lang w:val="id"/>
                      </w:rPr>
                      <m:t>10</m:t>
                    </m:r>
                  </m:den>
                </m:f>
                <m:r>
                  <w:rPr>
                    <w:rStyle w:val="Strong"/>
                    <w:rFonts w:ascii="Cambria Math" w:hAnsi="Cambria Math"/>
                    <w:sz w:val="20"/>
                    <w:szCs w:val="20"/>
                    <w:lang w:val="id"/>
                  </w:rPr>
                  <m:t>=0,4=40%</m:t>
                </m:r>
              </m:oMath>
            </m:oMathPara>
          </w:p>
        </w:tc>
        <w:tc>
          <w:tcPr>
            <w:tcW w:w="450" w:type="dxa"/>
            <w:vAlign w:val="center"/>
          </w:tcPr>
          <w:p w14:paraId="244947F4" w14:textId="2DCF0705" w:rsidR="0047436A" w:rsidRPr="00ED11B9" w:rsidRDefault="0047436A" w:rsidP="00394D4A">
            <w:pPr>
              <w:pStyle w:val="NormalWeb"/>
              <w:spacing w:before="0" w:beforeAutospacing="0" w:after="0" w:afterAutospacing="0" w:line="276" w:lineRule="auto"/>
              <w:jc w:val="center"/>
              <w:rPr>
                <w:rStyle w:val="Strong"/>
                <w:b w:val="0"/>
                <w:bCs w:val="0"/>
                <w:sz w:val="20"/>
                <w:szCs w:val="20"/>
                <w:lang w:val="id"/>
              </w:rPr>
            </w:pPr>
            <w:r w:rsidRPr="00ED11B9">
              <w:rPr>
                <w:rStyle w:val="Strong"/>
                <w:b w:val="0"/>
                <w:bCs w:val="0"/>
                <w:sz w:val="20"/>
                <w:szCs w:val="20"/>
                <w:lang w:val="id"/>
              </w:rPr>
              <w:t>(</w:t>
            </w:r>
            <w:r>
              <w:rPr>
                <w:rStyle w:val="Strong"/>
                <w:b w:val="0"/>
                <w:bCs w:val="0"/>
                <w:sz w:val="20"/>
                <w:szCs w:val="20"/>
                <w:lang w:val="id"/>
              </w:rPr>
              <w:t>7</w:t>
            </w:r>
            <w:r w:rsidRPr="00ED11B9">
              <w:rPr>
                <w:rStyle w:val="Strong"/>
                <w:b w:val="0"/>
                <w:bCs w:val="0"/>
                <w:sz w:val="20"/>
                <w:szCs w:val="20"/>
                <w:lang w:val="id"/>
              </w:rPr>
              <w:t>)</w:t>
            </w:r>
          </w:p>
        </w:tc>
      </w:tr>
    </w:tbl>
    <w:p w14:paraId="44CCD131" w14:textId="04742A53" w:rsidR="0047436A" w:rsidRDefault="0047436A" w:rsidP="0047436A">
      <w:pPr>
        <w:pStyle w:val="NormalWeb"/>
        <w:shd w:val="clear" w:color="auto" w:fill="FFFFFF"/>
        <w:spacing w:before="0" w:beforeAutospacing="0" w:after="0" w:afterAutospacing="0" w:line="276" w:lineRule="auto"/>
        <w:ind w:left="720"/>
        <w:jc w:val="both"/>
        <w:rPr>
          <w:bCs/>
          <w:sz w:val="20"/>
          <w:szCs w:val="20"/>
          <w:lang w:val="id"/>
        </w:rPr>
      </w:pPr>
      <w:r w:rsidRPr="0047436A">
        <w:rPr>
          <w:bCs/>
          <w:sz w:val="20"/>
          <w:szCs w:val="20"/>
          <w:lang w:val="id"/>
        </w:rPr>
        <w:t xml:space="preserve">Artinya, nilai support untuk menu </w:t>
      </w:r>
      <w:r w:rsidRPr="0047436A">
        <w:rPr>
          <w:sz w:val="20"/>
          <w:szCs w:val="20"/>
          <w:lang w:val="id"/>
        </w:rPr>
        <w:t>Coto</w:t>
      </w:r>
      <w:r w:rsidRPr="0047436A">
        <w:rPr>
          <w:b/>
          <w:bCs/>
          <w:sz w:val="20"/>
          <w:szCs w:val="20"/>
          <w:lang w:val="id"/>
        </w:rPr>
        <w:t xml:space="preserve"> </w:t>
      </w:r>
      <w:r w:rsidRPr="0047436A">
        <w:rPr>
          <w:sz w:val="20"/>
          <w:szCs w:val="20"/>
          <w:lang w:val="id"/>
        </w:rPr>
        <w:t>Makassar</w:t>
      </w:r>
      <w:r w:rsidRPr="0047436A">
        <w:rPr>
          <w:b/>
          <w:bCs/>
          <w:sz w:val="20"/>
          <w:szCs w:val="20"/>
          <w:lang w:val="id"/>
        </w:rPr>
        <w:t xml:space="preserve"> (</w:t>
      </w:r>
      <w:r w:rsidRPr="0047436A">
        <w:rPr>
          <w:sz w:val="20"/>
          <w:szCs w:val="20"/>
          <w:lang w:val="id"/>
        </w:rPr>
        <w:t>M01</w:t>
      </w:r>
      <w:r w:rsidRPr="0047436A">
        <w:rPr>
          <w:b/>
          <w:bCs/>
          <w:sz w:val="20"/>
          <w:szCs w:val="20"/>
          <w:lang w:val="id"/>
        </w:rPr>
        <w:t xml:space="preserve">) </w:t>
      </w:r>
      <w:r w:rsidRPr="0047436A">
        <w:rPr>
          <w:bCs/>
          <w:sz w:val="20"/>
          <w:szCs w:val="20"/>
          <w:lang w:val="id"/>
        </w:rPr>
        <w:t xml:space="preserve">adalah </w:t>
      </w:r>
      <w:r w:rsidRPr="0047436A">
        <w:rPr>
          <w:sz w:val="20"/>
          <w:szCs w:val="20"/>
          <w:lang w:val="id"/>
        </w:rPr>
        <w:t>0,4</w:t>
      </w:r>
      <w:r w:rsidRPr="0047436A">
        <w:rPr>
          <w:b/>
          <w:bCs/>
          <w:sz w:val="20"/>
          <w:szCs w:val="20"/>
          <w:lang w:val="id"/>
        </w:rPr>
        <w:t xml:space="preserve"> </w:t>
      </w:r>
      <w:r w:rsidRPr="0047436A">
        <w:rPr>
          <w:bCs/>
          <w:sz w:val="20"/>
          <w:szCs w:val="20"/>
          <w:lang w:val="id"/>
        </w:rPr>
        <w:t xml:space="preserve">atau </w:t>
      </w:r>
      <w:r w:rsidRPr="0047436A">
        <w:rPr>
          <w:sz w:val="20"/>
          <w:szCs w:val="20"/>
          <w:lang w:val="id"/>
        </w:rPr>
        <w:t>40%,</w:t>
      </w:r>
      <w:r w:rsidRPr="0047436A">
        <w:rPr>
          <w:bCs/>
          <w:sz w:val="20"/>
          <w:szCs w:val="20"/>
          <w:lang w:val="id"/>
        </w:rPr>
        <w:t xml:space="preserve"> yang berarti </w:t>
      </w:r>
      <w:r w:rsidRPr="0047436A">
        <w:rPr>
          <w:sz w:val="20"/>
          <w:szCs w:val="20"/>
          <w:lang w:val="id"/>
        </w:rPr>
        <w:t>40%</w:t>
      </w:r>
      <w:r w:rsidRPr="0047436A">
        <w:rPr>
          <w:b/>
          <w:bCs/>
          <w:sz w:val="20"/>
          <w:szCs w:val="20"/>
          <w:lang w:val="id"/>
        </w:rPr>
        <w:t xml:space="preserve"> </w:t>
      </w:r>
      <w:r w:rsidRPr="0047436A">
        <w:rPr>
          <w:sz w:val="20"/>
          <w:szCs w:val="20"/>
          <w:lang w:val="id"/>
        </w:rPr>
        <w:t>dari</w:t>
      </w:r>
      <w:r w:rsidRPr="0047436A">
        <w:rPr>
          <w:b/>
          <w:bCs/>
          <w:sz w:val="20"/>
          <w:szCs w:val="20"/>
          <w:lang w:val="id"/>
        </w:rPr>
        <w:t xml:space="preserve"> </w:t>
      </w:r>
      <w:r w:rsidRPr="0047436A">
        <w:rPr>
          <w:sz w:val="20"/>
          <w:szCs w:val="20"/>
          <w:lang w:val="id"/>
        </w:rPr>
        <w:t>seluruh</w:t>
      </w:r>
      <w:r w:rsidRPr="0047436A">
        <w:rPr>
          <w:b/>
          <w:bCs/>
          <w:sz w:val="20"/>
          <w:szCs w:val="20"/>
          <w:lang w:val="id"/>
        </w:rPr>
        <w:t xml:space="preserve"> </w:t>
      </w:r>
      <w:r w:rsidRPr="0047436A">
        <w:rPr>
          <w:sz w:val="20"/>
          <w:szCs w:val="20"/>
          <w:lang w:val="id"/>
        </w:rPr>
        <w:t>transaksi</w:t>
      </w:r>
      <w:r w:rsidRPr="0047436A">
        <w:rPr>
          <w:b/>
          <w:bCs/>
          <w:sz w:val="20"/>
          <w:szCs w:val="20"/>
          <w:lang w:val="id"/>
        </w:rPr>
        <w:t xml:space="preserve"> </w:t>
      </w:r>
      <w:r w:rsidRPr="0047436A">
        <w:rPr>
          <w:bCs/>
          <w:sz w:val="20"/>
          <w:szCs w:val="20"/>
          <w:lang w:val="id"/>
        </w:rPr>
        <w:t xml:space="preserve">dalam database memuat pembelian </w:t>
      </w:r>
      <w:r w:rsidRPr="0047436A">
        <w:rPr>
          <w:sz w:val="20"/>
          <w:szCs w:val="20"/>
          <w:lang w:val="id"/>
        </w:rPr>
        <w:t>Coto</w:t>
      </w:r>
      <w:r w:rsidRPr="0047436A">
        <w:rPr>
          <w:b/>
          <w:bCs/>
          <w:sz w:val="20"/>
          <w:szCs w:val="20"/>
          <w:lang w:val="id"/>
        </w:rPr>
        <w:t xml:space="preserve"> </w:t>
      </w:r>
      <w:r w:rsidRPr="0047436A">
        <w:rPr>
          <w:sz w:val="20"/>
          <w:szCs w:val="20"/>
          <w:lang w:val="id"/>
        </w:rPr>
        <w:t>Makassar</w:t>
      </w:r>
      <w:r w:rsidRPr="0047436A">
        <w:rPr>
          <w:bCs/>
          <w:sz w:val="20"/>
          <w:szCs w:val="20"/>
          <w:lang w:val="id"/>
        </w:rPr>
        <w:t xml:space="preserve">. Nilai support ini penting karena menunjukkan seberapa sering produk tersebut dibeli dan seberapa besar kontribusinya terhadap penjualan keseluruhan. Jika suatu item memiliki nilai support tinggi, maka item tersebut tergolong </w:t>
      </w:r>
      <w:r w:rsidRPr="0047436A">
        <w:rPr>
          <w:sz w:val="20"/>
          <w:szCs w:val="20"/>
          <w:lang w:val="id"/>
        </w:rPr>
        <w:t>produk</w:t>
      </w:r>
      <w:r w:rsidRPr="0047436A">
        <w:rPr>
          <w:b/>
          <w:bCs/>
          <w:sz w:val="20"/>
          <w:szCs w:val="20"/>
          <w:lang w:val="id"/>
        </w:rPr>
        <w:t xml:space="preserve"> </w:t>
      </w:r>
      <w:r w:rsidRPr="0047436A">
        <w:rPr>
          <w:sz w:val="20"/>
          <w:szCs w:val="20"/>
          <w:lang w:val="id"/>
        </w:rPr>
        <w:t>populer</w:t>
      </w:r>
      <w:r w:rsidRPr="0047436A">
        <w:rPr>
          <w:b/>
          <w:bCs/>
          <w:sz w:val="20"/>
          <w:szCs w:val="20"/>
          <w:lang w:val="id"/>
        </w:rPr>
        <w:t xml:space="preserve"> </w:t>
      </w:r>
      <w:r w:rsidRPr="0047436A">
        <w:rPr>
          <w:bCs/>
          <w:sz w:val="20"/>
          <w:szCs w:val="20"/>
          <w:lang w:val="id"/>
        </w:rPr>
        <w:t>dan sangat relevan untuk dianalisis dalam pembentukan aturan asosiasi</w:t>
      </w:r>
      <w:r>
        <w:rPr>
          <w:bCs/>
          <w:sz w:val="20"/>
          <w:szCs w:val="20"/>
          <w:lang w:val="id"/>
        </w:rPr>
        <w:t>.</w:t>
      </w:r>
    </w:p>
    <w:p w14:paraId="4684851A" w14:textId="51042A68" w:rsidR="0047436A" w:rsidRDefault="0047436A" w:rsidP="0047436A">
      <w:pPr>
        <w:pStyle w:val="NormalWeb"/>
        <w:numPr>
          <w:ilvl w:val="0"/>
          <w:numId w:val="49"/>
        </w:numPr>
        <w:shd w:val="clear" w:color="auto" w:fill="FFFFFF"/>
        <w:spacing w:before="0" w:beforeAutospacing="0" w:after="0" w:afterAutospacing="0" w:line="276" w:lineRule="auto"/>
        <w:jc w:val="both"/>
        <w:rPr>
          <w:bCs/>
          <w:sz w:val="20"/>
          <w:szCs w:val="20"/>
          <w:lang w:val="id"/>
        </w:rPr>
      </w:pPr>
      <w:r>
        <w:rPr>
          <w:bCs/>
          <w:i/>
          <w:iCs/>
          <w:sz w:val="20"/>
          <w:szCs w:val="20"/>
          <w:lang w:val="id"/>
        </w:rPr>
        <w:t>Confidence</w:t>
      </w:r>
    </w:p>
    <w:p w14:paraId="7E345767" w14:textId="042B9F07" w:rsidR="0047436A" w:rsidRDefault="0047436A" w:rsidP="0047436A">
      <w:pPr>
        <w:pStyle w:val="NormalWeb"/>
        <w:shd w:val="clear" w:color="auto" w:fill="FFFFFF"/>
        <w:spacing w:before="0" w:beforeAutospacing="0" w:after="0" w:afterAutospacing="0" w:line="276" w:lineRule="auto"/>
        <w:ind w:left="720"/>
        <w:jc w:val="both"/>
        <w:rPr>
          <w:bCs/>
          <w:sz w:val="20"/>
          <w:szCs w:val="20"/>
          <w:lang w:val="id"/>
        </w:rPr>
      </w:pPr>
      <w:r w:rsidRPr="0047436A">
        <w:rPr>
          <w:bCs/>
          <w:sz w:val="20"/>
          <w:szCs w:val="20"/>
          <w:lang w:val="id"/>
        </w:rPr>
        <w:t>Confidence adalah salah satu parameter penting dalam algoritma Apriori yang digunakan untuk mengukur kekuatan hubungan antara dua item atau kombinasi itemset dalam aturan asosiasi. Confidence menunjukkan seberapa besar kemungkinan konsumen membeli item Y jika mereka sudah membeli item X. Dengan kata lain, nilai ini mengukur probabilitas terjadinya pembelian item Y berdasarkan pembelian item X</w:t>
      </w:r>
      <w:r w:rsidR="000776D1">
        <w:rPr>
          <w:bCs/>
          <w:sz w:val="20"/>
          <w:szCs w:val="20"/>
          <w:lang w:val="id"/>
        </w:rPr>
        <w:t xml:space="preserve">. Rumus perhitungan </w:t>
      </w:r>
      <w:r w:rsidR="000776D1">
        <w:rPr>
          <w:bCs/>
          <w:i/>
          <w:iCs/>
          <w:sz w:val="20"/>
          <w:szCs w:val="20"/>
          <w:lang w:val="id"/>
        </w:rPr>
        <w:t xml:space="preserve">confidence </w:t>
      </w:r>
      <w:r w:rsidR="000776D1">
        <w:rPr>
          <w:bCs/>
          <w:sz w:val="20"/>
          <w:szCs w:val="20"/>
          <w:lang w:val="id"/>
        </w:rPr>
        <w:t>dapat dilihat pada persamaan (3) dan (4). Dengan keterangan sebagai berikut:</w:t>
      </w:r>
    </w:p>
    <w:p w14:paraId="1509CA2C" w14:textId="7F411E53" w:rsidR="000776D1" w:rsidRDefault="000776D1" w:rsidP="0047436A">
      <w:pPr>
        <w:pStyle w:val="NormalWeb"/>
        <w:shd w:val="clear" w:color="auto" w:fill="FFFFFF"/>
        <w:spacing w:before="0" w:beforeAutospacing="0" w:after="0" w:afterAutospacing="0" w:line="276" w:lineRule="auto"/>
        <w:ind w:left="720"/>
        <w:jc w:val="both"/>
        <w:rPr>
          <w:bCs/>
          <w:sz w:val="20"/>
          <w:szCs w:val="20"/>
          <w:lang w:val="id"/>
        </w:rPr>
      </w:pPr>
      <w:r w:rsidRPr="000776D1">
        <w:rPr>
          <w:bCs/>
          <w:i/>
          <w:iCs/>
          <w:sz w:val="20"/>
          <w:szCs w:val="20"/>
          <w:lang w:val="id"/>
        </w:rPr>
        <w:t>Confidence</w:t>
      </w:r>
      <w:r>
        <w:rPr>
          <w:bCs/>
          <w:sz w:val="20"/>
          <w:szCs w:val="20"/>
          <w:lang w:val="id"/>
        </w:rPr>
        <w:t xml:space="preserve">(X </w:t>
      </w:r>
      <w:r w:rsidRPr="000776D1">
        <w:rPr>
          <w:bCs/>
          <w:sz w:val="20"/>
          <w:szCs w:val="20"/>
          <w:lang w:val="id"/>
        </w:rPr>
        <w:sym w:font="Wingdings" w:char="F0E0"/>
      </w:r>
      <w:r>
        <w:rPr>
          <w:bCs/>
          <w:sz w:val="20"/>
          <w:szCs w:val="20"/>
          <w:lang w:val="id"/>
        </w:rPr>
        <w:t xml:space="preserve"> Y) nilai </w:t>
      </w:r>
      <w:r>
        <w:rPr>
          <w:bCs/>
          <w:i/>
          <w:iCs/>
          <w:sz w:val="20"/>
          <w:szCs w:val="20"/>
          <w:lang w:val="id"/>
        </w:rPr>
        <w:t>confidence</w:t>
      </w:r>
      <w:r>
        <w:rPr>
          <w:bCs/>
          <w:sz w:val="20"/>
          <w:szCs w:val="20"/>
          <w:lang w:val="id"/>
        </w:rPr>
        <w:t xml:space="preserve"> aturan asosiasi dari item X ke item Y.</w:t>
      </w:r>
    </w:p>
    <w:p w14:paraId="163695BA" w14:textId="7E8F0C00" w:rsidR="000776D1" w:rsidRDefault="000776D1" w:rsidP="0047436A">
      <w:pPr>
        <w:pStyle w:val="NormalWeb"/>
        <w:shd w:val="clear" w:color="auto" w:fill="FFFFFF"/>
        <w:spacing w:before="0" w:beforeAutospacing="0" w:after="0" w:afterAutospacing="0" w:line="276" w:lineRule="auto"/>
        <w:ind w:left="720"/>
        <w:jc w:val="both"/>
        <w:rPr>
          <w:rFonts w:ascii="Cambria Math" w:hAnsi="Cambria Math"/>
          <w:bCs/>
          <w:sz w:val="20"/>
          <w:szCs w:val="20"/>
          <w:lang w:val="en-US"/>
        </w:rPr>
      </w:pPr>
      <w:r>
        <w:rPr>
          <w:bCs/>
          <w:i/>
          <w:iCs/>
          <w:sz w:val="20"/>
          <w:szCs w:val="20"/>
          <w:lang w:val="id"/>
        </w:rPr>
        <w:t xml:space="preserve">Support </w:t>
      </w:r>
      <w:r>
        <w:rPr>
          <w:bCs/>
          <w:sz w:val="20"/>
          <w:szCs w:val="20"/>
          <w:lang w:val="id"/>
        </w:rPr>
        <w:t>(X</w:t>
      </w:r>
      <w:r>
        <w:rPr>
          <w:rFonts w:ascii="Cambria Math" w:hAnsi="Cambria Math"/>
          <w:bCs/>
          <w:sz w:val="20"/>
          <w:szCs w:val="20"/>
          <w:lang w:val="id"/>
        </w:rPr>
        <w:t xml:space="preserve"> </w:t>
      </w:r>
      <w:r w:rsidRPr="000776D1">
        <w:rPr>
          <w:rFonts w:ascii="Cambria Math" w:hAnsi="Cambria Math"/>
          <w:bCs/>
          <w:sz w:val="20"/>
          <w:szCs w:val="20"/>
          <w:lang w:val="en-US"/>
        </w:rPr>
        <w:t>∪</w:t>
      </w:r>
      <w:r>
        <w:rPr>
          <w:rFonts w:ascii="Cambria Math" w:hAnsi="Cambria Math"/>
          <w:bCs/>
          <w:sz w:val="20"/>
          <w:szCs w:val="20"/>
          <w:lang w:val="en-US"/>
        </w:rPr>
        <w:t xml:space="preserve"> Y) Persentase transaksi yang mengandung keduanya (X dan Y).</w:t>
      </w:r>
    </w:p>
    <w:p w14:paraId="39A50DEC" w14:textId="24E4B66E" w:rsidR="000776D1" w:rsidRDefault="000776D1" w:rsidP="0047436A">
      <w:pPr>
        <w:pStyle w:val="NormalWeb"/>
        <w:shd w:val="clear" w:color="auto" w:fill="FFFFFF"/>
        <w:spacing w:before="0" w:beforeAutospacing="0" w:after="0" w:afterAutospacing="0" w:line="276" w:lineRule="auto"/>
        <w:ind w:left="720"/>
        <w:jc w:val="both"/>
        <w:rPr>
          <w:bCs/>
          <w:sz w:val="20"/>
          <w:szCs w:val="20"/>
          <w:lang w:val="en-US"/>
        </w:rPr>
      </w:pPr>
      <w:r>
        <w:rPr>
          <w:bCs/>
          <w:i/>
          <w:iCs/>
          <w:sz w:val="20"/>
          <w:szCs w:val="20"/>
          <w:lang w:val="en-US"/>
        </w:rPr>
        <w:t xml:space="preserve">Support </w:t>
      </w:r>
      <w:r>
        <w:rPr>
          <w:bCs/>
          <w:sz w:val="20"/>
          <w:szCs w:val="20"/>
          <w:lang w:val="en-US"/>
        </w:rPr>
        <w:t>(X) persentasi transaksi yang mengandung item X saja.</w:t>
      </w:r>
    </w:p>
    <w:p w14:paraId="68CA4F04" w14:textId="56CD1BE7" w:rsidR="000776D1" w:rsidRDefault="000776D1" w:rsidP="000776D1">
      <w:pPr>
        <w:pStyle w:val="NormalWeb"/>
        <w:numPr>
          <w:ilvl w:val="0"/>
          <w:numId w:val="49"/>
        </w:numPr>
        <w:shd w:val="clear" w:color="auto" w:fill="FFFFFF"/>
        <w:spacing w:before="0" w:beforeAutospacing="0" w:after="0" w:afterAutospacing="0" w:line="276" w:lineRule="auto"/>
        <w:jc w:val="both"/>
        <w:rPr>
          <w:bCs/>
          <w:sz w:val="20"/>
          <w:szCs w:val="20"/>
          <w:lang w:val="en-US"/>
        </w:rPr>
      </w:pPr>
      <w:r>
        <w:rPr>
          <w:bCs/>
          <w:i/>
          <w:iCs/>
          <w:sz w:val="20"/>
          <w:szCs w:val="20"/>
          <w:lang w:val="en-US"/>
        </w:rPr>
        <w:t>Lift</w:t>
      </w:r>
    </w:p>
    <w:p w14:paraId="040B4C6F" w14:textId="76A60AA6" w:rsidR="000776D1" w:rsidRDefault="000776D1" w:rsidP="000776D1">
      <w:pPr>
        <w:pStyle w:val="NormalWeb"/>
        <w:shd w:val="clear" w:color="auto" w:fill="FFFFFF"/>
        <w:spacing w:before="0" w:beforeAutospacing="0" w:after="0" w:afterAutospacing="0" w:line="276" w:lineRule="auto"/>
        <w:ind w:left="720"/>
        <w:jc w:val="both"/>
        <w:rPr>
          <w:bCs/>
          <w:sz w:val="20"/>
          <w:szCs w:val="20"/>
          <w:lang w:val="id"/>
        </w:rPr>
      </w:pPr>
      <w:r w:rsidRPr="000776D1">
        <w:rPr>
          <w:bCs/>
          <w:i/>
          <w:iCs/>
          <w:sz w:val="20"/>
          <w:szCs w:val="20"/>
          <w:lang w:val="id"/>
        </w:rPr>
        <w:t>Lift</w:t>
      </w:r>
      <w:r w:rsidRPr="000776D1">
        <w:rPr>
          <w:bCs/>
          <w:sz w:val="20"/>
          <w:szCs w:val="20"/>
          <w:lang w:val="id"/>
        </w:rPr>
        <w:t xml:space="preserve"> adalah salah satu parameter penting dalam algoritma Apriori yang digunakan untuk mengukur kekuatan asosiasi antara dua item dibandingkan dengan kemungkinan pembelian secara acak. Nilai </w:t>
      </w:r>
      <w:r w:rsidRPr="000776D1">
        <w:rPr>
          <w:bCs/>
          <w:i/>
          <w:iCs/>
          <w:sz w:val="20"/>
          <w:szCs w:val="20"/>
          <w:lang w:val="id"/>
        </w:rPr>
        <w:t>lift</w:t>
      </w:r>
      <w:r w:rsidRPr="000776D1">
        <w:rPr>
          <w:bCs/>
          <w:sz w:val="20"/>
          <w:szCs w:val="20"/>
          <w:lang w:val="id"/>
        </w:rPr>
        <w:t xml:space="preserve"> menunjukkan seberapa besar pengaruh pembelian suatu item terhadap peningkatan kemungkinan pembelian item lainnya. Jika nilai </w:t>
      </w:r>
      <w:r w:rsidRPr="000776D1">
        <w:rPr>
          <w:bCs/>
          <w:i/>
          <w:iCs/>
          <w:sz w:val="20"/>
          <w:szCs w:val="20"/>
          <w:lang w:val="id"/>
        </w:rPr>
        <w:t>lift</w:t>
      </w:r>
      <w:r w:rsidRPr="000776D1">
        <w:rPr>
          <w:bCs/>
          <w:sz w:val="20"/>
          <w:szCs w:val="20"/>
          <w:lang w:val="id"/>
        </w:rPr>
        <w:t xml:space="preserve"> lebih besar dari 1, maka terdapat hubungan positif antara kedua item, artinya pembelian item X meningkatkan kemungkinan konsumen juga membeli item Y. Jika nilai </w:t>
      </w:r>
      <w:r w:rsidRPr="000776D1">
        <w:rPr>
          <w:bCs/>
          <w:i/>
          <w:iCs/>
          <w:sz w:val="20"/>
          <w:szCs w:val="20"/>
          <w:lang w:val="id"/>
        </w:rPr>
        <w:t>lift</w:t>
      </w:r>
      <w:r w:rsidRPr="000776D1">
        <w:rPr>
          <w:bCs/>
          <w:sz w:val="20"/>
          <w:szCs w:val="20"/>
          <w:lang w:val="id"/>
        </w:rPr>
        <w:t xml:space="preserve"> sama dengan 1, berarti tidak ada hubungan khusus antara item X dan Y (hubungannya netral atau independen). Namun, jika nilai </w:t>
      </w:r>
      <w:r w:rsidRPr="000776D1">
        <w:rPr>
          <w:bCs/>
          <w:i/>
          <w:iCs/>
          <w:sz w:val="20"/>
          <w:szCs w:val="20"/>
          <w:lang w:val="id"/>
        </w:rPr>
        <w:t>lift</w:t>
      </w:r>
      <w:r w:rsidRPr="000776D1">
        <w:rPr>
          <w:bCs/>
          <w:sz w:val="20"/>
          <w:szCs w:val="20"/>
          <w:lang w:val="id"/>
        </w:rPr>
        <w:t xml:space="preserve"> kurang dari 1, maka terdapat hubungan negatif, artinya pembelian item X justru menurunkan kemungkinan konsumen membeli item Y</w:t>
      </w:r>
      <w:r>
        <w:rPr>
          <w:bCs/>
          <w:sz w:val="20"/>
          <w:szCs w:val="20"/>
          <w:lang w:val="id"/>
        </w:rPr>
        <w:t xml:space="preserve">. Rumus perhitungan </w:t>
      </w:r>
      <w:r>
        <w:rPr>
          <w:bCs/>
          <w:i/>
          <w:iCs/>
          <w:sz w:val="20"/>
          <w:szCs w:val="20"/>
          <w:lang w:val="id"/>
        </w:rPr>
        <w:t>lift</w:t>
      </w:r>
      <w:r>
        <w:rPr>
          <w:bCs/>
          <w:sz w:val="20"/>
          <w:szCs w:val="20"/>
          <w:lang w:val="id"/>
        </w:rPr>
        <w:t xml:space="preserve"> dapat dilihat pada persamaan (8).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450"/>
      </w:tblGrid>
      <w:tr w:rsidR="000776D1" w14:paraId="60538DC9" w14:textId="77777777" w:rsidTr="004C16A4">
        <w:tc>
          <w:tcPr>
            <w:tcW w:w="7608" w:type="dxa"/>
            <w:vAlign w:val="center"/>
          </w:tcPr>
          <w:p w14:paraId="21B11EDC" w14:textId="4F54A73C" w:rsidR="000776D1" w:rsidRPr="0007679D" w:rsidRDefault="0007679D" w:rsidP="00394D4A">
            <w:pPr>
              <w:pStyle w:val="NormalWeb"/>
              <w:spacing w:before="0" w:beforeAutospacing="0" w:after="0" w:afterAutospacing="0" w:line="276" w:lineRule="auto"/>
              <w:jc w:val="center"/>
              <w:rPr>
                <w:rStyle w:val="Strong"/>
                <w:b w:val="0"/>
                <w:bCs w:val="0"/>
                <w:sz w:val="18"/>
                <w:szCs w:val="18"/>
                <w:lang w:val="id"/>
              </w:rPr>
            </w:pPr>
            <m:oMathPara>
              <m:oMath>
                <m:r>
                  <w:rPr>
                    <w:rStyle w:val="Strong"/>
                    <w:rFonts w:ascii="Cambria Math" w:hAnsi="Cambria Math"/>
                    <w:sz w:val="18"/>
                    <w:szCs w:val="18"/>
                    <w:lang w:val="id"/>
                  </w:rPr>
                  <m:t xml:space="preserve">lift </m:t>
                </m:r>
                <m:d>
                  <m:dPr>
                    <m:ctrlPr>
                      <w:rPr>
                        <w:rStyle w:val="Strong"/>
                        <w:rFonts w:ascii="Cambria Math" w:hAnsi="Cambria Math"/>
                        <w:b w:val="0"/>
                        <w:bCs w:val="0"/>
                        <w:i/>
                        <w:sz w:val="18"/>
                        <w:szCs w:val="18"/>
                        <w:lang w:val="id"/>
                      </w:rPr>
                    </m:ctrlPr>
                  </m:dPr>
                  <m:e>
                    <m:r>
                      <w:rPr>
                        <w:rStyle w:val="Strong"/>
                        <w:rFonts w:ascii="Cambria Math" w:hAnsi="Cambria Math"/>
                        <w:sz w:val="18"/>
                        <w:szCs w:val="18"/>
                        <w:lang w:val="id"/>
                      </w:rPr>
                      <m:t>X→Y</m:t>
                    </m:r>
                  </m:e>
                </m:d>
                <m:r>
                  <w:rPr>
                    <w:rStyle w:val="Strong"/>
                    <w:rFonts w:ascii="Cambria Math" w:hAnsi="Cambria Math"/>
                    <w:sz w:val="18"/>
                    <w:szCs w:val="18"/>
                    <w:lang w:val="id"/>
                  </w:rPr>
                  <m:t xml:space="preserve">= </m:t>
                </m:r>
                <m:f>
                  <m:fPr>
                    <m:ctrlPr>
                      <w:rPr>
                        <w:rStyle w:val="Strong"/>
                        <w:rFonts w:ascii="Cambria Math" w:hAnsi="Cambria Math"/>
                        <w:b w:val="0"/>
                        <w:bCs w:val="0"/>
                        <w:i/>
                        <w:sz w:val="18"/>
                        <w:szCs w:val="18"/>
                        <w:lang w:val="id"/>
                      </w:rPr>
                    </m:ctrlPr>
                  </m:fPr>
                  <m:num>
                    <m:r>
                      <w:rPr>
                        <w:rStyle w:val="Strong"/>
                        <w:rFonts w:ascii="Cambria Math" w:hAnsi="Cambria Math"/>
                        <w:sz w:val="18"/>
                        <w:szCs w:val="18"/>
                        <w:lang w:val="id"/>
                      </w:rPr>
                      <m:t>Support(X</m:t>
                    </m:r>
                    <m:r>
                      <m:rPr>
                        <m:sty m:val="p"/>
                      </m:rPr>
                      <w:rPr>
                        <w:rFonts w:ascii="Cambria Math" w:hAnsi="Cambria Math"/>
                        <w:sz w:val="18"/>
                        <w:szCs w:val="18"/>
                        <w:lang w:val="en-US"/>
                      </w:rPr>
                      <m:t>∪Y</m:t>
                    </m:r>
                    <m:r>
                      <w:rPr>
                        <w:rFonts w:ascii="Cambria Math" w:hAnsi="Cambria Math"/>
                        <w:sz w:val="18"/>
                        <w:szCs w:val="18"/>
                        <w:lang w:val="en-US"/>
                      </w:rPr>
                      <m:t>)</m:t>
                    </m:r>
                  </m:num>
                  <m:den>
                    <m:r>
                      <w:rPr>
                        <w:rStyle w:val="Strong"/>
                        <w:rFonts w:ascii="Cambria Math" w:hAnsi="Cambria Math"/>
                        <w:sz w:val="18"/>
                        <w:szCs w:val="18"/>
                        <w:lang w:val="id"/>
                      </w:rPr>
                      <m:t xml:space="preserve">Support </m:t>
                    </m:r>
                    <m:d>
                      <m:dPr>
                        <m:ctrlPr>
                          <w:rPr>
                            <w:rStyle w:val="Strong"/>
                            <w:rFonts w:ascii="Cambria Math" w:hAnsi="Cambria Math"/>
                            <w:b w:val="0"/>
                            <w:bCs w:val="0"/>
                            <w:i/>
                            <w:sz w:val="18"/>
                            <w:szCs w:val="18"/>
                            <w:lang w:val="id"/>
                          </w:rPr>
                        </m:ctrlPr>
                      </m:dPr>
                      <m:e>
                        <m:r>
                          <w:rPr>
                            <w:rStyle w:val="Strong"/>
                            <w:rFonts w:ascii="Cambria Math" w:hAnsi="Cambria Math"/>
                            <w:sz w:val="18"/>
                            <w:szCs w:val="18"/>
                            <w:lang w:val="id"/>
                          </w:rPr>
                          <m:t>X</m:t>
                        </m:r>
                      </m:e>
                    </m:d>
                    <m:r>
                      <w:rPr>
                        <w:rStyle w:val="Strong"/>
                        <w:rFonts w:ascii="Cambria Math" w:hAnsi="Cambria Math"/>
                        <w:sz w:val="18"/>
                        <w:szCs w:val="18"/>
                        <w:lang w:val="id"/>
                      </w:rPr>
                      <m:t>×Support (Y)</m:t>
                    </m:r>
                  </m:den>
                </m:f>
              </m:oMath>
            </m:oMathPara>
          </w:p>
        </w:tc>
        <w:tc>
          <w:tcPr>
            <w:tcW w:w="450" w:type="dxa"/>
            <w:vAlign w:val="center"/>
          </w:tcPr>
          <w:p w14:paraId="22F9B2F8" w14:textId="7DB9DB2F" w:rsidR="000776D1" w:rsidRPr="00ED11B9" w:rsidRDefault="000776D1" w:rsidP="00394D4A">
            <w:pPr>
              <w:pStyle w:val="NormalWeb"/>
              <w:spacing w:before="0" w:beforeAutospacing="0" w:after="0" w:afterAutospacing="0" w:line="276" w:lineRule="auto"/>
              <w:jc w:val="center"/>
              <w:rPr>
                <w:rStyle w:val="Strong"/>
                <w:b w:val="0"/>
                <w:bCs w:val="0"/>
                <w:sz w:val="20"/>
                <w:szCs w:val="20"/>
                <w:lang w:val="id"/>
              </w:rPr>
            </w:pPr>
            <w:r w:rsidRPr="00ED11B9">
              <w:rPr>
                <w:rStyle w:val="Strong"/>
                <w:b w:val="0"/>
                <w:bCs w:val="0"/>
                <w:sz w:val="20"/>
                <w:szCs w:val="20"/>
                <w:lang w:val="id"/>
              </w:rPr>
              <w:t>(</w:t>
            </w:r>
            <w:r w:rsidR="0007679D">
              <w:rPr>
                <w:rStyle w:val="Strong"/>
                <w:b w:val="0"/>
                <w:bCs w:val="0"/>
                <w:sz w:val="20"/>
                <w:szCs w:val="20"/>
                <w:lang w:val="id"/>
              </w:rPr>
              <w:t>8</w:t>
            </w:r>
            <w:r w:rsidRPr="00ED11B9">
              <w:rPr>
                <w:rStyle w:val="Strong"/>
                <w:b w:val="0"/>
                <w:bCs w:val="0"/>
                <w:sz w:val="20"/>
                <w:szCs w:val="20"/>
                <w:lang w:val="id"/>
              </w:rPr>
              <w:t>)</w:t>
            </w:r>
          </w:p>
        </w:tc>
      </w:tr>
    </w:tbl>
    <w:p w14:paraId="3D7DC8E3" w14:textId="5032263B" w:rsidR="0007679D" w:rsidRDefault="0007679D" w:rsidP="0007679D">
      <w:pPr>
        <w:pStyle w:val="NormalWeb"/>
        <w:shd w:val="clear" w:color="auto" w:fill="FFFFFF"/>
        <w:spacing w:beforeAutospacing="0" w:after="0" w:afterAutospacing="0" w:line="276" w:lineRule="auto"/>
        <w:ind w:left="720"/>
        <w:jc w:val="both"/>
        <w:rPr>
          <w:bCs/>
          <w:sz w:val="20"/>
          <w:szCs w:val="20"/>
          <w:lang w:val="id"/>
        </w:rPr>
      </w:pPr>
      <w:r>
        <w:rPr>
          <w:bCs/>
          <w:sz w:val="20"/>
          <w:szCs w:val="20"/>
          <w:lang w:val="id"/>
        </w:rPr>
        <w:t>Contoh hasil hipotetik</w:t>
      </w:r>
    </w:p>
    <w:p w14:paraId="03729DAC" w14:textId="40F35A5D" w:rsidR="0007679D" w:rsidRDefault="0007679D" w:rsidP="000776D1">
      <w:pPr>
        <w:pStyle w:val="NormalWeb"/>
        <w:shd w:val="clear" w:color="auto" w:fill="FFFFFF"/>
        <w:spacing w:before="0" w:beforeAutospacing="0" w:after="0" w:afterAutospacing="0" w:line="276" w:lineRule="auto"/>
        <w:ind w:left="720"/>
        <w:jc w:val="both"/>
        <w:rPr>
          <w:bCs/>
          <w:sz w:val="20"/>
          <w:szCs w:val="20"/>
          <w:lang w:val="id"/>
        </w:rPr>
      </w:pPr>
      <w:r>
        <w:rPr>
          <w:bCs/>
          <w:sz w:val="20"/>
          <w:szCs w:val="20"/>
          <w:lang w:val="id"/>
        </w:rPr>
        <w:t xml:space="preserve">Hasil setelah menjalankan algoritma apriori pada dataset kuliner Sulawesi Selatan (dengan minimum </w:t>
      </w:r>
      <w:r>
        <w:rPr>
          <w:bCs/>
          <w:i/>
          <w:iCs/>
          <w:sz w:val="20"/>
          <w:szCs w:val="20"/>
          <w:lang w:val="id"/>
        </w:rPr>
        <w:t xml:space="preserve">support </w:t>
      </w:r>
      <w:r>
        <w:rPr>
          <w:bCs/>
          <w:sz w:val="20"/>
          <w:szCs w:val="20"/>
          <w:lang w:val="id"/>
        </w:rPr>
        <w:t xml:space="preserve">= 0.25 dan minimum </w:t>
      </w:r>
      <w:r>
        <w:rPr>
          <w:bCs/>
          <w:i/>
          <w:iCs/>
          <w:sz w:val="20"/>
          <w:szCs w:val="20"/>
          <w:lang w:val="id"/>
        </w:rPr>
        <w:t>confidence</w:t>
      </w:r>
      <w:r>
        <w:rPr>
          <w:bCs/>
          <w:sz w:val="20"/>
          <w:szCs w:val="20"/>
          <w:lang w:val="id"/>
        </w:rPr>
        <w:t xml:space="preserve"> -0.7) dapat berupa:</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559"/>
        <w:gridCol w:w="1417"/>
        <w:gridCol w:w="1276"/>
      </w:tblGrid>
      <w:tr w:rsidR="0007679D" w:rsidRPr="0007679D" w14:paraId="18832F6D" w14:textId="77777777" w:rsidTr="0007679D">
        <w:trPr>
          <w:trHeight w:val="293"/>
        </w:trPr>
        <w:tc>
          <w:tcPr>
            <w:tcW w:w="3119" w:type="dxa"/>
            <w:vAlign w:val="center"/>
          </w:tcPr>
          <w:p w14:paraId="4DBC27BC" w14:textId="77777777" w:rsidR="0007679D" w:rsidRPr="0007679D" w:rsidRDefault="0007679D" w:rsidP="0007679D">
            <w:pPr>
              <w:widowControl w:val="0"/>
              <w:autoSpaceDE w:val="0"/>
              <w:autoSpaceDN w:val="0"/>
              <w:spacing w:after="0" w:line="206" w:lineRule="exact"/>
              <w:jc w:val="center"/>
              <w:rPr>
                <w:b/>
                <w:sz w:val="18"/>
                <w:szCs w:val="22"/>
                <w:lang w:val="id"/>
              </w:rPr>
            </w:pPr>
            <w:r w:rsidRPr="0007679D">
              <w:rPr>
                <w:b/>
                <w:sz w:val="18"/>
                <w:szCs w:val="22"/>
                <w:lang w:val="id"/>
              </w:rPr>
              <w:t>Aturan</w:t>
            </w:r>
            <w:r w:rsidRPr="0007679D">
              <w:rPr>
                <w:b/>
                <w:spacing w:val="-2"/>
                <w:sz w:val="18"/>
                <w:szCs w:val="22"/>
                <w:lang w:val="id"/>
              </w:rPr>
              <w:t xml:space="preserve"> Asosiasi</w:t>
            </w:r>
          </w:p>
        </w:tc>
        <w:tc>
          <w:tcPr>
            <w:tcW w:w="1559" w:type="dxa"/>
            <w:vAlign w:val="center"/>
          </w:tcPr>
          <w:p w14:paraId="464D4524" w14:textId="77777777" w:rsidR="0007679D" w:rsidRPr="0007679D" w:rsidRDefault="0007679D" w:rsidP="0007679D">
            <w:pPr>
              <w:widowControl w:val="0"/>
              <w:autoSpaceDE w:val="0"/>
              <w:autoSpaceDN w:val="0"/>
              <w:spacing w:after="0" w:line="206" w:lineRule="exact"/>
              <w:jc w:val="center"/>
              <w:rPr>
                <w:b/>
                <w:sz w:val="18"/>
                <w:szCs w:val="22"/>
                <w:lang w:val="id"/>
              </w:rPr>
            </w:pPr>
            <w:r w:rsidRPr="0007679D">
              <w:rPr>
                <w:b/>
                <w:spacing w:val="-2"/>
                <w:sz w:val="18"/>
                <w:szCs w:val="22"/>
                <w:lang w:val="id"/>
              </w:rPr>
              <w:t>Support</w:t>
            </w:r>
          </w:p>
        </w:tc>
        <w:tc>
          <w:tcPr>
            <w:tcW w:w="1417" w:type="dxa"/>
            <w:vAlign w:val="center"/>
          </w:tcPr>
          <w:p w14:paraId="1D625ADC" w14:textId="77777777" w:rsidR="0007679D" w:rsidRPr="0007679D" w:rsidRDefault="0007679D" w:rsidP="0007679D">
            <w:pPr>
              <w:widowControl w:val="0"/>
              <w:autoSpaceDE w:val="0"/>
              <w:autoSpaceDN w:val="0"/>
              <w:spacing w:after="0" w:line="206" w:lineRule="exact"/>
              <w:jc w:val="center"/>
              <w:rPr>
                <w:b/>
                <w:sz w:val="18"/>
                <w:szCs w:val="22"/>
                <w:lang w:val="id"/>
              </w:rPr>
            </w:pPr>
            <w:r w:rsidRPr="0007679D">
              <w:rPr>
                <w:b/>
                <w:spacing w:val="-2"/>
                <w:sz w:val="18"/>
                <w:szCs w:val="22"/>
                <w:lang w:val="id"/>
              </w:rPr>
              <w:t>Confidence</w:t>
            </w:r>
          </w:p>
        </w:tc>
        <w:tc>
          <w:tcPr>
            <w:tcW w:w="1276" w:type="dxa"/>
            <w:vAlign w:val="center"/>
          </w:tcPr>
          <w:p w14:paraId="61446929" w14:textId="77777777" w:rsidR="0007679D" w:rsidRPr="0007679D" w:rsidRDefault="0007679D" w:rsidP="0007679D">
            <w:pPr>
              <w:widowControl w:val="0"/>
              <w:autoSpaceDE w:val="0"/>
              <w:autoSpaceDN w:val="0"/>
              <w:spacing w:after="0" w:line="206" w:lineRule="exact"/>
              <w:jc w:val="center"/>
              <w:rPr>
                <w:b/>
                <w:sz w:val="18"/>
                <w:szCs w:val="22"/>
                <w:lang w:val="id"/>
              </w:rPr>
            </w:pPr>
            <w:r w:rsidRPr="0007679D">
              <w:rPr>
                <w:b/>
                <w:spacing w:val="-4"/>
                <w:sz w:val="18"/>
                <w:szCs w:val="22"/>
                <w:lang w:val="id"/>
              </w:rPr>
              <w:t>Lift</w:t>
            </w:r>
          </w:p>
        </w:tc>
      </w:tr>
      <w:tr w:rsidR="0007679D" w:rsidRPr="0007679D" w14:paraId="6F642937" w14:textId="77777777" w:rsidTr="0007679D">
        <w:trPr>
          <w:trHeight w:val="269"/>
        </w:trPr>
        <w:tc>
          <w:tcPr>
            <w:tcW w:w="3119" w:type="dxa"/>
          </w:tcPr>
          <w:p w14:paraId="7BBF20CA"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z w:val="18"/>
                <w:szCs w:val="22"/>
                <w:lang w:val="id"/>
              </w:rPr>
              <w:t>{Coto</w:t>
            </w:r>
            <w:r w:rsidRPr="0007679D">
              <w:rPr>
                <w:bCs/>
                <w:spacing w:val="-3"/>
                <w:sz w:val="18"/>
                <w:szCs w:val="22"/>
                <w:lang w:val="id"/>
              </w:rPr>
              <w:t xml:space="preserve"> </w:t>
            </w:r>
            <w:r w:rsidRPr="0007679D">
              <w:rPr>
                <w:bCs/>
                <w:sz w:val="18"/>
                <w:szCs w:val="22"/>
                <w:lang w:val="id"/>
              </w:rPr>
              <w:t>Makassar}</w:t>
            </w:r>
            <w:r w:rsidRPr="0007679D">
              <w:rPr>
                <w:bCs/>
                <w:spacing w:val="-3"/>
                <w:sz w:val="18"/>
                <w:szCs w:val="22"/>
                <w:lang w:val="id"/>
              </w:rPr>
              <w:t xml:space="preserve"> </w:t>
            </w:r>
            <w:r w:rsidRPr="0007679D">
              <w:rPr>
                <w:bCs/>
                <w:sz w:val="18"/>
                <w:szCs w:val="22"/>
                <w:lang w:val="id"/>
              </w:rPr>
              <w:t>→</w:t>
            </w:r>
            <w:r w:rsidRPr="0007679D">
              <w:rPr>
                <w:bCs/>
                <w:spacing w:val="-3"/>
                <w:sz w:val="18"/>
                <w:szCs w:val="22"/>
                <w:lang w:val="id"/>
              </w:rPr>
              <w:t xml:space="preserve"> </w:t>
            </w:r>
            <w:r w:rsidRPr="0007679D">
              <w:rPr>
                <w:bCs/>
                <w:spacing w:val="-2"/>
                <w:sz w:val="18"/>
                <w:szCs w:val="22"/>
                <w:lang w:val="id"/>
              </w:rPr>
              <w:t>{Buras}</w:t>
            </w:r>
          </w:p>
        </w:tc>
        <w:tc>
          <w:tcPr>
            <w:tcW w:w="1559" w:type="dxa"/>
          </w:tcPr>
          <w:p w14:paraId="6E59EE6D"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pacing w:val="-4"/>
                <w:sz w:val="18"/>
                <w:szCs w:val="22"/>
                <w:lang w:val="id"/>
              </w:rPr>
              <w:t>0.30</w:t>
            </w:r>
          </w:p>
        </w:tc>
        <w:tc>
          <w:tcPr>
            <w:tcW w:w="1417" w:type="dxa"/>
          </w:tcPr>
          <w:p w14:paraId="0B1CADFB"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pacing w:val="-4"/>
                <w:sz w:val="18"/>
                <w:szCs w:val="22"/>
                <w:lang w:val="id"/>
              </w:rPr>
              <w:t>0.75</w:t>
            </w:r>
          </w:p>
        </w:tc>
        <w:tc>
          <w:tcPr>
            <w:tcW w:w="1276" w:type="dxa"/>
          </w:tcPr>
          <w:p w14:paraId="664B3CB0" w14:textId="77777777" w:rsidR="0007679D" w:rsidRPr="0007679D" w:rsidRDefault="0007679D" w:rsidP="0007679D">
            <w:pPr>
              <w:widowControl w:val="0"/>
              <w:autoSpaceDE w:val="0"/>
              <w:autoSpaceDN w:val="0"/>
              <w:spacing w:after="0" w:line="206" w:lineRule="exact"/>
              <w:jc w:val="center"/>
              <w:rPr>
                <w:bCs/>
                <w:sz w:val="18"/>
                <w:szCs w:val="22"/>
                <w:lang w:val="id"/>
              </w:rPr>
            </w:pPr>
            <w:r w:rsidRPr="0007679D">
              <w:rPr>
                <w:bCs/>
                <w:spacing w:val="-4"/>
                <w:sz w:val="18"/>
                <w:szCs w:val="22"/>
                <w:lang w:val="id"/>
              </w:rPr>
              <w:t>1.25</w:t>
            </w:r>
          </w:p>
        </w:tc>
      </w:tr>
      <w:tr w:rsidR="0007679D" w:rsidRPr="0007679D" w14:paraId="1BF9CB14" w14:textId="77777777" w:rsidTr="0007679D">
        <w:trPr>
          <w:trHeight w:val="273"/>
        </w:trPr>
        <w:tc>
          <w:tcPr>
            <w:tcW w:w="3119" w:type="dxa"/>
          </w:tcPr>
          <w:p w14:paraId="708E17CB" w14:textId="77777777" w:rsidR="0007679D" w:rsidRPr="0007679D" w:rsidRDefault="0007679D" w:rsidP="0007679D">
            <w:pPr>
              <w:widowControl w:val="0"/>
              <w:autoSpaceDE w:val="0"/>
              <w:autoSpaceDN w:val="0"/>
              <w:spacing w:after="0" w:line="240" w:lineRule="auto"/>
              <w:jc w:val="left"/>
              <w:rPr>
                <w:bCs/>
                <w:sz w:val="18"/>
                <w:szCs w:val="22"/>
                <w:lang w:val="id"/>
              </w:rPr>
            </w:pPr>
            <w:r w:rsidRPr="0007679D">
              <w:rPr>
                <w:bCs/>
                <w:sz w:val="18"/>
                <w:szCs w:val="22"/>
                <w:lang w:val="id"/>
              </w:rPr>
              <w:t>{Pallubasa}</w:t>
            </w:r>
            <w:r w:rsidRPr="0007679D">
              <w:rPr>
                <w:bCs/>
                <w:spacing w:val="-4"/>
                <w:sz w:val="18"/>
                <w:szCs w:val="22"/>
                <w:lang w:val="id"/>
              </w:rPr>
              <w:t xml:space="preserve"> </w:t>
            </w:r>
            <w:r w:rsidRPr="0007679D">
              <w:rPr>
                <w:bCs/>
                <w:sz w:val="18"/>
                <w:szCs w:val="22"/>
                <w:lang w:val="id"/>
              </w:rPr>
              <w:t>→</w:t>
            </w:r>
            <w:r w:rsidRPr="0007679D">
              <w:rPr>
                <w:bCs/>
                <w:spacing w:val="-4"/>
                <w:sz w:val="18"/>
                <w:szCs w:val="22"/>
                <w:lang w:val="id"/>
              </w:rPr>
              <w:t xml:space="preserve"> </w:t>
            </w:r>
            <w:r w:rsidRPr="0007679D">
              <w:rPr>
                <w:bCs/>
                <w:spacing w:val="-2"/>
                <w:sz w:val="18"/>
                <w:szCs w:val="22"/>
                <w:lang w:val="id"/>
              </w:rPr>
              <w:t>{Buras}</w:t>
            </w:r>
          </w:p>
        </w:tc>
        <w:tc>
          <w:tcPr>
            <w:tcW w:w="1559" w:type="dxa"/>
          </w:tcPr>
          <w:p w14:paraId="1633A77B" w14:textId="77777777" w:rsidR="0007679D" w:rsidRPr="0007679D" w:rsidRDefault="0007679D" w:rsidP="0007679D">
            <w:pPr>
              <w:widowControl w:val="0"/>
              <w:autoSpaceDE w:val="0"/>
              <w:autoSpaceDN w:val="0"/>
              <w:spacing w:after="0" w:line="240" w:lineRule="auto"/>
              <w:jc w:val="left"/>
              <w:rPr>
                <w:bCs/>
                <w:sz w:val="18"/>
                <w:szCs w:val="22"/>
                <w:lang w:val="id"/>
              </w:rPr>
            </w:pPr>
            <w:r w:rsidRPr="0007679D">
              <w:rPr>
                <w:bCs/>
                <w:spacing w:val="-4"/>
                <w:sz w:val="18"/>
                <w:szCs w:val="22"/>
                <w:lang w:val="id"/>
              </w:rPr>
              <w:t>0.20</w:t>
            </w:r>
          </w:p>
        </w:tc>
        <w:tc>
          <w:tcPr>
            <w:tcW w:w="1417" w:type="dxa"/>
          </w:tcPr>
          <w:p w14:paraId="56ACE057" w14:textId="77777777" w:rsidR="0007679D" w:rsidRPr="0007679D" w:rsidRDefault="0007679D" w:rsidP="0007679D">
            <w:pPr>
              <w:widowControl w:val="0"/>
              <w:autoSpaceDE w:val="0"/>
              <w:autoSpaceDN w:val="0"/>
              <w:spacing w:after="0" w:line="240" w:lineRule="auto"/>
              <w:jc w:val="left"/>
              <w:rPr>
                <w:bCs/>
                <w:sz w:val="18"/>
                <w:szCs w:val="22"/>
                <w:lang w:val="id"/>
              </w:rPr>
            </w:pPr>
            <w:r w:rsidRPr="0007679D">
              <w:rPr>
                <w:bCs/>
                <w:spacing w:val="-4"/>
                <w:sz w:val="18"/>
                <w:szCs w:val="22"/>
                <w:lang w:val="id"/>
              </w:rPr>
              <w:t>0.80</w:t>
            </w:r>
          </w:p>
        </w:tc>
        <w:tc>
          <w:tcPr>
            <w:tcW w:w="1276" w:type="dxa"/>
          </w:tcPr>
          <w:p w14:paraId="41274E76" w14:textId="77777777" w:rsidR="0007679D" w:rsidRPr="0007679D" w:rsidRDefault="0007679D" w:rsidP="0007679D">
            <w:pPr>
              <w:widowControl w:val="0"/>
              <w:autoSpaceDE w:val="0"/>
              <w:autoSpaceDN w:val="0"/>
              <w:spacing w:after="0" w:line="240" w:lineRule="auto"/>
              <w:jc w:val="center"/>
              <w:rPr>
                <w:bCs/>
                <w:sz w:val="18"/>
                <w:szCs w:val="22"/>
                <w:lang w:val="id"/>
              </w:rPr>
            </w:pPr>
            <w:r w:rsidRPr="0007679D">
              <w:rPr>
                <w:bCs/>
                <w:spacing w:val="-4"/>
                <w:sz w:val="18"/>
                <w:szCs w:val="22"/>
                <w:lang w:val="id"/>
              </w:rPr>
              <w:t>1.33</w:t>
            </w:r>
          </w:p>
        </w:tc>
      </w:tr>
      <w:tr w:rsidR="0007679D" w:rsidRPr="0007679D" w14:paraId="7E999514" w14:textId="77777777" w:rsidTr="0007679D">
        <w:trPr>
          <w:trHeight w:val="263"/>
        </w:trPr>
        <w:tc>
          <w:tcPr>
            <w:tcW w:w="3119" w:type="dxa"/>
          </w:tcPr>
          <w:p w14:paraId="58F0794F"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z w:val="18"/>
                <w:szCs w:val="22"/>
                <w:lang w:val="id"/>
              </w:rPr>
              <w:t>{Kapurung} →</w:t>
            </w:r>
            <w:r w:rsidRPr="0007679D">
              <w:rPr>
                <w:bCs/>
                <w:spacing w:val="-1"/>
                <w:sz w:val="18"/>
                <w:szCs w:val="22"/>
                <w:lang w:val="id"/>
              </w:rPr>
              <w:t xml:space="preserve"> </w:t>
            </w:r>
            <w:r w:rsidRPr="0007679D">
              <w:rPr>
                <w:bCs/>
                <w:spacing w:val="-2"/>
                <w:sz w:val="18"/>
                <w:szCs w:val="22"/>
                <w:lang w:val="id"/>
              </w:rPr>
              <w:t>{Palumara}</w:t>
            </w:r>
          </w:p>
        </w:tc>
        <w:tc>
          <w:tcPr>
            <w:tcW w:w="1559" w:type="dxa"/>
          </w:tcPr>
          <w:p w14:paraId="1C6AAAA3"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pacing w:val="-4"/>
                <w:sz w:val="18"/>
                <w:szCs w:val="22"/>
                <w:lang w:val="id"/>
              </w:rPr>
              <w:t>0.20</w:t>
            </w:r>
          </w:p>
        </w:tc>
        <w:tc>
          <w:tcPr>
            <w:tcW w:w="1417" w:type="dxa"/>
          </w:tcPr>
          <w:p w14:paraId="4320E803"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pacing w:val="-4"/>
                <w:sz w:val="18"/>
                <w:szCs w:val="22"/>
                <w:lang w:val="id"/>
              </w:rPr>
              <w:t>0.80</w:t>
            </w:r>
          </w:p>
        </w:tc>
        <w:tc>
          <w:tcPr>
            <w:tcW w:w="1276" w:type="dxa"/>
          </w:tcPr>
          <w:p w14:paraId="607188CA" w14:textId="77777777" w:rsidR="0007679D" w:rsidRPr="0007679D" w:rsidRDefault="0007679D" w:rsidP="0007679D">
            <w:pPr>
              <w:widowControl w:val="0"/>
              <w:autoSpaceDE w:val="0"/>
              <w:autoSpaceDN w:val="0"/>
              <w:spacing w:after="0" w:line="206" w:lineRule="exact"/>
              <w:jc w:val="center"/>
              <w:rPr>
                <w:bCs/>
                <w:sz w:val="18"/>
                <w:szCs w:val="22"/>
                <w:lang w:val="id"/>
              </w:rPr>
            </w:pPr>
            <w:r w:rsidRPr="0007679D">
              <w:rPr>
                <w:bCs/>
                <w:spacing w:val="-4"/>
                <w:sz w:val="18"/>
                <w:szCs w:val="22"/>
                <w:lang w:val="id"/>
              </w:rPr>
              <w:t>1.60</w:t>
            </w:r>
          </w:p>
        </w:tc>
      </w:tr>
      <w:tr w:rsidR="0007679D" w:rsidRPr="0007679D" w14:paraId="07BCAAAC" w14:textId="77777777" w:rsidTr="0007679D">
        <w:trPr>
          <w:trHeight w:val="281"/>
        </w:trPr>
        <w:tc>
          <w:tcPr>
            <w:tcW w:w="3119" w:type="dxa"/>
          </w:tcPr>
          <w:p w14:paraId="64F92F74"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z w:val="18"/>
                <w:szCs w:val="22"/>
                <w:lang w:val="id"/>
              </w:rPr>
              <w:t>{Nasu</w:t>
            </w:r>
            <w:r w:rsidRPr="0007679D">
              <w:rPr>
                <w:bCs/>
                <w:spacing w:val="-2"/>
                <w:sz w:val="18"/>
                <w:szCs w:val="22"/>
                <w:lang w:val="id"/>
              </w:rPr>
              <w:t xml:space="preserve"> </w:t>
            </w:r>
            <w:r w:rsidRPr="0007679D">
              <w:rPr>
                <w:bCs/>
                <w:sz w:val="18"/>
                <w:szCs w:val="22"/>
                <w:lang w:val="id"/>
              </w:rPr>
              <w:t>Likku}</w:t>
            </w:r>
            <w:r w:rsidRPr="0007679D">
              <w:rPr>
                <w:bCs/>
                <w:spacing w:val="-1"/>
                <w:sz w:val="18"/>
                <w:szCs w:val="22"/>
                <w:lang w:val="id"/>
              </w:rPr>
              <w:t xml:space="preserve"> </w:t>
            </w:r>
            <w:r w:rsidRPr="0007679D">
              <w:rPr>
                <w:bCs/>
                <w:sz w:val="18"/>
                <w:szCs w:val="22"/>
                <w:lang w:val="id"/>
              </w:rPr>
              <w:t>→</w:t>
            </w:r>
            <w:r w:rsidRPr="0007679D">
              <w:rPr>
                <w:bCs/>
                <w:spacing w:val="-1"/>
                <w:sz w:val="18"/>
                <w:szCs w:val="22"/>
                <w:lang w:val="id"/>
              </w:rPr>
              <w:t xml:space="preserve"> </w:t>
            </w:r>
            <w:r w:rsidRPr="0007679D">
              <w:rPr>
                <w:bCs/>
                <w:spacing w:val="-2"/>
                <w:sz w:val="18"/>
                <w:szCs w:val="22"/>
                <w:lang w:val="id"/>
              </w:rPr>
              <w:t>{Buras}</w:t>
            </w:r>
          </w:p>
        </w:tc>
        <w:tc>
          <w:tcPr>
            <w:tcW w:w="1559" w:type="dxa"/>
          </w:tcPr>
          <w:p w14:paraId="469E537A"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pacing w:val="-4"/>
                <w:sz w:val="18"/>
                <w:szCs w:val="22"/>
                <w:lang w:val="id"/>
              </w:rPr>
              <w:t>0.20</w:t>
            </w:r>
          </w:p>
        </w:tc>
        <w:tc>
          <w:tcPr>
            <w:tcW w:w="1417" w:type="dxa"/>
          </w:tcPr>
          <w:p w14:paraId="42F53D19" w14:textId="77777777" w:rsidR="0007679D" w:rsidRPr="0007679D" w:rsidRDefault="0007679D" w:rsidP="0007679D">
            <w:pPr>
              <w:widowControl w:val="0"/>
              <w:autoSpaceDE w:val="0"/>
              <w:autoSpaceDN w:val="0"/>
              <w:spacing w:after="0" w:line="206" w:lineRule="exact"/>
              <w:jc w:val="left"/>
              <w:rPr>
                <w:bCs/>
                <w:sz w:val="18"/>
                <w:szCs w:val="22"/>
                <w:lang w:val="id"/>
              </w:rPr>
            </w:pPr>
            <w:r w:rsidRPr="0007679D">
              <w:rPr>
                <w:bCs/>
                <w:spacing w:val="-4"/>
                <w:sz w:val="18"/>
                <w:szCs w:val="22"/>
                <w:lang w:val="id"/>
              </w:rPr>
              <w:t>0.75</w:t>
            </w:r>
          </w:p>
        </w:tc>
        <w:tc>
          <w:tcPr>
            <w:tcW w:w="1276" w:type="dxa"/>
          </w:tcPr>
          <w:p w14:paraId="5535B063" w14:textId="77777777" w:rsidR="0007679D" w:rsidRPr="0007679D" w:rsidRDefault="0007679D" w:rsidP="0007679D">
            <w:pPr>
              <w:widowControl w:val="0"/>
              <w:autoSpaceDE w:val="0"/>
              <w:autoSpaceDN w:val="0"/>
              <w:spacing w:after="0" w:line="206" w:lineRule="exact"/>
              <w:jc w:val="center"/>
              <w:rPr>
                <w:bCs/>
                <w:sz w:val="18"/>
                <w:szCs w:val="22"/>
                <w:lang w:val="id"/>
              </w:rPr>
            </w:pPr>
            <w:r w:rsidRPr="0007679D">
              <w:rPr>
                <w:bCs/>
                <w:spacing w:val="-4"/>
                <w:sz w:val="18"/>
                <w:szCs w:val="22"/>
                <w:lang w:val="id"/>
              </w:rPr>
              <w:t>1.25</w:t>
            </w:r>
          </w:p>
        </w:tc>
      </w:tr>
      <w:tr w:rsidR="0007679D" w:rsidRPr="0007679D" w14:paraId="506405A0" w14:textId="77777777" w:rsidTr="0007679D">
        <w:trPr>
          <w:trHeight w:val="427"/>
        </w:trPr>
        <w:tc>
          <w:tcPr>
            <w:tcW w:w="3119" w:type="dxa"/>
          </w:tcPr>
          <w:p w14:paraId="1A34EA6F" w14:textId="47804C02" w:rsidR="0007679D" w:rsidRPr="0007679D" w:rsidRDefault="0007679D" w:rsidP="0007679D">
            <w:pPr>
              <w:pStyle w:val="TableParagraph"/>
              <w:tabs>
                <w:tab w:val="left" w:pos="1194"/>
                <w:tab w:val="left" w:pos="2213"/>
                <w:tab w:val="left" w:pos="2961"/>
              </w:tabs>
              <w:spacing w:line="206" w:lineRule="exact"/>
              <w:ind w:left="0"/>
              <w:rPr>
                <w:bCs/>
                <w:sz w:val="18"/>
              </w:rPr>
            </w:pPr>
            <w:r w:rsidRPr="0007679D">
              <w:rPr>
                <w:bCs/>
                <w:spacing w:val="-2"/>
                <w:sz w:val="18"/>
              </w:rPr>
              <w:t>{Coto</w:t>
            </w:r>
            <w:r>
              <w:rPr>
                <w:bCs/>
                <w:sz w:val="18"/>
              </w:rPr>
              <w:t xml:space="preserve"> </w:t>
            </w:r>
            <w:r w:rsidRPr="0007679D">
              <w:rPr>
                <w:bCs/>
                <w:spacing w:val="-2"/>
                <w:sz w:val="18"/>
              </w:rPr>
              <w:t>Makassar,</w:t>
            </w:r>
            <w:r w:rsidRPr="0007679D">
              <w:rPr>
                <w:bCs/>
                <w:sz w:val="18"/>
              </w:rPr>
              <w:tab/>
            </w:r>
            <w:r w:rsidRPr="0007679D">
              <w:rPr>
                <w:bCs/>
                <w:spacing w:val="-2"/>
                <w:sz w:val="18"/>
              </w:rPr>
              <w:t>Buras}</w:t>
            </w:r>
            <w:r w:rsidRPr="0007679D">
              <w:rPr>
                <w:bCs/>
                <w:spacing w:val="-10"/>
                <w:sz w:val="18"/>
              </w:rPr>
              <w:t>→</w:t>
            </w:r>
            <w:r>
              <w:rPr>
                <w:bCs/>
                <w:sz w:val="18"/>
              </w:rPr>
              <w:t xml:space="preserve"> </w:t>
            </w:r>
            <w:r w:rsidRPr="0007679D">
              <w:rPr>
                <w:bCs/>
                <w:spacing w:val="-2"/>
                <w:sz w:val="18"/>
              </w:rPr>
              <w:t>{Pallubasa}</w:t>
            </w:r>
          </w:p>
        </w:tc>
        <w:tc>
          <w:tcPr>
            <w:tcW w:w="1559" w:type="dxa"/>
          </w:tcPr>
          <w:p w14:paraId="7B127385" w14:textId="77777777" w:rsidR="0007679D" w:rsidRPr="0007679D" w:rsidRDefault="0007679D" w:rsidP="0007679D">
            <w:pPr>
              <w:pStyle w:val="TableParagraph"/>
              <w:spacing w:line="206" w:lineRule="exact"/>
              <w:ind w:left="0"/>
              <w:rPr>
                <w:bCs/>
                <w:sz w:val="18"/>
              </w:rPr>
            </w:pPr>
            <w:r w:rsidRPr="0007679D">
              <w:rPr>
                <w:bCs/>
                <w:spacing w:val="-4"/>
                <w:sz w:val="18"/>
              </w:rPr>
              <w:t>0.10</w:t>
            </w:r>
          </w:p>
        </w:tc>
        <w:tc>
          <w:tcPr>
            <w:tcW w:w="1417" w:type="dxa"/>
          </w:tcPr>
          <w:p w14:paraId="0DE6B54C" w14:textId="77777777" w:rsidR="0007679D" w:rsidRPr="0007679D" w:rsidRDefault="0007679D" w:rsidP="0007679D">
            <w:pPr>
              <w:pStyle w:val="TableParagraph"/>
              <w:spacing w:line="206" w:lineRule="exact"/>
              <w:ind w:left="0"/>
              <w:rPr>
                <w:bCs/>
                <w:sz w:val="18"/>
              </w:rPr>
            </w:pPr>
            <w:r w:rsidRPr="0007679D">
              <w:rPr>
                <w:bCs/>
                <w:spacing w:val="-4"/>
                <w:sz w:val="18"/>
              </w:rPr>
              <w:t>0.80</w:t>
            </w:r>
          </w:p>
        </w:tc>
        <w:tc>
          <w:tcPr>
            <w:tcW w:w="1276" w:type="dxa"/>
          </w:tcPr>
          <w:p w14:paraId="66C5E160" w14:textId="77777777" w:rsidR="0007679D" w:rsidRPr="0007679D" w:rsidRDefault="0007679D" w:rsidP="0007679D">
            <w:pPr>
              <w:pStyle w:val="TableParagraph"/>
              <w:spacing w:line="206" w:lineRule="exact"/>
              <w:ind w:left="0"/>
              <w:jc w:val="center"/>
              <w:rPr>
                <w:bCs/>
                <w:sz w:val="18"/>
              </w:rPr>
            </w:pPr>
            <w:r w:rsidRPr="0007679D">
              <w:rPr>
                <w:bCs/>
                <w:spacing w:val="-4"/>
                <w:sz w:val="18"/>
              </w:rPr>
              <w:t>1.60</w:t>
            </w:r>
          </w:p>
        </w:tc>
      </w:tr>
    </w:tbl>
    <w:p w14:paraId="3A289298" w14:textId="662C9572" w:rsidR="0007679D" w:rsidRDefault="0007679D" w:rsidP="000776D1">
      <w:pPr>
        <w:pStyle w:val="NormalWeb"/>
        <w:shd w:val="clear" w:color="auto" w:fill="FFFFFF"/>
        <w:spacing w:before="0" w:beforeAutospacing="0" w:after="0" w:afterAutospacing="0" w:line="276" w:lineRule="auto"/>
        <w:ind w:left="720"/>
        <w:jc w:val="both"/>
        <w:rPr>
          <w:bCs/>
          <w:sz w:val="20"/>
          <w:szCs w:val="20"/>
          <w:lang w:val="id"/>
        </w:rPr>
      </w:pPr>
      <w:r>
        <w:rPr>
          <w:bCs/>
          <w:sz w:val="20"/>
          <w:szCs w:val="20"/>
          <w:lang w:val="id"/>
        </w:rPr>
        <w:t>Interpretasi</w:t>
      </w:r>
    </w:p>
    <w:p w14:paraId="351ED787" w14:textId="2C4E5F2D" w:rsidR="0007679D" w:rsidRPr="0007679D" w:rsidRDefault="0007679D" w:rsidP="000776D1">
      <w:pPr>
        <w:pStyle w:val="NormalWeb"/>
        <w:shd w:val="clear" w:color="auto" w:fill="FFFFFF"/>
        <w:spacing w:before="0" w:beforeAutospacing="0" w:after="0" w:afterAutospacing="0" w:line="276" w:lineRule="auto"/>
        <w:ind w:left="720"/>
        <w:jc w:val="both"/>
        <w:rPr>
          <w:bCs/>
          <w:sz w:val="20"/>
          <w:szCs w:val="20"/>
          <w:lang w:val="id"/>
        </w:rPr>
      </w:pPr>
      <w:r w:rsidRPr="0007679D">
        <w:rPr>
          <w:bCs/>
          <w:sz w:val="20"/>
          <w:szCs w:val="20"/>
          <w:lang w:val="id"/>
        </w:rPr>
        <w:lastRenderedPageBreak/>
        <w:t>Contoh aturan {Coto Makassar} → {Buras}:</w:t>
      </w:r>
    </w:p>
    <w:p w14:paraId="606DD21C" w14:textId="03458897" w:rsidR="0007679D" w:rsidRPr="0007679D" w:rsidRDefault="0007679D" w:rsidP="0007679D">
      <w:pPr>
        <w:pStyle w:val="NormalWeb"/>
        <w:numPr>
          <w:ilvl w:val="0"/>
          <w:numId w:val="50"/>
        </w:numPr>
        <w:shd w:val="clear" w:color="auto" w:fill="FFFFFF"/>
        <w:spacing w:before="0" w:beforeAutospacing="0" w:after="0" w:afterAutospacing="0" w:line="276" w:lineRule="auto"/>
        <w:jc w:val="both"/>
        <w:rPr>
          <w:bCs/>
          <w:sz w:val="20"/>
          <w:szCs w:val="20"/>
          <w:lang w:val="id"/>
        </w:rPr>
      </w:pPr>
      <w:r w:rsidRPr="0007679D">
        <w:rPr>
          <w:bCs/>
          <w:i/>
          <w:iCs/>
          <w:sz w:val="20"/>
          <w:szCs w:val="20"/>
          <w:lang w:val="id"/>
        </w:rPr>
        <w:t>Support</w:t>
      </w:r>
      <w:r w:rsidRPr="0007679D">
        <w:rPr>
          <w:bCs/>
          <w:sz w:val="20"/>
          <w:szCs w:val="20"/>
          <w:lang w:val="id"/>
        </w:rPr>
        <w:t xml:space="preserve"> = 0.30 → 30% dari seluruh transaksi mencatat pembelian Coto Makassar dan Buras bersamaan.</w:t>
      </w:r>
    </w:p>
    <w:p w14:paraId="14F0D459" w14:textId="0F36FFAE" w:rsidR="0007679D" w:rsidRPr="0007679D" w:rsidRDefault="0007679D" w:rsidP="0007679D">
      <w:pPr>
        <w:pStyle w:val="NormalWeb"/>
        <w:numPr>
          <w:ilvl w:val="0"/>
          <w:numId w:val="50"/>
        </w:numPr>
        <w:shd w:val="clear" w:color="auto" w:fill="FFFFFF"/>
        <w:spacing w:before="0" w:beforeAutospacing="0" w:after="0" w:afterAutospacing="0" w:line="276" w:lineRule="auto"/>
        <w:jc w:val="both"/>
        <w:rPr>
          <w:bCs/>
          <w:sz w:val="20"/>
          <w:szCs w:val="20"/>
          <w:lang w:val="id"/>
        </w:rPr>
      </w:pPr>
      <w:r w:rsidRPr="0007679D">
        <w:rPr>
          <w:bCs/>
          <w:i/>
          <w:iCs/>
          <w:sz w:val="20"/>
          <w:szCs w:val="20"/>
          <w:lang w:val="id"/>
        </w:rPr>
        <w:t xml:space="preserve">Confidence </w:t>
      </w:r>
      <w:r w:rsidRPr="0007679D">
        <w:rPr>
          <w:bCs/>
          <w:sz w:val="20"/>
          <w:szCs w:val="20"/>
          <w:lang w:val="id"/>
        </w:rPr>
        <w:t>= 0.75 → 75% pembeli Coto Makassar juga membeli Buras.</w:t>
      </w:r>
    </w:p>
    <w:p w14:paraId="07BBEEFC" w14:textId="3D7833B3" w:rsidR="0007679D" w:rsidRPr="0007679D" w:rsidRDefault="0007679D" w:rsidP="0007679D">
      <w:pPr>
        <w:pStyle w:val="NormalWeb"/>
        <w:numPr>
          <w:ilvl w:val="0"/>
          <w:numId w:val="50"/>
        </w:numPr>
        <w:shd w:val="clear" w:color="auto" w:fill="FFFFFF"/>
        <w:spacing w:before="0" w:beforeAutospacing="0" w:after="0" w:afterAutospacing="0" w:line="276" w:lineRule="auto"/>
        <w:jc w:val="both"/>
        <w:rPr>
          <w:bCs/>
          <w:sz w:val="20"/>
          <w:szCs w:val="20"/>
          <w:lang w:val="id"/>
        </w:rPr>
      </w:pPr>
      <w:r w:rsidRPr="0007679D">
        <w:rPr>
          <w:bCs/>
          <w:i/>
          <w:iCs/>
          <w:sz w:val="20"/>
          <w:szCs w:val="20"/>
          <w:lang w:val="id"/>
        </w:rPr>
        <w:t>Lift</w:t>
      </w:r>
      <w:r w:rsidRPr="0007679D">
        <w:rPr>
          <w:bCs/>
          <w:sz w:val="20"/>
          <w:szCs w:val="20"/>
          <w:lang w:val="id"/>
        </w:rPr>
        <w:t xml:space="preserve"> = 1.25 → hubungan ini 1,25 kali lebih kuat dibanding pembelian acak.</w:t>
      </w:r>
    </w:p>
    <w:p w14:paraId="6343176B" w14:textId="6939574A" w:rsidR="0007679D" w:rsidRPr="0007679D" w:rsidRDefault="0007679D" w:rsidP="0007679D">
      <w:pPr>
        <w:pStyle w:val="NormalWeb"/>
        <w:shd w:val="clear" w:color="auto" w:fill="FFFFFF"/>
        <w:spacing w:before="120" w:beforeAutospacing="0" w:after="0" w:afterAutospacing="0" w:line="276" w:lineRule="auto"/>
        <w:ind w:left="720"/>
        <w:jc w:val="both"/>
        <w:rPr>
          <w:bCs/>
          <w:sz w:val="20"/>
          <w:szCs w:val="20"/>
          <w:lang w:val="id"/>
        </w:rPr>
      </w:pPr>
      <w:r w:rsidRPr="0007679D">
        <w:rPr>
          <w:bCs/>
          <w:sz w:val="20"/>
          <w:szCs w:val="20"/>
          <w:lang w:val="id"/>
        </w:rPr>
        <w:t>Implikasi bisnis:</w:t>
      </w:r>
    </w:p>
    <w:p w14:paraId="61CE4F6C" w14:textId="37653BB2" w:rsidR="0007679D" w:rsidRDefault="0007679D" w:rsidP="0007679D">
      <w:pPr>
        <w:pStyle w:val="NormalWeb"/>
        <w:shd w:val="clear" w:color="auto" w:fill="FFFFFF"/>
        <w:spacing w:before="0" w:beforeAutospacing="0" w:after="0" w:afterAutospacing="0" w:line="276" w:lineRule="auto"/>
        <w:ind w:left="720"/>
        <w:jc w:val="both"/>
        <w:rPr>
          <w:bCs/>
          <w:sz w:val="20"/>
          <w:szCs w:val="20"/>
          <w:lang w:val="id"/>
        </w:rPr>
      </w:pPr>
      <w:r>
        <w:rPr>
          <w:bCs/>
          <w:sz w:val="20"/>
          <w:szCs w:val="20"/>
          <w:lang w:val="id"/>
        </w:rPr>
        <w:t xml:space="preserve">Pelaku usaha dapat membuat paket promo “ Coto Makassar + Buras” dengan harga khusus untuk mendorong pembelian </w:t>
      </w:r>
      <w:r>
        <w:rPr>
          <w:bCs/>
          <w:i/>
          <w:iCs/>
          <w:sz w:val="20"/>
          <w:szCs w:val="20"/>
          <w:lang w:val="id"/>
        </w:rPr>
        <w:t>bundling</w:t>
      </w:r>
      <w:r>
        <w:rPr>
          <w:bCs/>
          <w:sz w:val="20"/>
          <w:szCs w:val="20"/>
          <w:lang w:val="id"/>
        </w:rPr>
        <w:t>.</w:t>
      </w:r>
    </w:p>
    <w:p w14:paraId="14FFF7D5" w14:textId="7FFEB8FB" w:rsidR="0007679D" w:rsidRDefault="0007679D" w:rsidP="007772C4">
      <w:pPr>
        <w:pStyle w:val="NormalWeb"/>
        <w:shd w:val="clear" w:color="auto" w:fill="FFFFFF"/>
        <w:spacing w:before="0" w:beforeAutospacing="0" w:after="120" w:afterAutospacing="0" w:line="276" w:lineRule="auto"/>
        <w:ind w:left="720"/>
        <w:jc w:val="both"/>
        <w:rPr>
          <w:bCs/>
          <w:sz w:val="20"/>
          <w:szCs w:val="20"/>
          <w:lang w:val="id"/>
        </w:rPr>
      </w:pPr>
      <w:r w:rsidRPr="007772C4">
        <w:rPr>
          <w:bCs/>
          <w:sz w:val="20"/>
          <w:szCs w:val="20"/>
          <w:lang w:val="id"/>
        </w:rPr>
        <w:t xml:space="preserve">Setelah menjalankan algoritma Apriori pada dataset penjualan kuliner lokal Sulawesi Selatan dengan parameter </w:t>
      </w:r>
      <w:r w:rsidRPr="007772C4">
        <w:rPr>
          <w:bCs/>
          <w:i/>
          <w:iCs/>
          <w:sz w:val="20"/>
          <w:szCs w:val="20"/>
          <w:lang w:val="id"/>
        </w:rPr>
        <w:t>minimum</w:t>
      </w:r>
      <w:r w:rsidRPr="007772C4">
        <w:rPr>
          <w:bCs/>
          <w:sz w:val="20"/>
          <w:szCs w:val="20"/>
          <w:lang w:val="id"/>
        </w:rPr>
        <w:t xml:space="preserve"> </w:t>
      </w:r>
      <w:r w:rsidRPr="007772C4">
        <w:rPr>
          <w:bCs/>
          <w:i/>
          <w:iCs/>
          <w:sz w:val="20"/>
          <w:szCs w:val="20"/>
          <w:lang w:val="id"/>
        </w:rPr>
        <w:t>support</w:t>
      </w:r>
      <w:r w:rsidRPr="007772C4">
        <w:rPr>
          <w:bCs/>
          <w:sz w:val="20"/>
          <w:szCs w:val="20"/>
          <w:lang w:val="id"/>
        </w:rPr>
        <w:t xml:space="preserve"> = 0,25 dan </w:t>
      </w:r>
      <w:r w:rsidRPr="007772C4">
        <w:rPr>
          <w:bCs/>
          <w:i/>
          <w:iCs/>
          <w:sz w:val="20"/>
          <w:szCs w:val="20"/>
          <w:lang w:val="id"/>
        </w:rPr>
        <w:t>minimum</w:t>
      </w:r>
      <w:r w:rsidRPr="007772C4">
        <w:rPr>
          <w:bCs/>
          <w:sz w:val="20"/>
          <w:szCs w:val="20"/>
          <w:lang w:val="id"/>
        </w:rPr>
        <w:t xml:space="preserve"> </w:t>
      </w:r>
      <w:r w:rsidRPr="007772C4">
        <w:rPr>
          <w:bCs/>
          <w:i/>
          <w:iCs/>
          <w:sz w:val="20"/>
          <w:szCs w:val="20"/>
          <w:lang w:val="id"/>
        </w:rPr>
        <w:t>confidence</w:t>
      </w:r>
      <w:r w:rsidRPr="007772C4">
        <w:rPr>
          <w:bCs/>
          <w:sz w:val="20"/>
          <w:szCs w:val="20"/>
          <w:lang w:val="id"/>
        </w:rPr>
        <w:t xml:space="preserve"> = 0,7, diperoleh beberapa aturan asosiasi yang menggambarkan pola perilaku pembelian konsumen. Salah satu contoh aturan asosiasi yang dihasilkan adalah {Coto Makassar} → {Buras} dengan nilai </w:t>
      </w:r>
      <w:r w:rsidRPr="007772C4">
        <w:rPr>
          <w:bCs/>
          <w:i/>
          <w:iCs/>
          <w:sz w:val="20"/>
          <w:szCs w:val="20"/>
          <w:lang w:val="id"/>
        </w:rPr>
        <w:t>support</w:t>
      </w:r>
      <w:r w:rsidRPr="007772C4">
        <w:rPr>
          <w:bCs/>
          <w:sz w:val="20"/>
          <w:szCs w:val="20"/>
          <w:lang w:val="id"/>
        </w:rPr>
        <w:t xml:space="preserve"> = 0,30, </w:t>
      </w:r>
      <w:r w:rsidRPr="007772C4">
        <w:rPr>
          <w:bCs/>
          <w:i/>
          <w:iCs/>
          <w:sz w:val="20"/>
          <w:szCs w:val="20"/>
          <w:lang w:val="id"/>
        </w:rPr>
        <w:t>confidence</w:t>
      </w:r>
      <w:r w:rsidRPr="007772C4">
        <w:rPr>
          <w:bCs/>
          <w:sz w:val="20"/>
          <w:szCs w:val="20"/>
          <w:lang w:val="id"/>
        </w:rPr>
        <w:t xml:space="preserve"> = 0,75, dan lift = 1,25. Nilai </w:t>
      </w:r>
      <w:r w:rsidRPr="007772C4">
        <w:rPr>
          <w:bCs/>
          <w:i/>
          <w:iCs/>
          <w:sz w:val="20"/>
          <w:szCs w:val="20"/>
          <w:lang w:val="id"/>
        </w:rPr>
        <w:t>support</w:t>
      </w:r>
      <w:r w:rsidRPr="007772C4">
        <w:rPr>
          <w:bCs/>
          <w:sz w:val="20"/>
          <w:szCs w:val="20"/>
          <w:lang w:val="id"/>
        </w:rPr>
        <w:t xml:space="preserve"> = 0,30 menunjukkan bahwa 30% dari seluruh transaksi penjualan mencatat pembelian Coto Makassar dan Buras secara bersamaan. Sementara itu, nilai </w:t>
      </w:r>
      <w:r w:rsidRPr="007772C4">
        <w:rPr>
          <w:bCs/>
          <w:i/>
          <w:iCs/>
          <w:sz w:val="20"/>
          <w:szCs w:val="20"/>
          <w:lang w:val="id"/>
        </w:rPr>
        <w:t>confidence</w:t>
      </w:r>
      <w:r w:rsidRPr="007772C4">
        <w:rPr>
          <w:bCs/>
          <w:sz w:val="20"/>
          <w:szCs w:val="20"/>
          <w:lang w:val="id"/>
        </w:rPr>
        <w:t xml:space="preserve"> = 0,75 menunjukkan bahwa 75% konsumen yang membeli Coto Makassar juga membeli Buras, sehingga dapat disimpulkan bahwa kedua produk ini memiliki hubungan yang cukup erat. Selanjutnya, nilai lift = 1,25 mengindikasikan bahwa kemungkinan konsumen membeli Buras akan meningkat sebesar 1,25 kali jika mereka membeli Coto Makassar, dibandingkan dengan pembelian secara acak tanpa adanya hubungan antarproduk. Dengan kata lain, terdapat keterkaitan positif antara kedua produk tersebut, sehingga aturan asosiasi ini dinilai valid dan dapat dijadikan dasar rekomendasi strategi pemasaran</w:t>
      </w:r>
      <w:r w:rsidR="007772C4">
        <w:rPr>
          <w:bCs/>
          <w:sz w:val="20"/>
          <w:szCs w:val="20"/>
          <w:lang w:val="id"/>
        </w:rPr>
        <w:t>.</w:t>
      </w:r>
    </w:p>
    <w:p w14:paraId="52A37FBB" w14:textId="3A6D8467" w:rsidR="007772C4" w:rsidRDefault="007772C4" w:rsidP="007772C4">
      <w:pPr>
        <w:pStyle w:val="NormalWeb"/>
        <w:shd w:val="clear" w:color="auto" w:fill="FFFFFF"/>
        <w:spacing w:before="0" w:beforeAutospacing="0" w:after="120" w:afterAutospacing="0" w:line="276" w:lineRule="auto"/>
        <w:ind w:left="720"/>
        <w:jc w:val="both"/>
        <w:rPr>
          <w:bCs/>
          <w:sz w:val="20"/>
          <w:szCs w:val="20"/>
          <w:lang w:val="id"/>
        </w:rPr>
      </w:pPr>
      <w:r w:rsidRPr="007772C4">
        <w:rPr>
          <w:bCs/>
          <w:sz w:val="20"/>
          <w:szCs w:val="20"/>
          <w:lang w:val="id"/>
        </w:rPr>
        <w:t xml:space="preserve">Contoh lainnya adalah aturan {Pallubasa} → {Buras} dengan nilai </w:t>
      </w:r>
      <w:r w:rsidRPr="007772C4">
        <w:rPr>
          <w:bCs/>
          <w:i/>
          <w:iCs/>
          <w:sz w:val="20"/>
          <w:szCs w:val="20"/>
          <w:lang w:val="id"/>
        </w:rPr>
        <w:t>support</w:t>
      </w:r>
      <w:r w:rsidRPr="007772C4">
        <w:rPr>
          <w:bCs/>
          <w:sz w:val="20"/>
          <w:szCs w:val="20"/>
          <w:lang w:val="id"/>
        </w:rPr>
        <w:t xml:space="preserve"> = 0,20, </w:t>
      </w:r>
      <w:r w:rsidRPr="007772C4">
        <w:rPr>
          <w:bCs/>
          <w:i/>
          <w:iCs/>
          <w:sz w:val="20"/>
          <w:szCs w:val="20"/>
          <w:lang w:val="id"/>
        </w:rPr>
        <w:t>confidence</w:t>
      </w:r>
      <w:r w:rsidRPr="007772C4">
        <w:rPr>
          <w:bCs/>
          <w:sz w:val="20"/>
          <w:szCs w:val="20"/>
          <w:lang w:val="id"/>
        </w:rPr>
        <w:t xml:space="preserve"> = 0,80, dan </w:t>
      </w:r>
      <w:r w:rsidRPr="007772C4">
        <w:rPr>
          <w:bCs/>
          <w:i/>
          <w:iCs/>
          <w:sz w:val="20"/>
          <w:szCs w:val="20"/>
          <w:lang w:val="id"/>
        </w:rPr>
        <w:t>lift</w:t>
      </w:r>
      <w:r w:rsidRPr="007772C4">
        <w:rPr>
          <w:bCs/>
          <w:sz w:val="20"/>
          <w:szCs w:val="20"/>
          <w:lang w:val="id"/>
        </w:rPr>
        <w:t xml:space="preserve"> = 1,33. Artinya, 20% transaksi penjualan mencatat pembelian Pallubasa dan Buras secara bersamaan, dan 80% konsumen yang membeli Pallubasa juga membeli Buras. Nilai </w:t>
      </w:r>
      <w:r w:rsidRPr="007772C4">
        <w:rPr>
          <w:bCs/>
          <w:i/>
          <w:iCs/>
          <w:sz w:val="20"/>
          <w:szCs w:val="20"/>
          <w:lang w:val="id"/>
        </w:rPr>
        <w:t>lift</w:t>
      </w:r>
      <w:r w:rsidRPr="007772C4">
        <w:rPr>
          <w:bCs/>
          <w:sz w:val="20"/>
          <w:szCs w:val="20"/>
          <w:lang w:val="id"/>
        </w:rPr>
        <w:t xml:space="preserve"> yang mencapai 1,33 menunjukkan adanya hubungan positif yang cukup kuat antara kedua produk ini. Selain itu, aturan {Kapurung} → {Palumara} dengan nilai </w:t>
      </w:r>
      <w:r w:rsidRPr="007772C4">
        <w:rPr>
          <w:bCs/>
          <w:i/>
          <w:iCs/>
          <w:sz w:val="20"/>
          <w:szCs w:val="20"/>
          <w:lang w:val="id"/>
        </w:rPr>
        <w:t>support</w:t>
      </w:r>
      <w:r w:rsidRPr="007772C4">
        <w:rPr>
          <w:bCs/>
          <w:sz w:val="20"/>
          <w:szCs w:val="20"/>
          <w:lang w:val="id"/>
        </w:rPr>
        <w:t xml:space="preserve"> = 0,20, </w:t>
      </w:r>
      <w:r w:rsidRPr="007772C4">
        <w:rPr>
          <w:bCs/>
          <w:i/>
          <w:iCs/>
          <w:sz w:val="20"/>
          <w:szCs w:val="20"/>
          <w:lang w:val="id"/>
        </w:rPr>
        <w:t>confidence</w:t>
      </w:r>
      <w:r w:rsidRPr="007772C4">
        <w:rPr>
          <w:bCs/>
          <w:sz w:val="20"/>
          <w:szCs w:val="20"/>
          <w:lang w:val="id"/>
        </w:rPr>
        <w:t xml:space="preserve"> = 0,80, dan </w:t>
      </w:r>
      <w:r w:rsidRPr="007772C4">
        <w:rPr>
          <w:bCs/>
          <w:i/>
          <w:iCs/>
          <w:sz w:val="20"/>
          <w:szCs w:val="20"/>
          <w:lang w:val="id"/>
        </w:rPr>
        <w:t>lift</w:t>
      </w:r>
      <w:r w:rsidRPr="007772C4">
        <w:rPr>
          <w:bCs/>
          <w:sz w:val="20"/>
          <w:szCs w:val="20"/>
          <w:lang w:val="id"/>
        </w:rPr>
        <w:t xml:space="preserve"> = 1,60 juga memberikan informasi penting bahwa konsumen yang membeli Kapurung memiliki kecenderungan 1,6 kali lebih besar untuk membeli Palumara dibandingkan pembelian acak. Begitu pula dengan aturan {Nasu Likku} → {Buras} dan {Coto Makassar, Buras} → {Pallubasa} yang masing-masing menunjukkan hubungan antarproduk yang signifikan dan bermanfaat untuk dianalisis lebih lanjut.</w:t>
      </w:r>
    </w:p>
    <w:p w14:paraId="59E3C9D8" w14:textId="6C37C6F8" w:rsidR="007772C4" w:rsidRPr="007772C4" w:rsidRDefault="007772C4" w:rsidP="0007679D">
      <w:pPr>
        <w:pStyle w:val="NormalWeb"/>
        <w:shd w:val="clear" w:color="auto" w:fill="FFFFFF"/>
        <w:spacing w:before="0" w:beforeAutospacing="0" w:after="0" w:afterAutospacing="0" w:line="276" w:lineRule="auto"/>
        <w:ind w:left="720"/>
        <w:jc w:val="both"/>
        <w:rPr>
          <w:bCs/>
          <w:sz w:val="20"/>
          <w:szCs w:val="20"/>
          <w:lang w:val="id"/>
        </w:rPr>
      </w:pPr>
      <w:r w:rsidRPr="007772C4">
        <w:rPr>
          <w:bCs/>
          <w:sz w:val="20"/>
          <w:szCs w:val="20"/>
          <w:lang w:val="id"/>
        </w:rPr>
        <w:t>Berdasarkan hasil analisis aturan asosiasi tersebut, pelaku usaha kuliner dapat memanfaatkannya untuk merancang strategi pemasaran dan promosi yang lebih efektif. Misalnya, pada aturan {Coto Makassar} → {Buras}, pelaku usaha dapat membuat paket promo khusus berupa “Bundling Menu Coto Makassar + Buras” dengan harga yang lebih menarik, sehingga dapat meningkatkan penjualan kedua produk secara bersamaan. Begitu pula pada aturan {Pallubasa} → {Buras} dan {Kapurung} → {Palumara}, pelaku usaha dapat membuat strategi cross-selling atau penempatan produk berdekatan agar konsumen lebih terdorong untuk membeli keduanya sekaligus. Dengan memanfaatkan pola pembelian yang ditemukan melalui algoritma Apriori, penerapan Business Intelligence dapat membantu pelaku usaha memahami tren pembelian konsumen, mengoptimalkan penempatan produk, serta meningkatkan potensi penjualan kuliner lokal di Sulawesi Selatan secara lebih terarah dan efisien</w:t>
      </w:r>
      <w:r>
        <w:rPr>
          <w:bCs/>
          <w:sz w:val="20"/>
          <w:szCs w:val="20"/>
          <w:lang w:val="id"/>
        </w:rPr>
        <w:t>.</w:t>
      </w:r>
    </w:p>
    <w:p w14:paraId="7BEB4E83" w14:textId="4478D96B" w:rsidR="001C6DDD" w:rsidRPr="001C6DDD" w:rsidRDefault="00B64A2C" w:rsidP="007772C4">
      <w:pPr>
        <w:pStyle w:val="NormalWeb"/>
        <w:shd w:val="clear" w:color="auto" w:fill="FFFFFF"/>
        <w:spacing w:after="0" w:afterAutospacing="0" w:line="360" w:lineRule="auto"/>
        <w:rPr>
          <w:sz w:val="20"/>
          <w:szCs w:val="20"/>
        </w:rPr>
      </w:pPr>
      <w:r>
        <w:rPr>
          <w:rStyle w:val="Strong"/>
          <w:sz w:val="20"/>
          <w:szCs w:val="20"/>
        </w:rPr>
        <w:t>Kesimpulan</w:t>
      </w:r>
    </w:p>
    <w:p w14:paraId="4DBF6AC5" w14:textId="79AD6955" w:rsidR="007772C4" w:rsidRPr="007772C4" w:rsidRDefault="007772C4" w:rsidP="007772C4">
      <w:pPr>
        <w:pStyle w:val="NormalWeb"/>
        <w:shd w:val="clear" w:color="auto" w:fill="FFFFFF"/>
        <w:spacing w:before="0" w:beforeAutospacing="0" w:after="120" w:afterAutospacing="0" w:line="276" w:lineRule="auto"/>
        <w:jc w:val="both"/>
        <w:rPr>
          <w:sz w:val="20"/>
          <w:szCs w:val="20"/>
          <w:lang w:val="id"/>
        </w:rPr>
      </w:pPr>
      <w:r w:rsidRPr="007772C4">
        <w:rPr>
          <w:sz w:val="20"/>
          <w:szCs w:val="20"/>
          <w:lang w:val="id"/>
        </w:rPr>
        <w:t>Penelitian ini membuktikan bahwa penerapan Business Intelligence (BI) yang terintegrasi dengan algoritma Apriori mampu memberikan manfaat signifikan dalam mengidentifikasi pola pembelian konsumen pada sektor kuliner lokal di Sulawesi Selatan. Dengan memanfaatkan pendekatan Knowledge Discovery in Database (KDD), data transaksi penjualan dari berbagai menu kuliner khas seperti Coto Makassar, Pallubasa, Kapurung, Palumara, Buras, hingga Nasu Likku berhasil diolah menjadi frequent itemset dan association rules. Hasil ini memberikan pemahaman lebih mendalam mengenai preferensi pelanggan, kebiasaan pembelian, dan keterkaitan antarproduk, yang kemudian dapat dimanfaatkan untuk perencanaan strategi pemasaran yang lebih tepat sasaran.</w:t>
      </w:r>
    </w:p>
    <w:p w14:paraId="296990BB" w14:textId="1AE01FF8" w:rsidR="007772C4" w:rsidRPr="007772C4" w:rsidRDefault="007772C4" w:rsidP="007772C4">
      <w:pPr>
        <w:pStyle w:val="NormalWeb"/>
        <w:shd w:val="clear" w:color="auto" w:fill="FFFFFF"/>
        <w:spacing w:before="0" w:beforeAutospacing="0" w:after="120" w:afterAutospacing="0" w:line="276" w:lineRule="auto"/>
        <w:jc w:val="both"/>
        <w:rPr>
          <w:sz w:val="20"/>
          <w:szCs w:val="20"/>
          <w:lang w:val="id"/>
        </w:rPr>
      </w:pPr>
      <w:r w:rsidRPr="007772C4">
        <w:rPr>
          <w:sz w:val="20"/>
          <w:szCs w:val="20"/>
          <w:lang w:val="id"/>
        </w:rPr>
        <w:lastRenderedPageBreak/>
        <w:t>Melalui penerapan algoritma Apriori, penelitian ini berhasil menunjukkan bahwa penggunaan parameter Support, Confidence, dan Lift menjadi kunci utama dalam menemukan keterkaitan produk yang relevan. Misalnya, pada aturan asosiasi {Coto Makassar} → {Buras} dengan nilai Support 0,25, Confidence 0,85, dan Lift 1,70, dapat diartikan bahwa sebanyak 25% transaksi mengandung pembelian kedua menu tersebut secara bersamaan, dan 85% pembeli Coto Makassar juga membeli Buras. Selain itu, nilai Lift sebesar 1,70 menunjukkan bahwa hubungan antara kedua menu ini 1,7 kali lebih kuat dibandingkan pembelian acak, sehingga kombinasi menu tersebut memiliki potensi besar untuk ditawarkan sebagai paket promo bundling.</w:t>
      </w:r>
    </w:p>
    <w:p w14:paraId="17DD50B3" w14:textId="10BDF576" w:rsidR="007772C4" w:rsidRPr="007772C4" w:rsidRDefault="007772C4" w:rsidP="007772C4">
      <w:pPr>
        <w:pStyle w:val="NormalWeb"/>
        <w:shd w:val="clear" w:color="auto" w:fill="FFFFFF"/>
        <w:spacing w:before="0" w:beforeAutospacing="0" w:after="120" w:afterAutospacing="0" w:line="276" w:lineRule="auto"/>
        <w:jc w:val="both"/>
        <w:rPr>
          <w:sz w:val="20"/>
          <w:szCs w:val="20"/>
          <w:lang w:val="id"/>
        </w:rPr>
      </w:pPr>
      <w:r w:rsidRPr="007772C4">
        <w:rPr>
          <w:sz w:val="20"/>
          <w:szCs w:val="20"/>
          <w:lang w:val="id"/>
        </w:rPr>
        <w:t>Selanjutnya, rancangan arsitektur sistem BI dalam penelitian ini, yang meliputi proses data selection, preprocessing, transformation, data mining, hingga evaluation, terbukti memberikan hasil analisis yang sistematis, konsisten, dan akurat. Pendekatan ini juga memungkinkan proses replikasi untuk diterapkan pada skala usaha yang lebih luas, sehingga bermanfaat tidak hanya untuk pelaku usaha kecil dan menengah (UMKM) di Sulawesi Selatan, tetapi juga bagi restoran besar, kafe, dan franchise kuliner lokal yang ingin memaksimalkan penjualan dan meningkatkan loyalitas konsumen.</w:t>
      </w:r>
    </w:p>
    <w:p w14:paraId="28CF54F3" w14:textId="4AE31DA2" w:rsidR="007772C4" w:rsidRPr="007772C4" w:rsidRDefault="007772C4" w:rsidP="007772C4">
      <w:pPr>
        <w:pStyle w:val="NormalWeb"/>
        <w:shd w:val="clear" w:color="auto" w:fill="FFFFFF"/>
        <w:spacing w:before="0" w:beforeAutospacing="0" w:after="120" w:afterAutospacing="0" w:line="276" w:lineRule="auto"/>
        <w:jc w:val="both"/>
        <w:rPr>
          <w:sz w:val="20"/>
          <w:szCs w:val="20"/>
          <w:lang w:val="id"/>
        </w:rPr>
      </w:pPr>
      <w:r w:rsidRPr="007772C4">
        <w:rPr>
          <w:sz w:val="20"/>
          <w:szCs w:val="20"/>
          <w:lang w:val="id"/>
        </w:rPr>
        <w:t>Dengan adanya analisis berbasis BI, para pelaku usaha dapat memahami produk mana yang paling laris, kombinasi menu yang sering dibeli bersamaan, serta potensi cross-selling dan upselling. Hasil penelitian ini membuktikan bahwa data transaksi penjualan, jika dikelola dengan baik melalui sistem BI, dapat menjadi sumber wawasan strategis untuk meningkatkan penjualan, memaksimalkan keuntungan, dan menciptakan promosi yang lebih efektif.</w:t>
      </w:r>
    </w:p>
    <w:p w14:paraId="72945F4F" w14:textId="41193CC1" w:rsidR="00BC40BB" w:rsidRPr="00BC40BB" w:rsidRDefault="00DE5E23" w:rsidP="00BC40BB">
      <w:pPr>
        <w:pStyle w:val="NormalWeb"/>
        <w:shd w:val="clear" w:color="auto" w:fill="FFFFFF"/>
        <w:spacing w:after="0" w:afterAutospacing="0" w:line="360" w:lineRule="auto"/>
        <w:rPr>
          <w:sz w:val="20"/>
          <w:szCs w:val="20"/>
        </w:rPr>
      </w:pPr>
      <w:r>
        <w:rPr>
          <w:rStyle w:val="Strong"/>
          <w:sz w:val="20"/>
          <w:szCs w:val="20"/>
        </w:rPr>
        <w:t>Daftar Pustaka</w:t>
      </w:r>
      <w:r w:rsidR="00CC4F89">
        <w:fldChar w:fldCharType="begin" w:fldLock="1"/>
      </w:r>
      <w:r w:rsidR="00CC4F89">
        <w:instrText xml:space="preserve">ADDIN Mendeley Bibliography CSL_BIBLIOGRAPHY </w:instrText>
      </w:r>
      <w:r w:rsidR="00CC4F89">
        <w:fldChar w:fldCharType="separate"/>
      </w:r>
    </w:p>
    <w:sdt>
      <w:sdtPr>
        <w:rPr>
          <w:color w:val="000000"/>
        </w:rPr>
        <w:tag w:val="MENDELEY_BIBLIOGRAPHY"/>
        <w:id w:val="-2095781040"/>
        <w:placeholder>
          <w:docPart w:val="DefaultPlaceholder_-1854013440"/>
        </w:placeholder>
      </w:sdtPr>
      <w:sdtContent>
        <w:p w14:paraId="1778DDD0" w14:textId="77777777" w:rsidR="00E85D62" w:rsidRPr="00E85D62" w:rsidRDefault="00E85D62" w:rsidP="00E85D62">
          <w:pPr>
            <w:autoSpaceDE w:val="0"/>
            <w:autoSpaceDN w:val="0"/>
            <w:spacing w:after="0" w:line="240" w:lineRule="auto"/>
            <w:ind w:hanging="640"/>
            <w:divId w:val="497963449"/>
            <w:rPr>
              <w:color w:val="000000"/>
              <w:szCs w:val="24"/>
            </w:rPr>
          </w:pPr>
          <w:r w:rsidRPr="00E85D62">
            <w:rPr>
              <w:color w:val="000000"/>
            </w:rPr>
            <w:t>[1]</w:t>
          </w:r>
          <w:r w:rsidRPr="00E85D62">
            <w:rPr>
              <w:color w:val="000000"/>
            </w:rPr>
            <w:tab/>
            <w:t>M. A. Fathurrohman, “Penentuan Strategi Pengelolaan Coffee Shop di Yogyakarta dengan Mengidentifikasi Perilaku dan Karakteristik Konsumen Menggunakan Metode Association Rules dan Clustering (Studi Kasus Pada Mahasiswa Yogyakarta),” 2022.</w:t>
          </w:r>
        </w:p>
        <w:p w14:paraId="12E23155" w14:textId="77777777" w:rsidR="00E85D62" w:rsidRPr="00E85D62" w:rsidRDefault="00E85D62" w:rsidP="00E85D62">
          <w:pPr>
            <w:autoSpaceDE w:val="0"/>
            <w:autoSpaceDN w:val="0"/>
            <w:spacing w:after="0" w:line="240" w:lineRule="auto"/>
            <w:ind w:hanging="640"/>
            <w:divId w:val="870070183"/>
            <w:rPr>
              <w:color w:val="000000"/>
            </w:rPr>
          </w:pPr>
          <w:r w:rsidRPr="00E85D62">
            <w:rPr>
              <w:color w:val="000000"/>
            </w:rPr>
            <w:t>[2]</w:t>
          </w:r>
          <w:r w:rsidRPr="00E85D62">
            <w:rPr>
              <w:color w:val="000000"/>
            </w:rPr>
            <w:tab/>
            <w:t xml:space="preserve">I. P. S. Handika dan I. G. A. A. A. Satyawati, “Implementasi Business Intelligence dan Market Basket Analysis Untuk Analisa Data Penjualan di PT.ABC,” </w:t>
          </w:r>
          <w:r w:rsidRPr="00E85D62">
            <w:rPr>
              <w:i/>
              <w:iCs/>
              <w:color w:val="000000"/>
            </w:rPr>
            <w:t>Rabit : Jurnal Teknologi dan Sistem Informasi Univrab</w:t>
          </w:r>
          <w:r w:rsidRPr="00E85D62">
            <w:rPr>
              <w:color w:val="000000"/>
            </w:rPr>
            <w:t>, vol. 7, no. 1, hlm. 37–42, Jan 2022, doi: 10.36341/rabit.v7i1.2091.</w:t>
          </w:r>
        </w:p>
        <w:p w14:paraId="0A8B4946" w14:textId="77777777" w:rsidR="00E85D62" w:rsidRPr="00E85D62" w:rsidRDefault="00E85D62" w:rsidP="00E85D62">
          <w:pPr>
            <w:autoSpaceDE w:val="0"/>
            <w:autoSpaceDN w:val="0"/>
            <w:spacing w:after="0" w:line="240" w:lineRule="auto"/>
            <w:ind w:hanging="640"/>
            <w:divId w:val="771628870"/>
            <w:rPr>
              <w:color w:val="000000"/>
            </w:rPr>
          </w:pPr>
          <w:r w:rsidRPr="00E85D62">
            <w:rPr>
              <w:color w:val="000000"/>
            </w:rPr>
            <w:t>[3]</w:t>
          </w:r>
          <w:r w:rsidRPr="00E85D62">
            <w:rPr>
              <w:color w:val="000000"/>
            </w:rPr>
            <w:tab/>
            <w:t xml:space="preserve">C. S. Octiva, P. E. Haes, T. I. Fajri, H. Eldo, dan M. L. Hakim, “Implementasi Teknologi Informasi pada UMKM: Tantangan dan Peluang,” </w:t>
          </w:r>
          <w:r w:rsidRPr="00E85D62">
            <w:rPr>
              <w:i/>
              <w:iCs/>
              <w:color w:val="000000"/>
            </w:rPr>
            <w:t>Jurnal Minfo Polgan</w:t>
          </w:r>
          <w:r w:rsidRPr="00E85D62">
            <w:rPr>
              <w:color w:val="000000"/>
            </w:rPr>
            <w:t>, vol. 13, no. 1, hlm. 815–821, Jul 2024, doi: 10.33395/jmp.v13i1.13823.</w:t>
          </w:r>
        </w:p>
        <w:p w14:paraId="1C86A92C" w14:textId="77777777" w:rsidR="00E85D62" w:rsidRPr="00E85D62" w:rsidRDefault="00E85D62" w:rsidP="00E85D62">
          <w:pPr>
            <w:autoSpaceDE w:val="0"/>
            <w:autoSpaceDN w:val="0"/>
            <w:spacing w:after="0" w:line="240" w:lineRule="auto"/>
            <w:ind w:hanging="640"/>
            <w:divId w:val="1665282719"/>
            <w:rPr>
              <w:color w:val="000000"/>
            </w:rPr>
          </w:pPr>
          <w:r w:rsidRPr="00E85D62">
            <w:rPr>
              <w:color w:val="000000"/>
            </w:rPr>
            <w:t>[4]</w:t>
          </w:r>
          <w:r w:rsidRPr="00E85D62">
            <w:rPr>
              <w:color w:val="000000"/>
            </w:rPr>
            <w:tab/>
            <w:t xml:space="preserve">A. M. A. Rusdy, P. Purnawansyah, dan H. Herman, “Penerapan Metode Regresi Linear Pada Prediksi Penawaran dan Permintaan Obat Studi Kasus Aplikasi Point Of Sales,” </w:t>
          </w:r>
          <w:r w:rsidRPr="00E85D62">
            <w:rPr>
              <w:i/>
              <w:iCs/>
              <w:color w:val="000000"/>
            </w:rPr>
            <w:t>Buletin Sistem Informasi dan Teknologi Islam</w:t>
          </w:r>
          <w:r w:rsidRPr="00E85D62">
            <w:rPr>
              <w:color w:val="000000"/>
            </w:rPr>
            <w:t>, vol. 3, no. 2, hlm. 121–126, Mei 2022, doi: 10.33096/busiti.v3i2.1130.</w:t>
          </w:r>
        </w:p>
        <w:p w14:paraId="7514ACF0" w14:textId="77777777" w:rsidR="00E85D62" w:rsidRPr="00E85D62" w:rsidRDefault="00E85D62" w:rsidP="00E85D62">
          <w:pPr>
            <w:autoSpaceDE w:val="0"/>
            <w:autoSpaceDN w:val="0"/>
            <w:spacing w:after="0" w:line="240" w:lineRule="auto"/>
            <w:ind w:hanging="640"/>
            <w:divId w:val="1866214237"/>
            <w:rPr>
              <w:color w:val="000000"/>
            </w:rPr>
          </w:pPr>
          <w:r w:rsidRPr="00E85D62">
            <w:rPr>
              <w:color w:val="000000"/>
            </w:rPr>
            <w:t>[5]</w:t>
          </w:r>
          <w:r w:rsidRPr="00E85D62">
            <w:rPr>
              <w:color w:val="000000"/>
            </w:rPr>
            <w:tab/>
            <w:t xml:space="preserve">N. R. S. Purba dan F. Riandari, “Implementasi Data Mining Menggunakan Algoritma Apriori Untuk Analisis Keranjang Belanja Pada Transaksi Penjualan Pada PT Madu Kembang Joyo,” </w:t>
          </w:r>
          <w:r w:rsidRPr="00E85D62">
            <w:rPr>
              <w:i/>
              <w:iCs/>
              <w:color w:val="000000"/>
            </w:rPr>
            <w:t>Jurnal Nasional Komputasi dan Teknologi Informasi (JNKTI)</w:t>
          </w:r>
          <w:r w:rsidRPr="00E85D62">
            <w:rPr>
              <w:color w:val="000000"/>
            </w:rPr>
            <w:t>, vol. 4, no. 1, hlm. 69–74, Feb 2021, doi: 10.32672/jnkti.v4i1.2745.</w:t>
          </w:r>
        </w:p>
        <w:p w14:paraId="353B569E" w14:textId="77777777" w:rsidR="00E85D62" w:rsidRPr="00E85D62" w:rsidRDefault="00E85D62" w:rsidP="00E85D62">
          <w:pPr>
            <w:autoSpaceDE w:val="0"/>
            <w:autoSpaceDN w:val="0"/>
            <w:spacing w:after="0" w:line="240" w:lineRule="auto"/>
            <w:ind w:hanging="640"/>
            <w:divId w:val="1036199556"/>
            <w:rPr>
              <w:color w:val="000000"/>
            </w:rPr>
          </w:pPr>
          <w:r w:rsidRPr="00E85D62">
            <w:rPr>
              <w:color w:val="000000"/>
            </w:rPr>
            <w:t>[6]</w:t>
          </w:r>
          <w:r w:rsidRPr="00E85D62">
            <w:rPr>
              <w:color w:val="000000"/>
            </w:rPr>
            <w:tab/>
            <w:t xml:space="preserve">M. T. Anwar, H. D. Purnomo, M. Novita, dan C. H. Primasari, “Implementasi Metode Asosiasi Apriori Untuk Mengetahui Pola Beli Konsumen dan Rekomendasi Penempatan Produk Pada Swalayan XYZ,” </w:t>
          </w:r>
          <w:r w:rsidRPr="00E85D62">
            <w:rPr>
              <w:i/>
              <w:iCs/>
              <w:color w:val="000000"/>
            </w:rPr>
            <w:t>Dinamik</w:t>
          </w:r>
          <w:r w:rsidRPr="00E85D62">
            <w:rPr>
              <w:color w:val="000000"/>
            </w:rPr>
            <w:t>, vol. 25, no. 1, hlm. 29–38, Jun 2020, doi: 10.35315/dinamik.v25i1.7747.</w:t>
          </w:r>
        </w:p>
        <w:p w14:paraId="4076C6BC" w14:textId="77777777" w:rsidR="00E85D62" w:rsidRPr="00E85D62" w:rsidRDefault="00E85D62" w:rsidP="00E85D62">
          <w:pPr>
            <w:autoSpaceDE w:val="0"/>
            <w:autoSpaceDN w:val="0"/>
            <w:spacing w:after="0" w:line="240" w:lineRule="auto"/>
            <w:ind w:hanging="640"/>
            <w:divId w:val="173962955"/>
            <w:rPr>
              <w:color w:val="000000"/>
            </w:rPr>
          </w:pPr>
          <w:r w:rsidRPr="00E85D62">
            <w:rPr>
              <w:color w:val="000000"/>
            </w:rPr>
            <w:t>[7]</w:t>
          </w:r>
          <w:r w:rsidRPr="00E85D62">
            <w:rPr>
              <w:color w:val="000000"/>
            </w:rPr>
            <w:tab/>
            <w:t xml:space="preserve">S. Santoso </w:t>
          </w:r>
          <w:r w:rsidRPr="00E85D62">
            <w:rPr>
              <w:i/>
              <w:iCs/>
              <w:color w:val="000000"/>
            </w:rPr>
            <w:t>dkk.</w:t>
          </w:r>
          <w:r w:rsidRPr="00E85D62">
            <w:rPr>
              <w:color w:val="000000"/>
            </w:rPr>
            <w:t xml:space="preserve">, “Optimalisasi Analisis Penjualan dan Prediksi Permintaan Pada UMKM dengan Business Intelligence di Kelurahan Pematang Sulur,” </w:t>
          </w:r>
          <w:r w:rsidRPr="00E85D62">
            <w:rPr>
              <w:i/>
              <w:iCs/>
              <w:color w:val="000000"/>
            </w:rPr>
            <w:t>I-Com: Indonesian Community Journal</w:t>
          </w:r>
          <w:r w:rsidRPr="00E85D62">
            <w:rPr>
              <w:color w:val="000000"/>
            </w:rPr>
            <w:t>, vol. 5, no. 2, hlm. 939–952, Jun 2025, doi: 10.70609/i-com.v5i2.7317.</w:t>
          </w:r>
        </w:p>
        <w:p w14:paraId="27B3043F" w14:textId="77777777" w:rsidR="00E85D62" w:rsidRPr="00E85D62" w:rsidRDefault="00E85D62" w:rsidP="00E85D62">
          <w:pPr>
            <w:autoSpaceDE w:val="0"/>
            <w:autoSpaceDN w:val="0"/>
            <w:spacing w:after="0" w:line="240" w:lineRule="auto"/>
            <w:ind w:hanging="640"/>
            <w:divId w:val="1063681935"/>
            <w:rPr>
              <w:color w:val="000000"/>
            </w:rPr>
          </w:pPr>
          <w:r w:rsidRPr="00E85D62">
            <w:rPr>
              <w:color w:val="000000"/>
            </w:rPr>
            <w:t>[8]</w:t>
          </w:r>
          <w:r w:rsidRPr="00E85D62">
            <w:rPr>
              <w:color w:val="000000"/>
            </w:rPr>
            <w:tab/>
            <w:t xml:space="preserve">N. H. F. Hartanto dan B. Aribowo, “Perancangan Tata Letak Toko Ritel Berdasarkan Pola Belanja Konsumen Dengan Market Basket Analysis (Studi Kasus: Indomaret Sukatani),” </w:t>
          </w:r>
          <w:r w:rsidRPr="00E85D62">
            <w:rPr>
              <w:i/>
              <w:iCs/>
              <w:color w:val="000000"/>
            </w:rPr>
            <w:t>JURNAL Al-AZHAR INDONESIA SERI SAINS DAN TEKNOLOGI</w:t>
          </w:r>
          <w:r w:rsidRPr="00E85D62">
            <w:rPr>
              <w:color w:val="000000"/>
            </w:rPr>
            <w:t>, vol. 8, no. 2, hlm. 119, Mei 2023, doi: 10.36722/sst.v8i2.1375.</w:t>
          </w:r>
        </w:p>
        <w:p w14:paraId="19B6B896" w14:textId="77777777" w:rsidR="00E85D62" w:rsidRPr="00E85D62" w:rsidRDefault="00E85D62" w:rsidP="00E85D62">
          <w:pPr>
            <w:autoSpaceDE w:val="0"/>
            <w:autoSpaceDN w:val="0"/>
            <w:spacing w:after="0" w:line="240" w:lineRule="auto"/>
            <w:ind w:hanging="640"/>
            <w:divId w:val="471404640"/>
            <w:rPr>
              <w:color w:val="000000"/>
            </w:rPr>
          </w:pPr>
          <w:r w:rsidRPr="00E85D62">
            <w:rPr>
              <w:color w:val="000000"/>
            </w:rPr>
            <w:t>[9]</w:t>
          </w:r>
          <w:r w:rsidRPr="00E85D62">
            <w:rPr>
              <w:color w:val="000000"/>
            </w:rPr>
            <w:tab/>
            <w:t xml:space="preserve">A. Pratama Bukhari, R. Hafidz, dan R. W. Prio Pamungkas, “Analisis Business Intelligence Data Penjualan PT Ambulance Pintar 2021,” </w:t>
          </w:r>
          <w:r w:rsidRPr="00E85D62">
            <w:rPr>
              <w:i/>
              <w:iCs/>
              <w:color w:val="000000"/>
            </w:rPr>
            <w:t>JATI (Jurnal Mahasiswa Teknik Informatika)</w:t>
          </w:r>
          <w:r w:rsidRPr="00E85D62">
            <w:rPr>
              <w:color w:val="000000"/>
            </w:rPr>
            <w:t>, vol. 8, no. 4, hlm. 7184–7189, Jun 2024, doi: 10.36040/jati.v8i4.10141.</w:t>
          </w:r>
        </w:p>
        <w:p w14:paraId="11D401DA" w14:textId="77777777" w:rsidR="00E85D62" w:rsidRPr="00E85D62" w:rsidRDefault="00E85D62" w:rsidP="00E85D62">
          <w:pPr>
            <w:autoSpaceDE w:val="0"/>
            <w:autoSpaceDN w:val="0"/>
            <w:spacing w:after="0" w:line="240" w:lineRule="auto"/>
            <w:ind w:hanging="640"/>
            <w:divId w:val="494077530"/>
            <w:rPr>
              <w:color w:val="000000"/>
            </w:rPr>
          </w:pPr>
          <w:r w:rsidRPr="00E85D62">
            <w:rPr>
              <w:color w:val="000000"/>
            </w:rPr>
            <w:t>[10]</w:t>
          </w:r>
          <w:r w:rsidRPr="00E85D62">
            <w:rPr>
              <w:color w:val="000000"/>
            </w:rPr>
            <w:tab/>
            <w:t>M. A. Y. U. FEBRIANTI dan others, “Analisis Pola Pembelian Pelanggan Berdasarkan Transakspenjualan Pada Ritel Dengan Metode Multilevel Association Rules,” 2022.</w:t>
          </w:r>
        </w:p>
        <w:p w14:paraId="0D57B3E2" w14:textId="77777777" w:rsidR="00E85D62" w:rsidRPr="00E85D62" w:rsidRDefault="00E85D62" w:rsidP="00E85D62">
          <w:pPr>
            <w:autoSpaceDE w:val="0"/>
            <w:autoSpaceDN w:val="0"/>
            <w:spacing w:after="0" w:line="240" w:lineRule="auto"/>
            <w:ind w:hanging="640"/>
            <w:divId w:val="1259945205"/>
            <w:rPr>
              <w:color w:val="000000"/>
            </w:rPr>
          </w:pPr>
          <w:r w:rsidRPr="00E85D62">
            <w:rPr>
              <w:color w:val="000000"/>
            </w:rPr>
            <w:t>[11]</w:t>
          </w:r>
          <w:r w:rsidRPr="00E85D62">
            <w:rPr>
              <w:color w:val="000000"/>
            </w:rPr>
            <w:tab/>
            <w:t xml:space="preserve">Andy Hermawan, Bayu Wicaksono, Tigfhar Ahmadjayadi, Bagas Surya Prakasa, dan Jasico Dacomoro Aruan, “Implementasi Algoritma Apriori pada Market Basket Analysis terhadap Data Penjualan Produk Supermarket,” </w:t>
          </w:r>
          <w:r w:rsidRPr="00E85D62">
            <w:rPr>
              <w:i/>
              <w:iCs/>
              <w:color w:val="000000"/>
            </w:rPr>
            <w:t>Algoritma : Jurnal Matematika, Ilmu pengetahuan Alam, Kebumian dan Angkasa</w:t>
          </w:r>
          <w:r w:rsidRPr="00E85D62">
            <w:rPr>
              <w:color w:val="000000"/>
            </w:rPr>
            <w:t>, vol. 2, no. 5, hlm. 95–105, Jun 2024, doi: 10.62383/algoritma.v2i5.137.</w:t>
          </w:r>
        </w:p>
        <w:p w14:paraId="789C949A" w14:textId="77777777" w:rsidR="00E85D62" w:rsidRPr="00E85D62" w:rsidRDefault="00E85D62" w:rsidP="00E85D62">
          <w:pPr>
            <w:autoSpaceDE w:val="0"/>
            <w:autoSpaceDN w:val="0"/>
            <w:spacing w:after="0" w:line="240" w:lineRule="auto"/>
            <w:ind w:hanging="640"/>
            <w:divId w:val="750546149"/>
            <w:rPr>
              <w:color w:val="000000"/>
            </w:rPr>
          </w:pPr>
          <w:r w:rsidRPr="00E85D62">
            <w:rPr>
              <w:color w:val="000000"/>
            </w:rPr>
            <w:lastRenderedPageBreak/>
            <w:t>[12]</w:t>
          </w:r>
          <w:r w:rsidRPr="00E85D62">
            <w:rPr>
              <w:color w:val="000000"/>
            </w:rPr>
            <w:tab/>
            <w:t xml:space="preserve">I. A. Ashari, A. Wirasto, D. Nugroho Triwibowo, dan P. Purwono, “Implementasi Market Basket Analysis dengan Algoritma Apriori untuk Analisis Pendapatan Usaha Retail,” </w:t>
          </w:r>
          <w:r w:rsidRPr="00E85D62">
            <w:rPr>
              <w:i/>
              <w:iCs/>
              <w:color w:val="000000"/>
            </w:rPr>
            <w:t>MATRIK : Jurnal Manajemen, Teknik Informatika dan Rekayasa Komputer</w:t>
          </w:r>
          <w:r w:rsidRPr="00E85D62">
            <w:rPr>
              <w:color w:val="000000"/>
            </w:rPr>
            <w:t>, vol. 21, no. 3, hlm. 701–709, Jul 2022, doi: 10.30812/matrik.v21i3.1439.</w:t>
          </w:r>
        </w:p>
        <w:p w14:paraId="29FDDE4B" w14:textId="77777777" w:rsidR="00E85D62" w:rsidRPr="00E85D62" w:rsidRDefault="00E85D62" w:rsidP="00E85D62">
          <w:pPr>
            <w:autoSpaceDE w:val="0"/>
            <w:autoSpaceDN w:val="0"/>
            <w:spacing w:after="0" w:line="240" w:lineRule="auto"/>
            <w:ind w:hanging="640"/>
            <w:divId w:val="896745768"/>
            <w:rPr>
              <w:color w:val="000000"/>
            </w:rPr>
          </w:pPr>
          <w:r w:rsidRPr="00E85D62">
            <w:rPr>
              <w:color w:val="000000"/>
            </w:rPr>
            <w:t>[13]</w:t>
          </w:r>
          <w:r w:rsidRPr="00E85D62">
            <w:rPr>
              <w:color w:val="000000"/>
            </w:rPr>
            <w:tab/>
            <w:t xml:space="preserve">M. S. Al Faridzi, D. R. Prehanto, dan D. R. Prehanto, “Implementasi Algoritma Apriori pada Transaksi Penjualan dan Pembelian di Toko Bangunan Berbasis Website,” </w:t>
          </w:r>
          <w:r w:rsidRPr="00E85D62">
            <w:rPr>
              <w:i/>
              <w:iCs/>
              <w:color w:val="000000"/>
            </w:rPr>
            <w:t>Journal of Emerging Information System and Business Intelligence (JEISBI)</w:t>
          </w:r>
          <w:r w:rsidRPr="00E85D62">
            <w:rPr>
              <w:color w:val="000000"/>
            </w:rPr>
            <w:t>, vol. 3, no. 4, hlm. 12–19, Jul 2022, doi: 10.26740/jeisbi.v3i4.47745.</w:t>
          </w:r>
        </w:p>
        <w:p w14:paraId="0B45B0F3" w14:textId="77777777" w:rsidR="00E85D62" w:rsidRPr="00E85D62" w:rsidRDefault="00E85D62" w:rsidP="00E85D62">
          <w:pPr>
            <w:autoSpaceDE w:val="0"/>
            <w:autoSpaceDN w:val="0"/>
            <w:spacing w:after="0" w:line="240" w:lineRule="auto"/>
            <w:ind w:hanging="640"/>
            <w:divId w:val="1709523718"/>
            <w:rPr>
              <w:color w:val="000000"/>
            </w:rPr>
          </w:pPr>
          <w:r w:rsidRPr="00E85D62">
            <w:rPr>
              <w:color w:val="000000"/>
            </w:rPr>
            <w:t>[14]</w:t>
          </w:r>
          <w:r w:rsidRPr="00E85D62">
            <w:rPr>
              <w:color w:val="000000"/>
            </w:rPr>
            <w:tab/>
            <w:t xml:space="preserve">S. Syahriani, “Penerapan Data Mining Untuk Menentukan Pola Penjualan Sepatu Menggunakan Metode Algoritma Apriori,” </w:t>
          </w:r>
          <w:r w:rsidRPr="00E85D62">
            <w:rPr>
              <w:i/>
              <w:iCs/>
              <w:color w:val="000000"/>
            </w:rPr>
            <w:t>BINA INSANI ICT JOURNAL</w:t>
          </w:r>
          <w:r w:rsidRPr="00E85D62">
            <w:rPr>
              <w:color w:val="000000"/>
            </w:rPr>
            <w:t>, vol. 9, no. 1, hlm. 43, Jun 2022, doi: 10.51211/biict.v9i1.1758.</w:t>
          </w:r>
        </w:p>
        <w:p w14:paraId="0BA21B9E" w14:textId="77777777" w:rsidR="00E85D62" w:rsidRPr="00E85D62" w:rsidRDefault="00E85D62" w:rsidP="00E85D62">
          <w:pPr>
            <w:autoSpaceDE w:val="0"/>
            <w:autoSpaceDN w:val="0"/>
            <w:spacing w:after="0" w:line="240" w:lineRule="auto"/>
            <w:ind w:hanging="640"/>
            <w:divId w:val="391850874"/>
            <w:rPr>
              <w:color w:val="000000"/>
            </w:rPr>
          </w:pPr>
          <w:r w:rsidRPr="00E85D62">
            <w:rPr>
              <w:color w:val="000000"/>
            </w:rPr>
            <w:t>[15]</w:t>
          </w:r>
          <w:r w:rsidRPr="00E85D62">
            <w:rPr>
              <w:color w:val="000000"/>
            </w:rPr>
            <w:tab/>
            <w:t xml:space="preserve">R. Anugrah, P. Purnawansyah, dan W. Astuti, “Analisis Tata Letak Koleksi Buku Di Perpustakaan Utsman Bin Affan Menggunakan Metode Association Rule,” </w:t>
          </w:r>
          <w:r w:rsidRPr="00E85D62">
            <w:rPr>
              <w:i/>
              <w:iCs/>
              <w:color w:val="000000"/>
            </w:rPr>
            <w:t>Buletin Sistem Informasi dan Teknologi Islam</w:t>
          </w:r>
          <w:r w:rsidRPr="00E85D62">
            <w:rPr>
              <w:color w:val="000000"/>
            </w:rPr>
            <w:t>, vol. 5, no. 4, hlm. 333–341, Jan 2025, doi: 10.33096/busiti.v5i4.2166.</w:t>
          </w:r>
        </w:p>
        <w:p w14:paraId="650A3EDC" w14:textId="77777777" w:rsidR="00E85D62" w:rsidRPr="00E85D62" w:rsidRDefault="00E85D62" w:rsidP="00E85D62">
          <w:pPr>
            <w:autoSpaceDE w:val="0"/>
            <w:autoSpaceDN w:val="0"/>
            <w:spacing w:after="0" w:line="240" w:lineRule="auto"/>
            <w:ind w:hanging="640"/>
            <w:divId w:val="53818739"/>
            <w:rPr>
              <w:color w:val="000000"/>
            </w:rPr>
          </w:pPr>
          <w:r w:rsidRPr="00E85D62">
            <w:rPr>
              <w:color w:val="000000"/>
            </w:rPr>
            <w:t>[16]</w:t>
          </w:r>
          <w:r w:rsidRPr="00E85D62">
            <w:rPr>
              <w:color w:val="000000"/>
            </w:rPr>
            <w:tab/>
            <w:t xml:space="preserve">N. Hadinata dan K. Kurniawan, “Analisis Pola Pembelian Produk Makanan Ringan Menggunakan Algoritma Apriori,” </w:t>
          </w:r>
          <w:r w:rsidRPr="00E85D62">
            <w:rPr>
              <w:i/>
              <w:iCs/>
              <w:color w:val="000000"/>
            </w:rPr>
            <w:t>Jurnal Sisfokom (Sistem Informasi dan Komputer)</w:t>
          </w:r>
          <w:r w:rsidRPr="00E85D62">
            <w:rPr>
              <w:color w:val="000000"/>
            </w:rPr>
            <w:t>, vol. 9, no. 1, hlm. 1–7, Feb 2020, doi: 10.32736/sisfokom.v9i1.623.</w:t>
          </w:r>
        </w:p>
        <w:p w14:paraId="551A5C2E" w14:textId="77777777" w:rsidR="00E85D62" w:rsidRPr="00E85D62" w:rsidRDefault="00E85D62" w:rsidP="00E85D62">
          <w:pPr>
            <w:autoSpaceDE w:val="0"/>
            <w:autoSpaceDN w:val="0"/>
            <w:spacing w:after="0" w:line="240" w:lineRule="auto"/>
            <w:ind w:hanging="640"/>
            <w:divId w:val="406805226"/>
            <w:rPr>
              <w:color w:val="000000"/>
            </w:rPr>
          </w:pPr>
          <w:r w:rsidRPr="00E85D62">
            <w:rPr>
              <w:color w:val="000000"/>
            </w:rPr>
            <w:t>[17]</w:t>
          </w:r>
          <w:r w:rsidRPr="00E85D62">
            <w:rPr>
              <w:color w:val="000000"/>
            </w:rPr>
            <w:tab/>
            <w:t xml:space="preserve">T. P. Hofsah dan T. Anggoro, “Implementasi Data Mining Penjualan menggunakan Algoritma Apriori (Studi Kasus: Toko SRC Aska Musa),” </w:t>
          </w:r>
          <w:r w:rsidRPr="00E85D62">
            <w:rPr>
              <w:i/>
              <w:iCs/>
              <w:color w:val="000000"/>
            </w:rPr>
            <w:t>Innovative: Journal Of Social Science Research</w:t>
          </w:r>
          <w:r w:rsidRPr="00E85D62">
            <w:rPr>
              <w:color w:val="000000"/>
            </w:rPr>
            <w:t>, vol. 4, no. 6, hlm. 1999–2014, 2024.</w:t>
          </w:r>
        </w:p>
        <w:p w14:paraId="6F4F3DE1" w14:textId="77777777" w:rsidR="00E85D62" w:rsidRPr="00E85D62" w:rsidRDefault="00E85D62" w:rsidP="00E85D62">
          <w:pPr>
            <w:autoSpaceDE w:val="0"/>
            <w:autoSpaceDN w:val="0"/>
            <w:spacing w:after="0" w:line="240" w:lineRule="auto"/>
            <w:ind w:hanging="640"/>
            <w:divId w:val="680738348"/>
            <w:rPr>
              <w:color w:val="000000"/>
            </w:rPr>
          </w:pPr>
          <w:r w:rsidRPr="00E85D62">
            <w:rPr>
              <w:color w:val="000000"/>
            </w:rPr>
            <w:t>[18]</w:t>
          </w:r>
          <w:r w:rsidRPr="00E85D62">
            <w:rPr>
              <w:color w:val="000000"/>
            </w:rPr>
            <w:tab/>
            <w:t xml:space="preserve">E. Devia, “Aplikasi Sistem Penjualan Menggunakan Teknik Data Mining Dengan Market Basket Analysis Dan Algoritma Apriori (Studi Kasus Pada: Jetlag Coffee),” </w:t>
          </w:r>
          <w:r w:rsidRPr="00E85D62">
            <w:rPr>
              <w:i/>
              <w:iCs/>
              <w:color w:val="000000"/>
            </w:rPr>
            <w:t>Jurnal Teknik Informatika dan Teknologi Informasi</w:t>
          </w:r>
          <w:r w:rsidRPr="00E85D62">
            <w:rPr>
              <w:color w:val="000000"/>
            </w:rPr>
            <w:t>, vol. 1, no. 2, hlm. 28–40, 2021.</w:t>
          </w:r>
        </w:p>
        <w:p w14:paraId="4E05D387" w14:textId="77777777" w:rsidR="00E85D62" w:rsidRPr="00E85D62" w:rsidRDefault="00E85D62" w:rsidP="00E85D62">
          <w:pPr>
            <w:autoSpaceDE w:val="0"/>
            <w:autoSpaceDN w:val="0"/>
            <w:spacing w:after="0" w:line="240" w:lineRule="auto"/>
            <w:ind w:hanging="640"/>
            <w:divId w:val="493109658"/>
            <w:rPr>
              <w:color w:val="000000"/>
            </w:rPr>
          </w:pPr>
          <w:r w:rsidRPr="00E85D62">
            <w:rPr>
              <w:color w:val="000000"/>
            </w:rPr>
            <w:t>[19]</w:t>
          </w:r>
          <w:r w:rsidRPr="00E85D62">
            <w:rPr>
              <w:color w:val="000000"/>
            </w:rPr>
            <w:tab/>
            <w:t xml:space="preserve">R. Wahyuningsih, A. Suharsono, dan N. Iriawan, “Comparison Of Market Basket Analysis Method Using Apriori Algorithm, Frequent Pattern Growth (FP- GROWTH) and Equivalence Class Transformation (ECLAT) (Case Study: Supermarket ‘X’ Transaction Data For 2021),” </w:t>
          </w:r>
          <w:r w:rsidRPr="00E85D62">
            <w:rPr>
              <w:i/>
              <w:iCs/>
              <w:color w:val="000000"/>
            </w:rPr>
            <w:t>Business and Finance Journal</w:t>
          </w:r>
          <w:r w:rsidRPr="00E85D62">
            <w:rPr>
              <w:color w:val="000000"/>
            </w:rPr>
            <w:t>, vol. 8, no. 2, hlm. 192–201, Nov 2023, doi: 10.33086/bfj.v8i2.5226.</w:t>
          </w:r>
        </w:p>
        <w:p w14:paraId="5090C65F" w14:textId="77777777" w:rsidR="00E85D62" w:rsidRPr="00E85D62" w:rsidRDefault="00E85D62" w:rsidP="00E85D62">
          <w:pPr>
            <w:autoSpaceDE w:val="0"/>
            <w:autoSpaceDN w:val="0"/>
            <w:spacing w:after="0" w:line="240" w:lineRule="auto"/>
            <w:ind w:hanging="640"/>
            <w:divId w:val="866213428"/>
            <w:rPr>
              <w:color w:val="000000"/>
            </w:rPr>
          </w:pPr>
          <w:r w:rsidRPr="00E85D62">
            <w:rPr>
              <w:color w:val="000000"/>
            </w:rPr>
            <w:t>[20]</w:t>
          </w:r>
          <w:r w:rsidRPr="00E85D62">
            <w:rPr>
              <w:color w:val="000000"/>
            </w:rPr>
            <w:tab/>
            <w:t xml:space="preserve">P. M. S. Tarigan, J. T. Hardinata, H. Qurniawan, M. Safii, dan R. Winanjaya, “Implementasi Data Mining Menggunakan Algoritma Apriori Dalam Menentukan Persediaan Barang,” </w:t>
          </w:r>
          <w:r w:rsidRPr="00E85D62">
            <w:rPr>
              <w:i/>
              <w:iCs/>
              <w:color w:val="000000"/>
            </w:rPr>
            <w:t>Jurnal Janitra Informatika dan Sistem Informasi</w:t>
          </w:r>
          <w:r w:rsidRPr="00E85D62">
            <w:rPr>
              <w:color w:val="000000"/>
            </w:rPr>
            <w:t>, vol. 2, no. 1, hlm. 9–19, Apr 2022, doi: 10.25008/janitra.v2i1.142.</w:t>
          </w:r>
        </w:p>
        <w:p w14:paraId="5D170CAB" w14:textId="77777777" w:rsidR="00E85D62" w:rsidRPr="00E85D62" w:rsidRDefault="00E85D62" w:rsidP="00E85D62">
          <w:pPr>
            <w:autoSpaceDE w:val="0"/>
            <w:autoSpaceDN w:val="0"/>
            <w:spacing w:after="0" w:line="240" w:lineRule="auto"/>
            <w:ind w:hanging="640"/>
            <w:divId w:val="376665446"/>
            <w:rPr>
              <w:color w:val="000000"/>
            </w:rPr>
          </w:pPr>
          <w:r w:rsidRPr="00E85D62">
            <w:rPr>
              <w:color w:val="000000"/>
            </w:rPr>
            <w:t>[21]</w:t>
          </w:r>
          <w:r w:rsidRPr="00E85D62">
            <w:rPr>
              <w:color w:val="000000"/>
            </w:rPr>
            <w:tab/>
            <w:t xml:space="preserve">N. A. Hibnastiar, A. F. Setiawan, dan E. H. Susanto, “Penerapan Algoritma Apriori dalam Menentukan Rekomendasi Paket Produk,” </w:t>
          </w:r>
          <w:r w:rsidRPr="00E85D62">
            <w:rPr>
              <w:i/>
              <w:iCs/>
              <w:color w:val="000000"/>
            </w:rPr>
            <w:t>MALCOM: Indonesian Journal of Machine Learning and Computer Science</w:t>
          </w:r>
          <w:r w:rsidRPr="00E85D62">
            <w:rPr>
              <w:color w:val="000000"/>
            </w:rPr>
            <w:t>, vol. 5, no. 1, hlm. 321–331, Jan 2025, doi: 10.57152/malcom.v5i1.1782.</w:t>
          </w:r>
        </w:p>
        <w:p w14:paraId="584DD403" w14:textId="77777777" w:rsidR="00E85D62" w:rsidRPr="00E85D62" w:rsidRDefault="00E85D62" w:rsidP="00E85D62">
          <w:pPr>
            <w:autoSpaceDE w:val="0"/>
            <w:autoSpaceDN w:val="0"/>
            <w:spacing w:after="0" w:line="240" w:lineRule="auto"/>
            <w:ind w:hanging="640"/>
            <w:divId w:val="1928686938"/>
            <w:rPr>
              <w:color w:val="000000"/>
            </w:rPr>
          </w:pPr>
          <w:r w:rsidRPr="00E85D62">
            <w:rPr>
              <w:color w:val="000000"/>
            </w:rPr>
            <w:t>[22]</w:t>
          </w:r>
          <w:r w:rsidRPr="00E85D62">
            <w:rPr>
              <w:color w:val="000000"/>
            </w:rPr>
            <w:tab/>
            <w:t xml:space="preserve">J. Dongga, A. ` Sarungallo, N. Koru, dan G. Lante, “Implementasi Data Mining Menggunakan Algoritma Apriori Dalam Menentukan Persediaan Barang (Studi Kasus: Toko Swapen Jaya Manokwari),” </w:t>
          </w:r>
          <w:r w:rsidRPr="00E85D62">
            <w:rPr>
              <w:i/>
              <w:iCs/>
              <w:color w:val="000000"/>
            </w:rPr>
            <w:t>G-Tech: Jurnal Teknologi Terapan</w:t>
          </w:r>
          <w:r w:rsidRPr="00E85D62">
            <w:rPr>
              <w:color w:val="000000"/>
            </w:rPr>
            <w:t>, vol. 7, no. 1, hlm. 119–126, Jan 2023, doi: 10.33379/gtech.v7i1.1938.</w:t>
          </w:r>
        </w:p>
        <w:p w14:paraId="3CCB5367" w14:textId="77777777" w:rsidR="00E85D62" w:rsidRPr="00E85D62" w:rsidRDefault="00E85D62" w:rsidP="00E85D62">
          <w:pPr>
            <w:autoSpaceDE w:val="0"/>
            <w:autoSpaceDN w:val="0"/>
            <w:spacing w:after="0" w:line="240" w:lineRule="auto"/>
            <w:ind w:hanging="640"/>
            <w:divId w:val="1271819258"/>
            <w:rPr>
              <w:color w:val="000000"/>
            </w:rPr>
          </w:pPr>
          <w:r w:rsidRPr="00E85D62">
            <w:rPr>
              <w:color w:val="000000"/>
            </w:rPr>
            <w:t>[23]</w:t>
          </w:r>
          <w:r w:rsidRPr="00E85D62">
            <w:rPr>
              <w:color w:val="000000"/>
            </w:rPr>
            <w:tab/>
            <w:t xml:space="preserve">S. Aulia Miranda, F. Fahrullah, dan D. Kurniawan, “Implementasi Association Rule Dalam Menganalisis Data Penjualan Sheshop dengan Menggunakan Algoritma Apriori,” </w:t>
          </w:r>
          <w:r w:rsidRPr="00E85D62">
            <w:rPr>
              <w:i/>
              <w:iCs/>
              <w:color w:val="000000"/>
            </w:rPr>
            <w:t>METIK JURNAL</w:t>
          </w:r>
          <w:r w:rsidRPr="00E85D62">
            <w:rPr>
              <w:color w:val="000000"/>
            </w:rPr>
            <w:t>, vol. 6, no. 1, hlm. 30–36, Jul 2022, doi: 10.47002/metik.v6i1.342.</w:t>
          </w:r>
        </w:p>
        <w:p w14:paraId="5F4B67DD" w14:textId="77777777" w:rsidR="00E85D62" w:rsidRPr="00E85D62" w:rsidRDefault="00E85D62" w:rsidP="00E85D62">
          <w:pPr>
            <w:autoSpaceDE w:val="0"/>
            <w:autoSpaceDN w:val="0"/>
            <w:spacing w:after="0" w:line="240" w:lineRule="auto"/>
            <w:ind w:hanging="640"/>
            <w:divId w:val="363559012"/>
            <w:rPr>
              <w:color w:val="000000"/>
            </w:rPr>
          </w:pPr>
          <w:r w:rsidRPr="00E85D62">
            <w:rPr>
              <w:color w:val="000000"/>
            </w:rPr>
            <w:t>[24]</w:t>
          </w:r>
          <w:r w:rsidRPr="00E85D62">
            <w:rPr>
              <w:color w:val="000000"/>
            </w:rPr>
            <w:tab/>
            <w:t xml:space="preserve">A. Wijaya, A. Faqih, D. Solihudin, C. L. Rohmat, dan S. Eka Permana, “Penerapan Association Rules Menggunakan Algoritma Apriori Untuk Indentifikasi Pola Pembelian,” </w:t>
          </w:r>
          <w:r w:rsidRPr="00E85D62">
            <w:rPr>
              <w:i/>
              <w:iCs/>
              <w:color w:val="000000"/>
            </w:rPr>
            <w:t>JATI (Jurnal Mahasiswa Teknik Informatika)</w:t>
          </w:r>
          <w:r w:rsidRPr="00E85D62">
            <w:rPr>
              <w:color w:val="000000"/>
            </w:rPr>
            <w:t>, vol. 7, no. 6, hlm. 3871–3878, Feb 2024, doi: 10.36040/jati.v7i6.8270.</w:t>
          </w:r>
        </w:p>
        <w:p w14:paraId="6ADC7421" w14:textId="77777777" w:rsidR="00E85D62" w:rsidRPr="00E85D62" w:rsidRDefault="00E85D62" w:rsidP="00E85D62">
          <w:pPr>
            <w:autoSpaceDE w:val="0"/>
            <w:autoSpaceDN w:val="0"/>
            <w:spacing w:after="0" w:line="240" w:lineRule="auto"/>
            <w:ind w:hanging="640"/>
            <w:divId w:val="1553610732"/>
            <w:rPr>
              <w:color w:val="000000"/>
            </w:rPr>
          </w:pPr>
          <w:r w:rsidRPr="00E85D62">
            <w:rPr>
              <w:color w:val="000000"/>
            </w:rPr>
            <w:t>[25]</w:t>
          </w:r>
          <w:r w:rsidRPr="00E85D62">
            <w:rPr>
              <w:color w:val="000000"/>
            </w:rPr>
            <w:tab/>
            <w:t xml:space="preserve">T. Kurniana, A. Lestari, dan E. D. Oktaviyani, “Penerapan Algoritma Apriori untuk Mencari Pola Transaksi Penjualan Berbasis Web pada Cafe Sakuyan Side,” </w:t>
          </w:r>
          <w:r w:rsidRPr="00E85D62">
            <w:rPr>
              <w:i/>
              <w:iCs/>
              <w:color w:val="000000"/>
            </w:rPr>
            <w:t>KONSTELASI: Konvergensi Teknologi dan Sistem Informasi</w:t>
          </w:r>
          <w:r w:rsidRPr="00E85D62">
            <w:rPr>
              <w:color w:val="000000"/>
            </w:rPr>
            <w:t>, vol. 3, no. 1, hlm. 13–23, Jun 2023, doi: 10.24002/konstelasi.v3i1.7005.</w:t>
          </w:r>
        </w:p>
        <w:p w14:paraId="170AB44D" w14:textId="266016F1" w:rsidR="00C646B9" w:rsidRPr="00C646B9" w:rsidRDefault="00E85D62" w:rsidP="00E85D62">
          <w:pPr>
            <w:widowControl w:val="0"/>
            <w:autoSpaceDE w:val="0"/>
            <w:autoSpaceDN w:val="0"/>
            <w:adjustRightInd w:val="0"/>
            <w:spacing w:after="0" w:line="240" w:lineRule="auto"/>
            <w:ind w:left="640" w:hanging="640"/>
            <w:rPr>
              <w:noProof/>
            </w:rPr>
          </w:pPr>
          <w:r w:rsidRPr="00E85D62">
            <w:rPr>
              <w:color w:val="000000"/>
            </w:rPr>
            <w:t> </w:t>
          </w:r>
        </w:p>
      </w:sdtContent>
    </w:sdt>
    <w:p w14:paraId="2E6C8AE3" w14:textId="663FF546" w:rsidR="00404682" w:rsidRPr="008506FC" w:rsidRDefault="00CC4F89" w:rsidP="00C646B9">
      <w:pPr>
        <w:widowControl w:val="0"/>
        <w:autoSpaceDE w:val="0"/>
        <w:autoSpaceDN w:val="0"/>
        <w:adjustRightInd w:val="0"/>
        <w:spacing w:after="0" w:line="240" w:lineRule="auto"/>
        <w:ind w:left="640" w:hanging="640"/>
      </w:pPr>
      <w:r>
        <w:fldChar w:fldCharType="end"/>
      </w:r>
    </w:p>
    <w:p w14:paraId="51DA903B" w14:textId="3A8E1378" w:rsidR="00250B5D" w:rsidRPr="008506FC" w:rsidRDefault="00250B5D" w:rsidP="002263C9"/>
    <w:sectPr w:rsidR="00250B5D" w:rsidRPr="008506FC" w:rsidSect="00A821D6">
      <w:headerReference w:type="default" r:id="rId14"/>
      <w:footerReference w:type="default" r:id="rId15"/>
      <w:headerReference w:type="first" r:id="rId16"/>
      <w:footerReference w:type="first" r:id="rId17"/>
      <w:pgSz w:w="11907" w:h="16839" w:code="9"/>
      <w:pgMar w:top="1418" w:right="1418" w:bottom="1418" w:left="1701" w:header="142" w:footer="0" w:gutter="0"/>
      <w:pgNumType w:start="250"/>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0B23" w14:textId="77777777" w:rsidR="009E0A7B" w:rsidRDefault="009E0A7B" w:rsidP="002263C9">
      <w:r>
        <w:separator/>
      </w:r>
    </w:p>
  </w:endnote>
  <w:endnote w:type="continuationSeparator" w:id="0">
    <w:p w14:paraId="4A3C8910" w14:textId="77777777" w:rsidR="009E0A7B" w:rsidRDefault="009E0A7B"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389"/>
        </w:tblGrid>
        <w:tr w:rsidR="00B6193D" w14:paraId="315B9A9F" w14:textId="77777777" w:rsidTr="00B6193D">
          <w:trPr>
            <w:trHeight w:val="275"/>
          </w:trPr>
          <w:tc>
            <w:tcPr>
              <w:tcW w:w="4502" w:type="dxa"/>
            </w:tcPr>
            <w:p w14:paraId="3A4B20BD" w14:textId="4CBF2C16" w:rsidR="00B6193D" w:rsidRPr="00FB6FC7" w:rsidRDefault="007772C4" w:rsidP="00B6193D">
              <w:pPr>
                <w:pStyle w:val="Footer"/>
                <w:tabs>
                  <w:tab w:val="left" w:pos="1230"/>
                </w:tabs>
                <w:rPr>
                  <w:rFonts w:eastAsiaTheme="minorEastAsia"/>
                  <w:sz w:val="16"/>
                  <w:szCs w:val="16"/>
                  <w:lang w:eastAsia="ja-JP"/>
                </w:rPr>
              </w:pPr>
              <w:r>
                <w:rPr>
                  <w:rFonts w:eastAsiaTheme="minorEastAsia"/>
                  <w:sz w:val="16"/>
                  <w:szCs w:val="16"/>
                  <w:lang w:eastAsia="ja-JP"/>
                </w:rPr>
                <w:t>Desy Indri Luthfia Andy</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D0C7" w14:textId="77777777" w:rsidR="009E0A7B" w:rsidRDefault="009E0A7B" w:rsidP="002263C9">
      <w:r>
        <w:separator/>
      </w:r>
    </w:p>
  </w:footnote>
  <w:footnote w:type="continuationSeparator" w:id="0">
    <w:p w14:paraId="30FBA885" w14:textId="77777777" w:rsidR="009E0A7B" w:rsidRDefault="009E0A7B"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33A6A142"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A821D6">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A821D6">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A821D6">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A821D6">
            <w:rPr>
              <w:rFonts w:ascii="Times New Roman" w:eastAsiaTheme="minorEastAsia" w:hAnsi="Times New Roman"/>
              <w:sz w:val="16"/>
              <w:szCs w:val="16"/>
              <w:lang w:eastAsia="ja-JP"/>
            </w:rPr>
            <w:t>250</w:t>
          </w:r>
          <w:r w:rsidRPr="00B6193D">
            <w:rPr>
              <w:rFonts w:ascii="Times New Roman" w:eastAsiaTheme="minorEastAsia" w:hAnsi="Times New Roman" w:hint="eastAsia"/>
              <w:sz w:val="16"/>
              <w:szCs w:val="16"/>
              <w:lang w:eastAsia="ja-JP"/>
            </w:rPr>
            <w:t>-</w:t>
          </w:r>
          <w:r w:rsidR="00A821D6">
            <w:rPr>
              <w:rFonts w:ascii="Times New Roman" w:eastAsiaTheme="minorEastAsia" w:hAnsi="Times New Roman"/>
              <w:sz w:val="16"/>
              <w:szCs w:val="16"/>
              <w:lang w:eastAsia="ja-JP"/>
            </w:rPr>
            <w:t>259</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1" w:name="_Hlk180926716"/>
          <w:bookmarkStart w:id="2" w:name="_Hlk180926717"/>
          <w:bookmarkStart w:id="3" w:name="_Hlk180926718"/>
          <w:bookmarkStart w:id="4" w:name="_Hlk180926719"/>
          <w:bookmarkStart w:id="5" w:name="_Hlk180926720"/>
          <w:bookmarkStart w:id="6" w:name="_Hlk180926721"/>
          <w:bookmarkStart w:id="7" w:name="_Hlk180926722"/>
          <w:bookmarkStart w:id="8" w:name="_Hlk180926723"/>
          <w:bookmarkStart w:id="9" w:name="_Hlk180926724"/>
          <w:bookmarkStart w:id="10" w:name="_Hlk180926725"/>
          <w:bookmarkStart w:id="11" w:name="_Hlk180926726"/>
          <w:bookmarkStart w:id="12" w:name="_Hlk180926727"/>
          <w:bookmarkStart w:id="13" w:name="_Hlk180926728"/>
          <w:bookmarkStart w:id="14" w:name="_Hlk180926729"/>
          <w:bookmarkStart w:id="15" w:name="_Hlk180926730"/>
          <w:bookmarkStart w:id="16" w:name="_Hlk180926731"/>
          <w:bookmarkStart w:id="17" w:name="_Hlk180926732"/>
          <w:bookmarkStart w:id="18" w:name="_Hlk180926733"/>
          <w:bookmarkStart w:id="19" w:name="_Hlk180926734"/>
          <w:bookmarkStart w:id="20" w:name="_Hlk180926735"/>
          <w:bookmarkStart w:id="21" w:name="_Hlk180926736"/>
          <w:bookmarkStart w:id="22" w:name="_Hlk180926737"/>
          <w:bookmarkStart w:id="23" w:name="_Hlk180926738"/>
          <w:bookmarkStart w:id="24" w:name="_Hlk180926739"/>
          <w:bookmarkStart w:id="25" w:name="_Hlk180926740"/>
          <w:bookmarkStart w:id="26" w:name="_Hlk180926741"/>
          <w:bookmarkStart w:id="27" w:name="_Hlk180926742"/>
          <w:bookmarkStart w:id="28" w:name="_Hlk180926743"/>
          <w:bookmarkStart w:id="29" w:name="_Hlk180926744"/>
          <w:bookmarkStart w:id="30" w:name="_Hlk180926745"/>
          <w:bookmarkStart w:id="31" w:name="_Hlk180926746"/>
          <w:bookmarkStart w:id="32" w:name="_Hlk180926747"/>
          <w:bookmarkStart w:id="33" w:name="_Hlk180926748"/>
          <w:bookmarkStart w:id="34"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3E8A81E8" w14:textId="77777777" w:rsidR="002851FD" w:rsidRPr="00DA7DFC" w:rsidRDefault="002851FD" w:rsidP="002851FD">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0C718200"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A821D6">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A821D6">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A821D6">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A821D6">
            <w:rPr>
              <w:rFonts w:asciiTheme="minorHAnsi" w:eastAsiaTheme="minorEastAsia" w:hAnsiTheme="minorHAnsi"/>
              <w:sz w:val="16"/>
              <w:szCs w:val="16"/>
              <w:lang w:eastAsia="ja-JP"/>
            </w:rPr>
            <w:t>250</w:t>
          </w:r>
          <w:r w:rsidRPr="0055507C">
            <w:rPr>
              <w:rFonts w:asciiTheme="minorHAnsi" w:eastAsiaTheme="minorEastAsia" w:hAnsiTheme="minorHAnsi"/>
              <w:sz w:val="16"/>
              <w:szCs w:val="16"/>
              <w:lang w:eastAsia="ja-JP"/>
            </w:rPr>
            <w:t>-</w:t>
          </w:r>
          <w:r w:rsidR="00A821D6">
            <w:rPr>
              <w:rFonts w:asciiTheme="minorHAnsi" w:eastAsiaTheme="minorEastAsia" w:hAnsiTheme="minorHAnsi"/>
              <w:sz w:val="16"/>
              <w:szCs w:val="16"/>
              <w:lang w:eastAsia="ja-JP"/>
            </w:rPr>
            <w:t>259</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0" w15:restartNumberingAfterBreak="0">
    <w:nsid w:val="170E1787"/>
    <w:multiLevelType w:val="hybridMultilevel"/>
    <w:tmpl w:val="97E6D68A"/>
    <w:lvl w:ilvl="0" w:tplc="CFF80E4A">
      <w:start w:val="1"/>
      <w:numFmt w:val="lowerLetter"/>
      <w:lvlText w:val="%1."/>
      <w:lvlJc w:val="left"/>
      <w:pPr>
        <w:ind w:left="1080" w:hanging="360"/>
      </w:pPr>
      <w:rPr>
        <w:rFonts w:hint="default"/>
        <w:sz w:val="1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8"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C73D48"/>
    <w:multiLevelType w:val="hybridMultilevel"/>
    <w:tmpl w:val="B5D09EA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3F8B7570"/>
    <w:multiLevelType w:val="hybridMultilevel"/>
    <w:tmpl w:val="03DE9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4B52E1"/>
    <w:multiLevelType w:val="hybridMultilevel"/>
    <w:tmpl w:val="8774032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53F94B9A"/>
    <w:multiLevelType w:val="hybridMultilevel"/>
    <w:tmpl w:val="DCF40B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E524AB"/>
    <w:multiLevelType w:val="hybridMultilevel"/>
    <w:tmpl w:val="36ACBAA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9C6953"/>
    <w:multiLevelType w:val="hybridMultilevel"/>
    <w:tmpl w:val="7E82D6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7BA5A21"/>
    <w:multiLevelType w:val="hybridMultilevel"/>
    <w:tmpl w:val="7294171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0"/>
  </w:num>
  <w:num w:numId="5" w16cid:durableId="271132844">
    <w:abstractNumId w:val="30"/>
  </w:num>
  <w:num w:numId="6" w16cid:durableId="17002226">
    <w:abstractNumId w:val="8"/>
  </w:num>
  <w:num w:numId="7" w16cid:durableId="1704286197">
    <w:abstractNumId w:val="37"/>
  </w:num>
  <w:num w:numId="8" w16cid:durableId="1843003982">
    <w:abstractNumId w:val="11"/>
  </w:num>
  <w:num w:numId="9" w16cid:durableId="11124714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8"/>
  </w:num>
  <w:num w:numId="12" w16cid:durableId="1166478678">
    <w:abstractNumId w:val="47"/>
  </w:num>
  <w:num w:numId="13" w16cid:durableId="337200148">
    <w:abstractNumId w:val="3"/>
  </w:num>
  <w:num w:numId="14" w16cid:durableId="1317102394">
    <w:abstractNumId w:val="29"/>
  </w:num>
  <w:num w:numId="15" w16cid:durableId="1846435380">
    <w:abstractNumId w:val="18"/>
  </w:num>
  <w:num w:numId="16" w16cid:durableId="1327703226">
    <w:abstractNumId w:val="35"/>
  </w:num>
  <w:num w:numId="17" w16cid:durableId="1693649938">
    <w:abstractNumId w:val="28"/>
  </w:num>
  <w:num w:numId="18" w16cid:durableId="2006322040">
    <w:abstractNumId w:val="33"/>
  </w:num>
  <w:num w:numId="19" w16cid:durableId="2125806714">
    <w:abstractNumId w:val="5"/>
  </w:num>
  <w:num w:numId="20" w16cid:durableId="467867140">
    <w:abstractNumId w:val="40"/>
  </w:num>
  <w:num w:numId="21" w16cid:durableId="1505047001">
    <w:abstractNumId w:val="14"/>
  </w:num>
  <w:num w:numId="22" w16cid:durableId="307319502">
    <w:abstractNumId w:val="15"/>
  </w:num>
  <w:num w:numId="23" w16cid:durableId="1002512797">
    <w:abstractNumId w:val="32"/>
  </w:num>
  <w:num w:numId="24" w16cid:durableId="631791874">
    <w:abstractNumId w:val="43"/>
  </w:num>
  <w:num w:numId="25" w16cid:durableId="6517754">
    <w:abstractNumId w:val="34"/>
  </w:num>
  <w:num w:numId="26" w16cid:durableId="154801406">
    <w:abstractNumId w:val="19"/>
  </w:num>
  <w:num w:numId="27" w16cid:durableId="241914917">
    <w:abstractNumId w:val="16"/>
  </w:num>
  <w:num w:numId="28" w16cid:durableId="1867671111">
    <w:abstractNumId w:val="13"/>
  </w:num>
  <w:num w:numId="29" w16cid:durableId="931549173">
    <w:abstractNumId w:val="7"/>
  </w:num>
  <w:num w:numId="30" w16cid:durableId="1313288879">
    <w:abstractNumId w:val="12"/>
  </w:num>
  <w:num w:numId="31" w16cid:durableId="25178729">
    <w:abstractNumId w:val="42"/>
  </w:num>
  <w:num w:numId="32" w16cid:durableId="2062630866">
    <w:abstractNumId w:val="22"/>
  </w:num>
  <w:num w:numId="33" w16cid:durableId="745684470">
    <w:abstractNumId w:val="41"/>
  </w:num>
  <w:num w:numId="34" w16cid:durableId="1054501877">
    <w:abstractNumId w:val="39"/>
  </w:num>
  <w:num w:numId="35" w16cid:durableId="2096508253">
    <w:abstractNumId w:val="46"/>
  </w:num>
  <w:num w:numId="36" w16cid:durableId="596254240">
    <w:abstractNumId w:val="4"/>
  </w:num>
  <w:num w:numId="37" w16cid:durableId="921644223">
    <w:abstractNumId w:val="6"/>
  </w:num>
  <w:num w:numId="38" w16cid:durableId="206646299">
    <w:abstractNumId w:val="17"/>
  </w:num>
  <w:num w:numId="39" w16cid:durableId="510753301">
    <w:abstractNumId w:val="9"/>
  </w:num>
  <w:num w:numId="40" w16cid:durableId="404761323">
    <w:abstractNumId w:val="25"/>
  </w:num>
  <w:num w:numId="41" w16cid:durableId="1845777237">
    <w:abstractNumId w:val="21"/>
  </w:num>
  <w:num w:numId="42" w16cid:durableId="1477261309">
    <w:abstractNumId w:val="36"/>
  </w:num>
  <w:num w:numId="43" w16cid:durableId="327562565">
    <w:abstractNumId w:val="23"/>
  </w:num>
  <w:num w:numId="44" w16cid:durableId="1612081649">
    <w:abstractNumId w:val="31"/>
  </w:num>
  <w:num w:numId="45" w16cid:durableId="1582375008">
    <w:abstractNumId w:val="26"/>
  </w:num>
  <w:num w:numId="46" w16cid:durableId="533882489">
    <w:abstractNumId w:val="27"/>
  </w:num>
  <w:num w:numId="47" w16cid:durableId="286160818">
    <w:abstractNumId w:val="45"/>
  </w:num>
  <w:num w:numId="48" w16cid:durableId="635184370">
    <w:abstractNumId w:val="24"/>
  </w:num>
  <w:num w:numId="49" w16cid:durableId="1305310330">
    <w:abstractNumId w:val="44"/>
  </w:num>
  <w:num w:numId="50" w16cid:durableId="59428367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7679D"/>
    <w:rsid w:val="000776D1"/>
    <w:rsid w:val="00092077"/>
    <w:rsid w:val="00093C7A"/>
    <w:rsid w:val="00097434"/>
    <w:rsid w:val="000A3852"/>
    <w:rsid w:val="000A5B38"/>
    <w:rsid w:val="000B35DC"/>
    <w:rsid w:val="000B6A11"/>
    <w:rsid w:val="000B72DA"/>
    <w:rsid w:val="000D407E"/>
    <w:rsid w:val="000E3577"/>
    <w:rsid w:val="000E4445"/>
    <w:rsid w:val="000E5328"/>
    <w:rsid w:val="000E5572"/>
    <w:rsid w:val="000F19BD"/>
    <w:rsid w:val="000F2F7D"/>
    <w:rsid w:val="000F4B8F"/>
    <w:rsid w:val="0010082E"/>
    <w:rsid w:val="0010210D"/>
    <w:rsid w:val="00103A12"/>
    <w:rsid w:val="00103A63"/>
    <w:rsid w:val="001105CA"/>
    <w:rsid w:val="0011339C"/>
    <w:rsid w:val="00114577"/>
    <w:rsid w:val="00117CC2"/>
    <w:rsid w:val="00121EE5"/>
    <w:rsid w:val="00123CFD"/>
    <w:rsid w:val="0012746C"/>
    <w:rsid w:val="00137145"/>
    <w:rsid w:val="00145694"/>
    <w:rsid w:val="001465AB"/>
    <w:rsid w:val="001478F8"/>
    <w:rsid w:val="00147EF4"/>
    <w:rsid w:val="00151FAA"/>
    <w:rsid w:val="0015379B"/>
    <w:rsid w:val="00161911"/>
    <w:rsid w:val="00173E2C"/>
    <w:rsid w:val="00174170"/>
    <w:rsid w:val="00175C00"/>
    <w:rsid w:val="0017799B"/>
    <w:rsid w:val="00184BC5"/>
    <w:rsid w:val="00186236"/>
    <w:rsid w:val="00191462"/>
    <w:rsid w:val="00197B90"/>
    <w:rsid w:val="001A08F7"/>
    <w:rsid w:val="001A21B5"/>
    <w:rsid w:val="001B7CA8"/>
    <w:rsid w:val="001C122B"/>
    <w:rsid w:val="001C2599"/>
    <w:rsid w:val="001C2A81"/>
    <w:rsid w:val="001C6DDD"/>
    <w:rsid w:val="001C727E"/>
    <w:rsid w:val="001D29E1"/>
    <w:rsid w:val="001D572E"/>
    <w:rsid w:val="001E3149"/>
    <w:rsid w:val="001E5C50"/>
    <w:rsid w:val="001E671B"/>
    <w:rsid w:val="001F042A"/>
    <w:rsid w:val="001F062E"/>
    <w:rsid w:val="001F2F23"/>
    <w:rsid w:val="001F40BF"/>
    <w:rsid w:val="001F4B3C"/>
    <w:rsid w:val="0020192F"/>
    <w:rsid w:val="002022E4"/>
    <w:rsid w:val="002028D3"/>
    <w:rsid w:val="00210191"/>
    <w:rsid w:val="00214551"/>
    <w:rsid w:val="00216CFA"/>
    <w:rsid w:val="002227C1"/>
    <w:rsid w:val="002263C9"/>
    <w:rsid w:val="00227741"/>
    <w:rsid w:val="00233208"/>
    <w:rsid w:val="00233A38"/>
    <w:rsid w:val="00234190"/>
    <w:rsid w:val="0024113A"/>
    <w:rsid w:val="002465F2"/>
    <w:rsid w:val="00246C32"/>
    <w:rsid w:val="00250A1A"/>
    <w:rsid w:val="00250B5D"/>
    <w:rsid w:val="00251B3D"/>
    <w:rsid w:val="0025707B"/>
    <w:rsid w:val="0026009B"/>
    <w:rsid w:val="00263558"/>
    <w:rsid w:val="002639F6"/>
    <w:rsid w:val="002727A0"/>
    <w:rsid w:val="00272DB6"/>
    <w:rsid w:val="00281437"/>
    <w:rsid w:val="002851FD"/>
    <w:rsid w:val="002862A4"/>
    <w:rsid w:val="002912C9"/>
    <w:rsid w:val="00291C99"/>
    <w:rsid w:val="002C3318"/>
    <w:rsid w:val="002D41E8"/>
    <w:rsid w:val="002D639D"/>
    <w:rsid w:val="002D6AE0"/>
    <w:rsid w:val="002E17BA"/>
    <w:rsid w:val="002E55B4"/>
    <w:rsid w:val="002F1553"/>
    <w:rsid w:val="002F48EE"/>
    <w:rsid w:val="002F61EC"/>
    <w:rsid w:val="002F7A09"/>
    <w:rsid w:val="003076B6"/>
    <w:rsid w:val="00310376"/>
    <w:rsid w:val="00311723"/>
    <w:rsid w:val="003123C3"/>
    <w:rsid w:val="00331AFF"/>
    <w:rsid w:val="0033421B"/>
    <w:rsid w:val="00334D5C"/>
    <w:rsid w:val="0034039C"/>
    <w:rsid w:val="00340493"/>
    <w:rsid w:val="003500C6"/>
    <w:rsid w:val="003500F1"/>
    <w:rsid w:val="003521DC"/>
    <w:rsid w:val="00354AC8"/>
    <w:rsid w:val="00354D90"/>
    <w:rsid w:val="00355923"/>
    <w:rsid w:val="00355C93"/>
    <w:rsid w:val="003637B4"/>
    <w:rsid w:val="003644E7"/>
    <w:rsid w:val="00367869"/>
    <w:rsid w:val="00373F8D"/>
    <w:rsid w:val="003837F9"/>
    <w:rsid w:val="00383BDF"/>
    <w:rsid w:val="003907EC"/>
    <w:rsid w:val="0039156C"/>
    <w:rsid w:val="003948CB"/>
    <w:rsid w:val="00396BBA"/>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40B7C"/>
    <w:rsid w:val="00443E9F"/>
    <w:rsid w:val="004535A6"/>
    <w:rsid w:val="00454A5E"/>
    <w:rsid w:val="0045652F"/>
    <w:rsid w:val="004566A6"/>
    <w:rsid w:val="0046771C"/>
    <w:rsid w:val="00470738"/>
    <w:rsid w:val="0047436A"/>
    <w:rsid w:val="00476346"/>
    <w:rsid w:val="00480565"/>
    <w:rsid w:val="00480F98"/>
    <w:rsid w:val="00486D9E"/>
    <w:rsid w:val="00493EDB"/>
    <w:rsid w:val="004A413E"/>
    <w:rsid w:val="004B241B"/>
    <w:rsid w:val="004B35DA"/>
    <w:rsid w:val="004B4E2C"/>
    <w:rsid w:val="004B5AF6"/>
    <w:rsid w:val="004B6BE7"/>
    <w:rsid w:val="004C16A4"/>
    <w:rsid w:val="004C3AB4"/>
    <w:rsid w:val="004C676D"/>
    <w:rsid w:val="004C7A86"/>
    <w:rsid w:val="004E52DA"/>
    <w:rsid w:val="004E6530"/>
    <w:rsid w:val="004F0FC6"/>
    <w:rsid w:val="004F5754"/>
    <w:rsid w:val="004F7602"/>
    <w:rsid w:val="004F7A15"/>
    <w:rsid w:val="005004D4"/>
    <w:rsid w:val="00501066"/>
    <w:rsid w:val="00505DFC"/>
    <w:rsid w:val="00505E1B"/>
    <w:rsid w:val="00507848"/>
    <w:rsid w:val="0051616E"/>
    <w:rsid w:val="00523DE6"/>
    <w:rsid w:val="005263F4"/>
    <w:rsid w:val="00526FB1"/>
    <w:rsid w:val="005327F1"/>
    <w:rsid w:val="00536E67"/>
    <w:rsid w:val="00541E5C"/>
    <w:rsid w:val="0054300D"/>
    <w:rsid w:val="005469A1"/>
    <w:rsid w:val="00547E53"/>
    <w:rsid w:val="00551456"/>
    <w:rsid w:val="00552C72"/>
    <w:rsid w:val="00553092"/>
    <w:rsid w:val="005536A1"/>
    <w:rsid w:val="0055507C"/>
    <w:rsid w:val="0055722A"/>
    <w:rsid w:val="00560E90"/>
    <w:rsid w:val="00571F66"/>
    <w:rsid w:val="00575C4D"/>
    <w:rsid w:val="00575D9C"/>
    <w:rsid w:val="00576159"/>
    <w:rsid w:val="00583589"/>
    <w:rsid w:val="005850FE"/>
    <w:rsid w:val="00585292"/>
    <w:rsid w:val="00586FE5"/>
    <w:rsid w:val="005874A1"/>
    <w:rsid w:val="00587B87"/>
    <w:rsid w:val="00591C69"/>
    <w:rsid w:val="005A0D7A"/>
    <w:rsid w:val="005A1DB7"/>
    <w:rsid w:val="005A2C27"/>
    <w:rsid w:val="005B0DFB"/>
    <w:rsid w:val="005B4601"/>
    <w:rsid w:val="005C0FDD"/>
    <w:rsid w:val="005C216A"/>
    <w:rsid w:val="005C632C"/>
    <w:rsid w:val="005C7D0F"/>
    <w:rsid w:val="005D144D"/>
    <w:rsid w:val="005D4A32"/>
    <w:rsid w:val="005E3A00"/>
    <w:rsid w:val="005E4AEF"/>
    <w:rsid w:val="006040B7"/>
    <w:rsid w:val="006048E3"/>
    <w:rsid w:val="00606580"/>
    <w:rsid w:val="0061007B"/>
    <w:rsid w:val="006127F1"/>
    <w:rsid w:val="00613258"/>
    <w:rsid w:val="00613D18"/>
    <w:rsid w:val="006202CA"/>
    <w:rsid w:val="006269FF"/>
    <w:rsid w:val="00626F42"/>
    <w:rsid w:val="00627420"/>
    <w:rsid w:val="00632F1C"/>
    <w:rsid w:val="00646E21"/>
    <w:rsid w:val="00657A79"/>
    <w:rsid w:val="006619D3"/>
    <w:rsid w:val="006621E5"/>
    <w:rsid w:val="00663A28"/>
    <w:rsid w:val="00665288"/>
    <w:rsid w:val="00670C5E"/>
    <w:rsid w:val="00672138"/>
    <w:rsid w:val="0067248E"/>
    <w:rsid w:val="00676734"/>
    <w:rsid w:val="00684747"/>
    <w:rsid w:val="00685A23"/>
    <w:rsid w:val="0069261B"/>
    <w:rsid w:val="00695F7C"/>
    <w:rsid w:val="006973A2"/>
    <w:rsid w:val="006A0290"/>
    <w:rsid w:val="006A304B"/>
    <w:rsid w:val="006A620B"/>
    <w:rsid w:val="006B00A7"/>
    <w:rsid w:val="006B0C82"/>
    <w:rsid w:val="006B1D5B"/>
    <w:rsid w:val="006B3F1F"/>
    <w:rsid w:val="006C4472"/>
    <w:rsid w:val="006D1912"/>
    <w:rsid w:val="006D4921"/>
    <w:rsid w:val="006D6F59"/>
    <w:rsid w:val="006E401D"/>
    <w:rsid w:val="006F61A5"/>
    <w:rsid w:val="006F7E70"/>
    <w:rsid w:val="007031CC"/>
    <w:rsid w:val="00703F14"/>
    <w:rsid w:val="007078B9"/>
    <w:rsid w:val="00711823"/>
    <w:rsid w:val="007121E1"/>
    <w:rsid w:val="00725786"/>
    <w:rsid w:val="00734875"/>
    <w:rsid w:val="00742829"/>
    <w:rsid w:val="00746169"/>
    <w:rsid w:val="007476E9"/>
    <w:rsid w:val="00752A83"/>
    <w:rsid w:val="00761FD3"/>
    <w:rsid w:val="00763E2D"/>
    <w:rsid w:val="00764F75"/>
    <w:rsid w:val="00767C56"/>
    <w:rsid w:val="00770435"/>
    <w:rsid w:val="007772C4"/>
    <w:rsid w:val="007806A0"/>
    <w:rsid w:val="00782280"/>
    <w:rsid w:val="00782A36"/>
    <w:rsid w:val="00783C7C"/>
    <w:rsid w:val="00791975"/>
    <w:rsid w:val="007A43F0"/>
    <w:rsid w:val="007A616C"/>
    <w:rsid w:val="007C1651"/>
    <w:rsid w:val="007C67B0"/>
    <w:rsid w:val="007C7E48"/>
    <w:rsid w:val="007E174B"/>
    <w:rsid w:val="007E587A"/>
    <w:rsid w:val="007E60DB"/>
    <w:rsid w:val="007F2D5A"/>
    <w:rsid w:val="007F61EF"/>
    <w:rsid w:val="007F645F"/>
    <w:rsid w:val="00803022"/>
    <w:rsid w:val="008134A2"/>
    <w:rsid w:val="0082338F"/>
    <w:rsid w:val="0082437C"/>
    <w:rsid w:val="00827700"/>
    <w:rsid w:val="0084183B"/>
    <w:rsid w:val="008506FC"/>
    <w:rsid w:val="00853A06"/>
    <w:rsid w:val="00855456"/>
    <w:rsid w:val="00863703"/>
    <w:rsid w:val="008639E0"/>
    <w:rsid w:val="00865D29"/>
    <w:rsid w:val="008716BC"/>
    <w:rsid w:val="0088145B"/>
    <w:rsid w:val="00886A66"/>
    <w:rsid w:val="00890225"/>
    <w:rsid w:val="00890771"/>
    <w:rsid w:val="008A37AF"/>
    <w:rsid w:val="008B6E63"/>
    <w:rsid w:val="008C0754"/>
    <w:rsid w:val="008C3181"/>
    <w:rsid w:val="008C41ED"/>
    <w:rsid w:val="008C5E06"/>
    <w:rsid w:val="008D07FD"/>
    <w:rsid w:val="008D08FA"/>
    <w:rsid w:val="008E0260"/>
    <w:rsid w:val="008E048C"/>
    <w:rsid w:val="008F426D"/>
    <w:rsid w:val="0090077D"/>
    <w:rsid w:val="00901095"/>
    <w:rsid w:val="0090145C"/>
    <w:rsid w:val="00902BD8"/>
    <w:rsid w:val="00902FC0"/>
    <w:rsid w:val="00904A50"/>
    <w:rsid w:val="00905B62"/>
    <w:rsid w:val="00912528"/>
    <w:rsid w:val="00912676"/>
    <w:rsid w:val="00913EC8"/>
    <w:rsid w:val="00916282"/>
    <w:rsid w:val="00916448"/>
    <w:rsid w:val="00922BB2"/>
    <w:rsid w:val="00923416"/>
    <w:rsid w:val="00932CC3"/>
    <w:rsid w:val="00933B28"/>
    <w:rsid w:val="00934451"/>
    <w:rsid w:val="009375E5"/>
    <w:rsid w:val="009402CA"/>
    <w:rsid w:val="00954859"/>
    <w:rsid w:val="00956C83"/>
    <w:rsid w:val="0096574D"/>
    <w:rsid w:val="00967158"/>
    <w:rsid w:val="00971C27"/>
    <w:rsid w:val="0098053B"/>
    <w:rsid w:val="009863CF"/>
    <w:rsid w:val="00992D8D"/>
    <w:rsid w:val="009A41AE"/>
    <w:rsid w:val="009A52AE"/>
    <w:rsid w:val="009A62ED"/>
    <w:rsid w:val="009B1D87"/>
    <w:rsid w:val="009B2A00"/>
    <w:rsid w:val="009B3B31"/>
    <w:rsid w:val="009B4C13"/>
    <w:rsid w:val="009C36A9"/>
    <w:rsid w:val="009C542C"/>
    <w:rsid w:val="009D0E6F"/>
    <w:rsid w:val="009D1A17"/>
    <w:rsid w:val="009D316B"/>
    <w:rsid w:val="009E0A7B"/>
    <w:rsid w:val="009E3B95"/>
    <w:rsid w:val="009F2B73"/>
    <w:rsid w:val="00A03CDD"/>
    <w:rsid w:val="00A1173C"/>
    <w:rsid w:val="00A20776"/>
    <w:rsid w:val="00A3272B"/>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821D6"/>
    <w:rsid w:val="00A9084B"/>
    <w:rsid w:val="00AA284A"/>
    <w:rsid w:val="00AA7718"/>
    <w:rsid w:val="00AA7F22"/>
    <w:rsid w:val="00AA7FEB"/>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B17EB6"/>
    <w:rsid w:val="00B26D6F"/>
    <w:rsid w:val="00B26FEF"/>
    <w:rsid w:val="00B309B2"/>
    <w:rsid w:val="00B364AC"/>
    <w:rsid w:val="00B42520"/>
    <w:rsid w:val="00B55950"/>
    <w:rsid w:val="00B60DF9"/>
    <w:rsid w:val="00B6193D"/>
    <w:rsid w:val="00B64A2C"/>
    <w:rsid w:val="00B82F58"/>
    <w:rsid w:val="00B838BA"/>
    <w:rsid w:val="00B83D0C"/>
    <w:rsid w:val="00B85EBD"/>
    <w:rsid w:val="00B91BB6"/>
    <w:rsid w:val="00B92DA7"/>
    <w:rsid w:val="00B94AE7"/>
    <w:rsid w:val="00BA57F0"/>
    <w:rsid w:val="00BA714B"/>
    <w:rsid w:val="00BB294B"/>
    <w:rsid w:val="00BB348C"/>
    <w:rsid w:val="00BC40BB"/>
    <w:rsid w:val="00BD2529"/>
    <w:rsid w:val="00BD2F53"/>
    <w:rsid w:val="00BD3171"/>
    <w:rsid w:val="00BD5EE9"/>
    <w:rsid w:val="00BD6A65"/>
    <w:rsid w:val="00BE0250"/>
    <w:rsid w:val="00BE132C"/>
    <w:rsid w:val="00BE5A58"/>
    <w:rsid w:val="00BE699C"/>
    <w:rsid w:val="00BF1387"/>
    <w:rsid w:val="00C06485"/>
    <w:rsid w:val="00C07EC8"/>
    <w:rsid w:val="00C11412"/>
    <w:rsid w:val="00C11D90"/>
    <w:rsid w:val="00C23F7E"/>
    <w:rsid w:val="00C41C45"/>
    <w:rsid w:val="00C42DF6"/>
    <w:rsid w:val="00C46E74"/>
    <w:rsid w:val="00C46FBD"/>
    <w:rsid w:val="00C5329E"/>
    <w:rsid w:val="00C546D9"/>
    <w:rsid w:val="00C646B9"/>
    <w:rsid w:val="00C668FF"/>
    <w:rsid w:val="00C7705E"/>
    <w:rsid w:val="00C814F1"/>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E021D"/>
    <w:rsid w:val="00CE28F2"/>
    <w:rsid w:val="00CE5001"/>
    <w:rsid w:val="00CE503D"/>
    <w:rsid w:val="00CE7D73"/>
    <w:rsid w:val="00CF128E"/>
    <w:rsid w:val="00CF2A42"/>
    <w:rsid w:val="00CF46DC"/>
    <w:rsid w:val="00CF601E"/>
    <w:rsid w:val="00D10462"/>
    <w:rsid w:val="00D10AD2"/>
    <w:rsid w:val="00D12810"/>
    <w:rsid w:val="00D13411"/>
    <w:rsid w:val="00D155A0"/>
    <w:rsid w:val="00D16190"/>
    <w:rsid w:val="00D170CB"/>
    <w:rsid w:val="00D20D63"/>
    <w:rsid w:val="00D223D6"/>
    <w:rsid w:val="00D32315"/>
    <w:rsid w:val="00D32A95"/>
    <w:rsid w:val="00D32E62"/>
    <w:rsid w:val="00D3324C"/>
    <w:rsid w:val="00D3725A"/>
    <w:rsid w:val="00D41E1E"/>
    <w:rsid w:val="00D45340"/>
    <w:rsid w:val="00D45C72"/>
    <w:rsid w:val="00D547AD"/>
    <w:rsid w:val="00D60FA7"/>
    <w:rsid w:val="00D642A3"/>
    <w:rsid w:val="00D65617"/>
    <w:rsid w:val="00D702AF"/>
    <w:rsid w:val="00D802A6"/>
    <w:rsid w:val="00D82D53"/>
    <w:rsid w:val="00D8354D"/>
    <w:rsid w:val="00D84763"/>
    <w:rsid w:val="00D907A6"/>
    <w:rsid w:val="00D90F52"/>
    <w:rsid w:val="00D93431"/>
    <w:rsid w:val="00D961D3"/>
    <w:rsid w:val="00D9697E"/>
    <w:rsid w:val="00DA7DFC"/>
    <w:rsid w:val="00DB5830"/>
    <w:rsid w:val="00DB7B90"/>
    <w:rsid w:val="00DD5EFF"/>
    <w:rsid w:val="00DD7C55"/>
    <w:rsid w:val="00DE1746"/>
    <w:rsid w:val="00DE3B36"/>
    <w:rsid w:val="00DE4BFC"/>
    <w:rsid w:val="00DE5E23"/>
    <w:rsid w:val="00DF337A"/>
    <w:rsid w:val="00E06FBA"/>
    <w:rsid w:val="00E07660"/>
    <w:rsid w:val="00E20A68"/>
    <w:rsid w:val="00E21718"/>
    <w:rsid w:val="00E245C8"/>
    <w:rsid w:val="00E24FCD"/>
    <w:rsid w:val="00E309BC"/>
    <w:rsid w:val="00E31A7A"/>
    <w:rsid w:val="00E343AD"/>
    <w:rsid w:val="00E35232"/>
    <w:rsid w:val="00E35A4C"/>
    <w:rsid w:val="00E4453C"/>
    <w:rsid w:val="00E44F55"/>
    <w:rsid w:val="00E548EC"/>
    <w:rsid w:val="00E64DDD"/>
    <w:rsid w:val="00E6532B"/>
    <w:rsid w:val="00E65B32"/>
    <w:rsid w:val="00E66CCF"/>
    <w:rsid w:val="00E73AF8"/>
    <w:rsid w:val="00E77929"/>
    <w:rsid w:val="00E833F8"/>
    <w:rsid w:val="00E83C9D"/>
    <w:rsid w:val="00E85D62"/>
    <w:rsid w:val="00EA2EAD"/>
    <w:rsid w:val="00EA2FD2"/>
    <w:rsid w:val="00EB0E7A"/>
    <w:rsid w:val="00EB3CF4"/>
    <w:rsid w:val="00EC54AB"/>
    <w:rsid w:val="00ED11B9"/>
    <w:rsid w:val="00ED34FA"/>
    <w:rsid w:val="00ED3D60"/>
    <w:rsid w:val="00EE16AA"/>
    <w:rsid w:val="00EE4A38"/>
    <w:rsid w:val="00EE4CD1"/>
    <w:rsid w:val="00EF53FE"/>
    <w:rsid w:val="00EF561D"/>
    <w:rsid w:val="00F01986"/>
    <w:rsid w:val="00F06024"/>
    <w:rsid w:val="00F100EF"/>
    <w:rsid w:val="00F112F8"/>
    <w:rsid w:val="00F153BF"/>
    <w:rsid w:val="00F3070B"/>
    <w:rsid w:val="00F311C1"/>
    <w:rsid w:val="00F33A10"/>
    <w:rsid w:val="00F369CB"/>
    <w:rsid w:val="00F41687"/>
    <w:rsid w:val="00F47D2B"/>
    <w:rsid w:val="00F51CEA"/>
    <w:rsid w:val="00F5437C"/>
    <w:rsid w:val="00F547C4"/>
    <w:rsid w:val="00F56305"/>
    <w:rsid w:val="00F64D84"/>
    <w:rsid w:val="00F66B2B"/>
    <w:rsid w:val="00F70FB2"/>
    <w:rsid w:val="00F71803"/>
    <w:rsid w:val="00F80394"/>
    <w:rsid w:val="00F82DC3"/>
    <w:rsid w:val="00F85093"/>
    <w:rsid w:val="00F90E70"/>
    <w:rsid w:val="00F95BAA"/>
    <w:rsid w:val="00FA1B14"/>
    <w:rsid w:val="00FA519E"/>
    <w:rsid w:val="00FB5217"/>
    <w:rsid w:val="00FB5FFE"/>
    <w:rsid w:val="00FB6FC7"/>
    <w:rsid w:val="00FC5A94"/>
    <w:rsid w:val="00FC5AB6"/>
    <w:rsid w:val="00FD08E5"/>
    <w:rsid w:val="00FD3B50"/>
    <w:rsid w:val="00FD3E2C"/>
    <w:rsid w:val="00FD4B4B"/>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35"/>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HeaderChar">
    <w:name w:val="Header Char"/>
    <w:basedOn w:val="DefaultParagraphFont"/>
    <w:link w:val="Header"/>
    <w:uiPriority w:val="99"/>
    <w:rsid w:val="002851FD"/>
    <w:rPr>
      <w:rFonts w:ascii="Arial" w:eastAsia="Times New Roman" w:hAnsi="Arial"/>
    </w:rPr>
  </w:style>
  <w:style w:type="paragraph" w:customStyle="1" w:styleId="TableParagraph">
    <w:name w:val="Table Paragraph"/>
    <w:basedOn w:val="Normal"/>
    <w:uiPriority w:val="1"/>
    <w:qFormat/>
    <w:rsid w:val="00ED11B9"/>
    <w:pPr>
      <w:widowControl w:val="0"/>
      <w:autoSpaceDE w:val="0"/>
      <w:autoSpaceDN w:val="0"/>
      <w:spacing w:after="0" w:line="240" w:lineRule="auto"/>
      <w:ind w:left="107"/>
      <w:jc w:val="left"/>
    </w:pPr>
    <w:rPr>
      <w:sz w:val="22"/>
      <w:szCs w:val="22"/>
      <w:lang w:val="id"/>
    </w:rPr>
  </w:style>
  <w:style w:type="character" w:styleId="PlaceholderText">
    <w:name w:val="Placeholder Text"/>
    <w:basedOn w:val="DefaultParagraphFont"/>
    <w:uiPriority w:val="99"/>
    <w:semiHidden/>
    <w:rsid w:val="004743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72">
      <w:marLeft w:val="640"/>
      <w:marRight w:val="0"/>
      <w:marTop w:val="0"/>
      <w:marBottom w:val="0"/>
      <w:divBdr>
        <w:top w:val="none" w:sz="0" w:space="0" w:color="auto"/>
        <w:left w:val="none" w:sz="0" w:space="0" w:color="auto"/>
        <w:bottom w:val="none" w:sz="0" w:space="0" w:color="auto"/>
        <w:right w:val="none" w:sz="0" w:space="0" w:color="auto"/>
      </w:divBdr>
    </w:div>
    <w:div w:id="17004158">
      <w:marLeft w:val="640"/>
      <w:marRight w:val="0"/>
      <w:marTop w:val="0"/>
      <w:marBottom w:val="0"/>
      <w:divBdr>
        <w:top w:val="none" w:sz="0" w:space="0" w:color="auto"/>
        <w:left w:val="none" w:sz="0" w:space="0" w:color="auto"/>
        <w:bottom w:val="none" w:sz="0" w:space="0" w:color="auto"/>
        <w:right w:val="none" w:sz="0" w:space="0" w:color="auto"/>
      </w:divBdr>
    </w:div>
    <w:div w:id="53818739">
      <w:marLeft w:val="640"/>
      <w:marRight w:val="0"/>
      <w:marTop w:val="0"/>
      <w:marBottom w:val="0"/>
      <w:divBdr>
        <w:top w:val="none" w:sz="0" w:space="0" w:color="auto"/>
        <w:left w:val="none" w:sz="0" w:space="0" w:color="auto"/>
        <w:bottom w:val="none" w:sz="0" w:space="0" w:color="auto"/>
        <w:right w:val="none" w:sz="0" w:space="0" w:color="auto"/>
      </w:divBdr>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111412042">
      <w:marLeft w:val="640"/>
      <w:marRight w:val="0"/>
      <w:marTop w:val="0"/>
      <w:marBottom w:val="0"/>
      <w:divBdr>
        <w:top w:val="none" w:sz="0" w:space="0" w:color="auto"/>
        <w:left w:val="none" w:sz="0" w:space="0" w:color="auto"/>
        <w:bottom w:val="none" w:sz="0" w:space="0" w:color="auto"/>
        <w:right w:val="none" w:sz="0" w:space="0" w:color="auto"/>
      </w:divBdr>
    </w:div>
    <w:div w:id="173962955">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363559012">
      <w:marLeft w:val="640"/>
      <w:marRight w:val="0"/>
      <w:marTop w:val="0"/>
      <w:marBottom w:val="0"/>
      <w:divBdr>
        <w:top w:val="none" w:sz="0" w:space="0" w:color="auto"/>
        <w:left w:val="none" w:sz="0" w:space="0" w:color="auto"/>
        <w:bottom w:val="none" w:sz="0" w:space="0" w:color="auto"/>
        <w:right w:val="none" w:sz="0" w:space="0" w:color="auto"/>
      </w:divBdr>
    </w:div>
    <w:div w:id="376665446">
      <w:marLeft w:val="640"/>
      <w:marRight w:val="0"/>
      <w:marTop w:val="0"/>
      <w:marBottom w:val="0"/>
      <w:divBdr>
        <w:top w:val="none" w:sz="0" w:space="0" w:color="auto"/>
        <w:left w:val="none" w:sz="0" w:space="0" w:color="auto"/>
        <w:bottom w:val="none" w:sz="0" w:space="0" w:color="auto"/>
        <w:right w:val="none" w:sz="0" w:space="0" w:color="auto"/>
      </w:divBdr>
    </w:div>
    <w:div w:id="391850874">
      <w:marLeft w:val="640"/>
      <w:marRight w:val="0"/>
      <w:marTop w:val="0"/>
      <w:marBottom w:val="0"/>
      <w:divBdr>
        <w:top w:val="none" w:sz="0" w:space="0" w:color="auto"/>
        <w:left w:val="none" w:sz="0" w:space="0" w:color="auto"/>
        <w:bottom w:val="none" w:sz="0" w:space="0" w:color="auto"/>
        <w:right w:val="none" w:sz="0" w:space="0" w:color="auto"/>
      </w:divBdr>
    </w:div>
    <w:div w:id="406805226">
      <w:marLeft w:val="64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471404640">
      <w:marLeft w:val="640"/>
      <w:marRight w:val="0"/>
      <w:marTop w:val="0"/>
      <w:marBottom w:val="0"/>
      <w:divBdr>
        <w:top w:val="none" w:sz="0" w:space="0" w:color="auto"/>
        <w:left w:val="none" w:sz="0" w:space="0" w:color="auto"/>
        <w:bottom w:val="none" w:sz="0" w:space="0" w:color="auto"/>
        <w:right w:val="none" w:sz="0" w:space="0" w:color="auto"/>
      </w:divBdr>
    </w:div>
    <w:div w:id="493109658">
      <w:marLeft w:val="640"/>
      <w:marRight w:val="0"/>
      <w:marTop w:val="0"/>
      <w:marBottom w:val="0"/>
      <w:divBdr>
        <w:top w:val="none" w:sz="0" w:space="0" w:color="auto"/>
        <w:left w:val="none" w:sz="0" w:space="0" w:color="auto"/>
        <w:bottom w:val="none" w:sz="0" w:space="0" w:color="auto"/>
        <w:right w:val="none" w:sz="0" w:space="0" w:color="auto"/>
      </w:divBdr>
    </w:div>
    <w:div w:id="494077530">
      <w:marLeft w:val="640"/>
      <w:marRight w:val="0"/>
      <w:marTop w:val="0"/>
      <w:marBottom w:val="0"/>
      <w:divBdr>
        <w:top w:val="none" w:sz="0" w:space="0" w:color="auto"/>
        <w:left w:val="none" w:sz="0" w:space="0" w:color="auto"/>
        <w:bottom w:val="none" w:sz="0" w:space="0" w:color="auto"/>
        <w:right w:val="none" w:sz="0" w:space="0" w:color="auto"/>
      </w:divBdr>
    </w:div>
    <w:div w:id="497963449">
      <w:marLeft w:val="640"/>
      <w:marRight w:val="0"/>
      <w:marTop w:val="0"/>
      <w:marBottom w:val="0"/>
      <w:divBdr>
        <w:top w:val="none" w:sz="0" w:space="0" w:color="auto"/>
        <w:left w:val="none" w:sz="0" w:space="0" w:color="auto"/>
        <w:bottom w:val="none" w:sz="0" w:space="0" w:color="auto"/>
        <w:right w:val="none" w:sz="0" w:space="0" w:color="auto"/>
      </w:divBdr>
    </w:div>
    <w:div w:id="503741081">
      <w:marLeft w:val="640"/>
      <w:marRight w:val="0"/>
      <w:marTop w:val="0"/>
      <w:marBottom w:val="0"/>
      <w:divBdr>
        <w:top w:val="none" w:sz="0" w:space="0" w:color="auto"/>
        <w:left w:val="none" w:sz="0" w:space="0" w:color="auto"/>
        <w:bottom w:val="none" w:sz="0" w:space="0" w:color="auto"/>
        <w:right w:val="none" w:sz="0" w:space="0" w:color="auto"/>
      </w:divBdr>
    </w:div>
    <w:div w:id="504323327">
      <w:marLeft w:val="64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597559900">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680738348">
      <w:marLeft w:val="640"/>
      <w:marRight w:val="0"/>
      <w:marTop w:val="0"/>
      <w:marBottom w:val="0"/>
      <w:divBdr>
        <w:top w:val="none" w:sz="0" w:space="0" w:color="auto"/>
        <w:left w:val="none" w:sz="0" w:space="0" w:color="auto"/>
        <w:bottom w:val="none" w:sz="0" w:space="0" w:color="auto"/>
        <w:right w:val="none" w:sz="0" w:space="0" w:color="auto"/>
      </w:divBdr>
    </w:div>
    <w:div w:id="711927051">
      <w:marLeft w:val="640"/>
      <w:marRight w:val="0"/>
      <w:marTop w:val="0"/>
      <w:marBottom w:val="0"/>
      <w:divBdr>
        <w:top w:val="none" w:sz="0" w:space="0" w:color="auto"/>
        <w:left w:val="none" w:sz="0" w:space="0" w:color="auto"/>
        <w:bottom w:val="none" w:sz="0" w:space="0" w:color="auto"/>
        <w:right w:val="none" w:sz="0" w:space="0" w:color="auto"/>
      </w:divBdr>
    </w:div>
    <w:div w:id="750546149">
      <w:marLeft w:val="640"/>
      <w:marRight w:val="0"/>
      <w:marTop w:val="0"/>
      <w:marBottom w:val="0"/>
      <w:divBdr>
        <w:top w:val="none" w:sz="0" w:space="0" w:color="auto"/>
        <w:left w:val="none" w:sz="0" w:space="0" w:color="auto"/>
        <w:bottom w:val="none" w:sz="0" w:space="0" w:color="auto"/>
        <w:right w:val="none" w:sz="0" w:space="0" w:color="auto"/>
      </w:divBdr>
    </w:div>
    <w:div w:id="771628870">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866213428">
      <w:marLeft w:val="640"/>
      <w:marRight w:val="0"/>
      <w:marTop w:val="0"/>
      <w:marBottom w:val="0"/>
      <w:divBdr>
        <w:top w:val="none" w:sz="0" w:space="0" w:color="auto"/>
        <w:left w:val="none" w:sz="0" w:space="0" w:color="auto"/>
        <w:bottom w:val="none" w:sz="0" w:space="0" w:color="auto"/>
        <w:right w:val="none" w:sz="0" w:space="0" w:color="auto"/>
      </w:divBdr>
    </w:div>
    <w:div w:id="870070183">
      <w:marLeft w:val="640"/>
      <w:marRight w:val="0"/>
      <w:marTop w:val="0"/>
      <w:marBottom w:val="0"/>
      <w:divBdr>
        <w:top w:val="none" w:sz="0" w:space="0" w:color="auto"/>
        <w:left w:val="none" w:sz="0" w:space="0" w:color="auto"/>
        <w:bottom w:val="none" w:sz="0" w:space="0" w:color="auto"/>
        <w:right w:val="none" w:sz="0" w:space="0" w:color="auto"/>
      </w:divBdr>
    </w:div>
    <w:div w:id="896745768">
      <w:marLeft w:val="640"/>
      <w:marRight w:val="0"/>
      <w:marTop w:val="0"/>
      <w:marBottom w:val="0"/>
      <w:divBdr>
        <w:top w:val="none" w:sz="0" w:space="0" w:color="auto"/>
        <w:left w:val="none" w:sz="0" w:space="0" w:color="auto"/>
        <w:bottom w:val="none" w:sz="0" w:space="0" w:color="auto"/>
        <w:right w:val="none" w:sz="0" w:space="0" w:color="auto"/>
      </w:divBdr>
    </w:div>
    <w:div w:id="990062139">
      <w:marLeft w:val="640"/>
      <w:marRight w:val="0"/>
      <w:marTop w:val="0"/>
      <w:marBottom w:val="0"/>
      <w:divBdr>
        <w:top w:val="none" w:sz="0" w:space="0" w:color="auto"/>
        <w:left w:val="none" w:sz="0" w:space="0" w:color="auto"/>
        <w:bottom w:val="none" w:sz="0" w:space="0" w:color="auto"/>
        <w:right w:val="none" w:sz="0" w:space="0" w:color="auto"/>
      </w:divBdr>
    </w:div>
    <w:div w:id="1036199556">
      <w:marLeft w:val="640"/>
      <w:marRight w:val="0"/>
      <w:marTop w:val="0"/>
      <w:marBottom w:val="0"/>
      <w:divBdr>
        <w:top w:val="none" w:sz="0" w:space="0" w:color="auto"/>
        <w:left w:val="none" w:sz="0" w:space="0" w:color="auto"/>
        <w:bottom w:val="none" w:sz="0" w:space="0" w:color="auto"/>
        <w:right w:val="none" w:sz="0" w:space="0" w:color="auto"/>
      </w:divBdr>
    </w:div>
    <w:div w:id="1037897751">
      <w:marLeft w:val="640"/>
      <w:marRight w:val="0"/>
      <w:marTop w:val="0"/>
      <w:marBottom w:val="0"/>
      <w:divBdr>
        <w:top w:val="none" w:sz="0" w:space="0" w:color="auto"/>
        <w:left w:val="none" w:sz="0" w:space="0" w:color="auto"/>
        <w:bottom w:val="none" w:sz="0" w:space="0" w:color="auto"/>
        <w:right w:val="none" w:sz="0" w:space="0" w:color="auto"/>
      </w:divBdr>
    </w:div>
    <w:div w:id="1063681935">
      <w:marLeft w:val="640"/>
      <w:marRight w:val="0"/>
      <w:marTop w:val="0"/>
      <w:marBottom w:val="0"/>
      <w:divBdr>
        <w:top w:val="none" w:sz="0" w:space="0" w:color="auto"/>
        <w:left w:val="none" w:sz="0" w:space="0" w:color="auto"/>
        <w:bottom w:val="none" w:sz="0" w:space="0" w:color="auto"/>
        <w:right w:val="none" w:sz="0" w:space="0" w:color="auto"/>
      </w:divBdr>
    </w:div>
    <w:div w:id="1071662422">
      <w:marLeft w:val="640"/>
      <w:marRight w:val="0"/>
      <w:marTop w:val="0"/>
      <w:marBottom w:val="0"/>
      <w:divBdr>
        <w:top w:val="none" w:sz="0" w:space="0" w:color="auto"/>
        <w:left w:val="none" w:sz="0" w:space="0" w:color="auto"/>
        <w:bottom w:val="none" w:sz="0" w:space="0" w:color="auto"/>
        <w:right w:val="none" w:sz="0" w:space="0" w:color="auto"/>
      </w:divBdr>
    </w:div>
    <w:div w:id="1077559699">
      <w:marLeft w:val="640"/>
      <w:marRight w:val="0"/>
      <w:marTop w:val="0"/>
      <w:marBottom w:val="0"/>
      <w:divBdr>
        <w:top w:val="none" w:sz="0" w:space="0" w:color="auto"/>
        <w:left w:val="none" w:sz="0" w:space="0" w:color="auto"/>
        <w:bottom w:val="none" w:sz="0" w:space="0" w:color="auto"/>
        <w:right w:val="none" w:sz="0" w:space="0" w:color="auto"/>
      </w:divBdr>
    </w:div>
    <w:div w:id="1121919035">
      <w:marLeft w:val="640"/>
      <w:marRight w:val="0"/>
      <w:marTop w:val="0"/>
      <w:marBottom w:val="0"/>
      <w:divBdr>
        <w:top w:val="none" w:sz="0" w:space="0" w:color="auto"/>
        <w:left w:val="none" w:sz="0" w:space="0" w:color="auto"/>
        <w:bottom w:val="none" w:sz="0" w:space="0" w:color="auto"/>
        <w:right w:val="none" w:sz="0" w:space="0" w:color="auto"/>
      </w:divBdr>
    </w:div>
    <w:div w:id="1146818199">
      <w:marLeft w:val="640"/>
      <w:marRight w:val="0"/>
      <w:marTop w:val="0"/>
      <w:marBottom w:val="0"/>
      <w:divBdr>
        <w:top w:val="none" w:sz="0" w:space="0" w:color="auto"/>
        <w:left w:val="none" w:sz="0" w:space="0" w:color="auto"/>
        <w:bottom w:val="none" w:sz="0" w:space="0" w:color="auto"/>
        <w:right w:val="none" w:sz="0" w:space="0" w:color="auto"/>
      </w:divBdr>
    </w:div>
    <w:div w:id="1156803812">
      <w:marLeft w:val="64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9945205">
      <w:marLeft w:val="640"/>
      <w:marRight w:val="0"/>
      <w:marTop w:val="0"/>
      <w:marBottom w:val="0"/>
      <w:divBdr>
        <w:top w:val="none" w:sz="0" w:space="0" w:color="auto"/>
        <w:left w:val="none" w:sz="0" w:space="0" w:color="auto"/>
        <w:bottom w:val="none" w:sz="0" w:space="0" w:color="auto"/>
        <w:right w:val="none" w:sz="0" w:space="0" w:color="auto"/>
      </w:divBdr>
    </w:div>
    <w:div w:id="1271819258">
      <w:marLeft w:val="640"/>
      <w:marRight w:val="0"/>
      <w:marTop w:val="0"/>
      <w:marBottom w:val="0"/>
      <w:divBdr>
        <w:top w:val="none" w:sz="0" w:space="0" w:color="auto"/>
        <w:left w:val="none" w:sz="0" w:space="0" w:color="auto"/>
        <w:bottom w:val="none" w:sz="0" w:space="0" w:color="auto"/>
        <w:right w:val="none" w:sz="0" w:space="0" w:color="auto"/>
      </w:divBdr>
    </w:div>
    <w:div w:id="1277981787">
      <w:marLeft w:val="64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68599497">
      <w:marLeft w:val="640"/>
      <w:marRight w:val="0"/>
      <w:marTop w:val="0"/>
      <w:marBottom w:val="0"/>
      <w:divBdr>
        <w:top w:val="none" w:sz="0" w:space="0" w:color="auto"/>
        <w:left w:val="none" w:sz="0" w:space="0" w:color="auto"/>
        <w:bottom w:val="none" w:sz="0" w:space="0" w:color="auto"/>
        <w:right w:val="none" w:sz="0" w:space="0" w:color="auto"/>
      </w:divBdr>
    </w:div>
    <w:div w:id="1440023800">
      <w:marLeft w:val="640"/>
      <w:marRight w:val="0"/>
      <w:marTop w:val="0"/>
      <w:marBottom w:val="0"/>
      <w:divBdr>
        <w:top w:val="none" w:sz="0" w:space="0" w:color="auto"/>
        <w:left w:val="none" w:sz="0" w:space="0" w:color="auto"/>
        <w:bottom w:val="none" w:sz="0" w:space="0" w:color="auto"/>
        <w:right w:val="none" w:sz="0" w:space="0" w:color="auto"/>
      </w:divBdr>
    </w:div>
    <w:div w:id="1454011140">
      <w:marLeft w:val="640"/>
      <w:marRight w:val="0"/>
      <w:marTop w:val="0"/>
      <w:marBottom w:val="0"/>
      <w:divBdr>
        <w:top w:val="none" w:sz="0" w:space="0" w:color="auto"/>
        <w:left w:val="none" w:sz="0" w:space="0" w:color="auto"/>
        <w:bottom w:val="none" w:sz="0" w:space="0" w:color="auto"/>
        <w:right w:val="none" w:sz="0" w:space="0" w:color="auto"/>
      </w:divBdr>
    </w:div>
    <w:div w:id="1553610732">
      <w:marLeft w:val="640"/>
      <w:marRight w:val="0"/>
      <w:marTop w:val="0"/>
      <w:marBottom w:val="0"/>
      <w:divBdr>
        <w:top w:val="none" w:sz="0" w:space="0" w:color="auto"/>
        <w:left w:val="none" w:sz="0" w:space="0" w:color="auto"/>
        <w:bottom w:val="none" w:sz="0" w:space="0" w:color="auto"/>
        <w:right w:val="none" w:sz="0" w:space="0" w:color="auto"/>
      </w:divBdr>
    </w:div>
    <w:div w:id="1590504578">
      <w:marLeft w:val="640"/>
      <w:marRight w:val="0"/>
      <w:marTop w:val="0"/>
      <w:marBottom w:val="0"/>
      <w:divBdr>
        <w:top w:val="none" w:sz="0" w:space="0" w:color="auto"/>
        <w:left w:val="none" w:sz="0" w:space="0" w:color="auto"/>
        <w:bottom w:val="none" w:sz="0" w:space="0" w:color="auto"/>
        <w:right w:val="none" w:sz="0" w:space="0" w:color="auto"/>
      </w:divBdr>
    </w:div>
    <w:div w:id="1614827958">
      <w:marLeft w:val="640"/>
      <w:marRight w:val="0"/>
      <w:marTop w:val="0"/>
      <w:marBottom w:val="0"/>
      <w:divBdr>
        <w:top w:val="none" w:sz="0" w:space="0" w:color="auto"/>
        <w:left w:val="none" w:sz="0" w:space="0" w:color="auto"/>
        <w:bottom w:val="none" w:sz="0" w:space="0" w:color="auto"/>
        <w:right w:val="none" w:sz="0" w:space="0" w:color="auto"/>
      </w:divBdr>
    </w:div>
    <w:div w:id="1622759102">
      <w:marLeft w:val="640"/>
      <w:marRight w:val="0"/>
      <w:marTop w:val="0"/>
      <w:marBottom w:val="0"/>
      <w:divBdr>
        <w:top w:val="none" w:sz="0" w:space="0" w:color="auto"/>
        <w:left w:val="none" w:sz="0" w:space="0" w:color="auto"/>
        <w:bottom w:val="none" w:sz="0" w:space="0" w:color="auto"/>
        <w:right w:val="none" w:sz="0" w:space="0" w:color="auto"/>
      </w:divBdr>
    </w:div>
    <w:div w:id="1631327749">
      <w:marLeft w:val="64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665282719">
      <w:marLeft w:val="640"/>
      <w:marRight w:val="0"/>
      <w:marTop w:val="0"/>
      <w:marBottom w:val="0"/>
      <w:divBdr>
        <w:top w:val="none" w:sz="0" w:space="0" w:color="auto"/>
        <w:left w:val="none" w:sz="0" w:space="0" w:color="auto"/>
        <w:bottom w:val="none" w:sz="0" w:space="0" w:color="auto"/>
        <w:right w:val="none" w:sz="0" w:space="0" w:color="auto"/>
      </w:divBdr>
    </w:div>
    <w:div w:id="1665739144">
      <w:marLeft w:val="640"/>
      <w:marRight w:val="0"/>
      <w:marTop w:val="0"/>
      <w:marBottom w:val="0"/>
      <w:divBdr>
        <w:top w:val="none" w:sz="0" w:space="0" w:color="auto"/>
        <w:left w:val="none" w:sz="0" w:space="0" w:color="auto"/>
        <w:bottom w:val="none" w:sz="0" w:space="0" w:color="auto"/>
        <w:right w:val="none" w:sz="0" w:space="0" w:color="auto"/>
      </w:divBdr>
    </w:div>
    <w:div w:id="1679235745">
      <w:marLeft w:val="640"/>
      <w:marRight w:val="0"/>
      <w:marTop w:val="0"/>
      <w:marBottom w:val="0"/>
      <w:divBdr>
        <w:top w:val="none" w:sz="0" w:space="0" w:color="auto"/>
        <w:left w:val="none" w:sz="0" w:space="0" w:color="auto"/>
        <w:bottom w:val="none" w:sz="0" w:space="0" w:color="auto"/>
        <w:right w:val="none" w:sz="0" w:space="0" w:color="auto"/>
      </w:divBdr>
    </w:div>
    <w:div w:id="1680814882">
      <w:marLeft w:val="640"/>
      <w:marRight w:val="0"/>
      <w:marTop w:val="0"/>
      <w:marBottom w:val="0"/>
      <w:divBdr>
        <w:top w:val="none" w:sz="0" w:space="0" w:color="auto"/>
        <w:left w:val="none" w:sz="0" w:space="0" w:color="auto"/>
        <w:bottom w:val="none" w:sz="0" w:space="0" w:color="auto"/>
        <w:right w:val="none" w:sz="0" w:space="0" w:color="auto"/>
      </w:divBdr>
    </w:div>
    <w:div w:id="1702051152">
      <w:marLeft w:val="640"/>
      <w:marRight w:val="0"/>
      <w:marTop w:val="0"/>
      <w:marBottom w:val="0"/>
      <w:divBdr>
        <w:top w:val="none" w:sz="0" w:space="0" w:color="auto"/>
        <w:left w:val="none" w:sz="0" w:space="0" w:color="auto"/>
        <w:bottom w:val="none" w:sz="0" w:space="0" w:color="auto"/>
        <w:right w:val="none" w:sz="0" w:space="0" w:color="auto"/>
      </w:divBdr>
    </w:div>
    <w:div w:id="1709523718">
      <w:marLeft w:val="640"/>
      <w:marRight w:val="0"/>
      <w:marTop w:val="0"/>
      <w:marBottom w:val="0"/>
      <w:divBdr>
        <w:top w:val="none" w:sz="0" w:space="0" w:color="auto"/>
        <w:left w:val="none" w:sz="0" w:space="0" w:color="auto"/>
        <w:bottom w:val="none" w:sz="0" w:space="0" w:color="auto"/>
        <w:right w:val="none" w:sz="0" w:space="0" w:color="auto"/>
      </w:divBdr>
    </w:div>
    <w:div w:id="1729306869">
      <w:marLeft w:val="640"/>
      <w:marRight w:val="0"/>
      <w:marTop w:val="0"/>
      <w:marBottom w:val="0"/>
      <w:divBdr>
        <w:top w:val="none" w:sz="0" w:space="0" w:color="auto"/>
        <w:left w:val="none" w:sz="0" w:space="0" w:color="auto"/>
        <w:bottom w:val="none" w:sz="0" w:space="0" w:color="auto"/>
        <w:right w:val="none" w:sz="0" w:space="0" w:color="auto"/>
      </w:divBdr>
    </w:div>
    <w:div w:id="1822118160">
      <w:marLeft w:val="640"/>
      <w:marRight w:val="0"/>
      <w:marTop w:val="0"/>
      <w:marBottom w:val="0"/>
      <w:divBdr>
        <w:top w:val="none" w:sz="0" w:space="0" w:color="auto"/>
        <w:left w:val="none" w:sz="0" w:space="0" w:color="auto"/>
        <w:bottom w:val="none" w:sz="0" w:space="0" w:color="auto"/>
        <w:right w:val="none" w:sz="0" w:space="0" w:color="auto"/>
      </w:divBdr>
    </w:div>
    <w:div w:id="1866214237">
      <w:marLeft w:val="640"/>
      <w:marRight w:val="0"/>
      <w:marTop w:val="0"/>
      <w:marBottom w:val="0"/>
      <w:divBdr>
        <w:top w:val="none" w:sz="0" w:space="0" w:color="auto"/>
        <w:left w:val="none" w:sz="0" w:space="0" w:color="auto"/>
        <w:bottom w:val="none" w:sz="0" w:space="0" w:color="auto"/>
        <w:right w:val="none" w:sz="0" w:space="0" w:color="auto"/>
      </w:divBdr>
    </w:div>
    <w:div w:id="1876697576">
      <w:marLeft w:val="640"/>
      <w:marRight w:val="0"/>
      <w:marTop w:val="0"/>
      <w:marBottom w:val="0"/>
      <w:divBdr>
        <w:top w:val="none" w:sz="0" w:space="0" w:color="auto"/>
        <w:left w:val="none" w:sz="0" w:space="0" w:color="auto"/>
        <w:bottom w:val="none" w:sz="0" w:space="0" w:color="auto"/>
        <w:right w:val="none" w:sz="0" w:space="0" w:color="auto"/>
      </w:divBdr>
    </w:div>
    <w:div w:id="1914511441">
      <w:marLeft w:val="640"/>
      <w:marRight w:val="0"/>
      <w:marTop w:val="0"/>
      <w:marBottom w:val="0"/>
      <w:divBdr>
        <w:top w:val="none" w:sz="0" w:space="0" w:color="auto"/>
        <w:left w:val="none" w:sz="0" w:space="0" w:color="auto"/>
        <w:bottom w:val="none" w:sz="0" w:space="0" w:color="auto"/>
        <w:right w:val="none" w:sz="0" w:space="0" w:color="auto"/>
      </w:divBdr>
    </w:div>
    <w:div w:id="1928686938">
      <w:marLeft w:val="640"/>
      <w:marRight w:val="0"/>
      <w:marTop w:val="0"/>
      <w:marBottom w:val="0"/>
      <w:divBdr>
        <w:top w:val="none" w:sz="0" w:space="0" w:color="auto"/>
        <w:left w:val="none" w:sz="0" w:space="0" w:color="auto"/>
        <w:bottom w:val="none" w:sz="0" w:space="0" w:color="auto"/>
        <w:right w:val="none" w:sz="0" w:space="0" w:color="auto"/>
      </w:divBdr>
    </w:div>
    <w:div w:id="1948459504">
      <w:marLeft w:val="640"/>
      <w:marRight w:val="0"/>
      <w:marTop w:val="0"/>
      <w:marBottom w:val="0"/>
      <w:divBdr>
        <w:top w:val="none" w:sz="0" w:space="0" w:color="auto"/>
        <w:left w:val="none" w:sz="0" w:space="0" w:color="auto"/>
        <w:bottom w:val="none" w:sz="0" w:space="0" w:color="auto"/>
        <w:right w:val="none" w:sz="0" w:space="0" w:color="auto"/>
      </w:divBdr>
    </w:div>
    <w:div w:id="1972588544">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3016069">
      <w:marLeft w:val="64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601941">
      <w:marLeft w:val="64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0394B8-0A77-4AD1-A127-73C50DB2AF78}"/>
      </w:docPartPr>
      <w:docPartBody>
        <w:p w:rsidR="00F2647E" w:rsidRDefault="002B3C79">
          <w:r w:rsidRPr="001D67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79"/>
    <w:rsid w:val="00140A99"/>
    <w:rsid w:val="001A21B5"/>
    <w:rsid w:val="002B3C79"/>
    <w:rsid w:val="005469A1"/>
    <w:rsid w:val="00752055"/>
    <w:rsid w:val="00767C56"/>
    <w:rsid w:val="00D761D6"/>
    <w:rsid w:val="00F2647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47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F8652F-11AA-4A6E-A81A-33763503EC1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176036144"/>
    <we:property name="MENDELEY_CITATIONS" value="[{&quot;citationID&quot;:&quot;MENDELEY_CITATION_3ee885ee-b6e3-463e-8d4c-aa69a31088b0&quot;,&quot;properties&quot;:{&quot;noteIndex&quot;:0},&quot;isEdited&quot;:false,&quot;manualOverride&quot;:{&quot;isManuallyOverridden&quot;:false,&quot;citeprocText&quot;:&quot;[1]&quot;,&quot;manualOverrideText&quot;:&quot;&quot;},&quot;citationTag&quot;:&quot;MENDELEY_CITATION_v3_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&quot;,&quot;citationItems&quot;:[{&quot;id&quot;:&quot;61007d7e-8135-3511-9888-87a379c1a35c&quot;,&quot;itemData&quot;:{&quot;type&quot;:&quot;article-journal&quot;,&quot;id&quot;:&quot;61007d7e-8135-3511-9888-87a379c1a35c&quot;,&quot;title&quot;:&quot;Penentuan Strategi Pengelolaan Coffee Shop di Yogyakarta dengan Mengidentifikasi Perilaku dan Karakteristik Konsumen Menggunakan Metode Association Rules dan Clustering (Studi Kasus Pada Mahasiswa Yogyakarta)&quot;,&quot;author&quot;:[{&quot;family&quot;:&quot;Fathurrohman&quot;,&quot;given&quot;:&quot;Mohammad Arsyad&quot;,&quot;parse-names&quot;:false,&quot;dropping-particle&quot;:&quot;&quot;,&quot;non-dropping-particle&quot;:&quot;&quot;}],&quot;issued&quot;:{&quot;date-parts&quot;:[[2022]]},&quot;publisher&quot;:&quot;UNIVERSITAS ISLAM INDONESIA&quot;,&quot;container-title-short&quot;:&quot;&quot;},&quot;isTemporary&quot;:false}]},{&quot;citationID&quot;:&quot;MENDELEY_CITATION_ff29f3dd-6c0c-4812-8997-909766f3c7ac&quot;,&quot;properties&quot;:{&quot;noteIndex&quot;:0},&quot;isEdited&quot;:false,&quot;manualOverride&quot;:{&quot;isManuallyOverridden&quot;:false,&quot;citeprocText&quot;:&quot;[2], [3]&quot;,&quot;manualOverrideText&quot;:&quot;&quot;},&quot;citationItems&quot;:[{&quot;id&quot;:&quot;ccbc1d33-1933-344e-865c-e44a6e7f8f3f&quot;,&quot;itemData&quot;:{&quot;type&quot;:&quot;article-journal&quot;,&quot;id&quot;:&quot;ccbc1d33-1933-344e-865c-e44a6e7f8f3f&quot;,&quot;title&quot;:&quot;Implementasi Business Intelligence dan Market Basket Analysis Untuk Analisa Data Penjualan di PT.ABC&quot;,&quot;author&quot;:[{&quot;family&quot;:&quot;Handika&quot;,&quot;given&quot;:&quot;I Putu Susila&quot;,&quot;parse-names&quot;:false,&quot;dropping-particle&quot;:&quot;&quot;,&quot;non-dropping-particle&quot;:&quot;&quot;},{&quot;family&quot;:&quot;Satyawati&quot;,&quot;given&quot;:&quot;I Gusti Agung Ayu Ari&quot;,&quot;parse-names&quot;:false,&quot;dropping-particle&quot;:&quot;&quot;,&quot;non-dropping-particle&quot;:&quot;&quot;}],&quot;container-title&quot;:&quot;Rabit : Jurnal Teknologi dan Sistem Informasi Univrab&quot;,&quot;DOI&quot;:&quot;10.36341/rabit.v7i1.2091&quot;,&quot;ISSN&quot;:&quot;2502-891X&quot;,&quot;issued&quot;:{&quot;date-parts&quot;:[[2022,1,11]]},&quot;page&quot;:&quot;37-42&quot;,&quot;abstract&quot;:&quot;&lt;p&gt;Ditengah merebaknya kasus pandemi Covid-19 pada tahun 2020 di Indonesia, terjadi perubahan kecenderungan perilaku pelanggan dalam melakukan proses transaksi belanja khususnya pada gerai minimarket. Dengan diberlakukannya pysical distancing, pelanggan dituntut untuk berbelanja seefektif mungkin untuk menghindari penumpukan di dalam gerai. Manajemen perusahaan harus membuat setrategi untuk menyikapi perubahan perilaku dari pelanggan. Pada penelitian ini dikembangkan Business Intelligence dan metode Market Basket Analysis yaitu Apriori untuk menganalisa perilaku pelanggan dengan cara menganalisa riwayat transaksi penjualan. Hasil penelitian menunjukkan dashboard Business Intelligence dapat menampilkan data dalam bentuk grafik dan tabel sehingga memudahkan pengguna dalam proses analisa. Selain itu Association Rule menggunakan metode Apriori menghasilkan nilai support dan confidence sebagai gambaran produk-produk yang saling terkait, sehingga pihak merchendaising dapat dengan  mudah membuat keputusan. Hasil pengujian blackbox menunjukkan aplikasi yang dikembangkan dapat diterima oleh pengguna karena semua kebutuhan pengguna dapat diselesaikan oleh aplikasi.&lt;/p&gt;&quot;,&quot;issue&quot;:&quot;1&quot;,&quot;volume&quot;:&quot;7&quot;,&quot;container-title-short&quot;:&quot;&quot;},&quot;isTemporary&quot;:false},{&quot;id&quot;:&quot;d4919945-eea1-3e06-962e-6354693b8768&quot;,&quot;itemData&quot;:{&quot;type&quot;:&quot;article-journal&quot;,&quot;id&quot;:&quot;d4919945-eea1-3e06-962e-6354693b8768&quot;,&quot;title&quot;:&quot;Implementasi Teknologi Informasi pada UMKM: Tantangan dan Peluang&quot;,&quot;author&quot;:[{&quot;family&quot;:&quot;Octiva&quot;,&quot;given&quot;:&quot;Cut Susan&quot;,&quot;parse-names&quot;:false,&quot;dropping-particle&quot;:&quot;&quot;,&quot;non-dropping-particle&quot;:&quot;&quot;},{&quot;family&quot;:&quot;Haes&quot;,&quot;given&quot;:&quot;Putri Ekaresty&quot;,&quot;parse-names&quot;:false,&quot;dropping-particle&quot;:&quot;&quot;,&quot;non-dropping-particle&quot;:&quot;&quot;},{&quot;family&quot;:&quot;Fajri&quot;,&quot;given&quot;:&quot;T. Irfan&quot;,&quot;parse-names&quot;:false,&quot;dropping-particle&quot;:&quot;&quot;,&quot;non-dropping-particle&quot;:&quot;&quot;},{&quot;family&quot;:&quot;Eldo&quot;,&quot;given&quot;:&quot;Handry&quot;,&quot;parse-names&quot;:false,&quot;dropping-particle&quot;:&quot;&quot;,&quot;non-dropping-particle&quot;:&quot;&quot;},{&quot;family&quot;:&quot;Hakim&quot;,&quot;given&quot;:&quot;Muhammad Lukman&quot;,&quot;parse-names&quot;:false,&quot;dropping-particle&quot;:&quot;&quot;,&quot;non-dropping-particle&quot;:&quot;&quot;}],&quot;container-title&quot;:&quot;Jurnal Minfo Polgan&quot;,&quot;DOI&quot;:&quot;10.33395/jmp.v13i1.13823&quot;,&quot;ISSN&quot;:&quot;2797-3298&quot;,&quot;issued&quot;:{&quot;date-parts&quot;:[[2024,7,5]]},&quot;page&quot;:&quot;815-821&quot;,&quot;abstract&quot;:&quot;&lt;p&gt;Penelitian ini bertujuan untuk mengkaji implementasi teknologi informasi pada Usaha Mikro, Kecil, dan Menengah (UMKM), dengan fokus pada tantangan dan peluang yang dihadapi dalam proses tersebut. Teknologi informasi (TI) memainkan peran penting dalam meningkatkan efisiensi operasional, daya saing, dan kapasitas inovasi UMKM. Namun, adopsi TI di kalangan UMKM masih menghadapi berbagai hambatan, seperti keterbatasan sumber daya finansial, kurangnya pengetahuan dan keterampilan teknologi, serta resistensi terhadap perubahan. Melalui pendekatan kualitatif, penelitian ini mengumpulkan data dari wawancara mendalam dengan pemilik dan manajer UMKM di berbagai sektor industri. Hasil penelitian menunjukkan bahwa meskipun ada tantangan yang signifikan, UMKM yang berhasil mengintegrasikan TI dalam operasional mereka mengalami peningkatan produktivitas, akses pasar yang lebih luas, dan kemampuan untuk menawarkan produk dan layanan yang lebih inovatif. Selain itu, ditemukan bahwa dukungan eksternal, seperti pelatihan dan subsidi pemerintah, serta kerjasama dengan penyedia teknologi, sangat membantu dalam mengatasi hambatan implementasi TI.&lt;/p&gt;&quot;,&quot;issue&quot;:&quot;1&quot;,&quot;volume&quot;:&quot;13&quot;},&quot;isTemporary&quot;:false}],&quot;citationTag&quot;:&quot;MENDELEY_CITATION_v3_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&quot;},{&quot;citationID&quot;:&quot;MENDELEY_CITATION_2c9557bb-b4cb-4285-a8bf-848fb3cd8c13&quot;,&quot;properties&quot;:{&quot;noteIndex&quot;:0},&quot;isEdited&quot;:false,&quot;manualOverride&quot;:{&quot;isManuallyOverridden&quot;:false,&quot;citeprocText&quot;:&quot;[4]&quot;,&quot;manualOverrideText&quot;:&quot;&quot;},&quot;citationTag&quot;:&quot;MENDELEY_CITATION_v3_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&quot;,&quot;citationItems&quot;:[{&quot;id&quot;:&quot;adf2c79d-cddf-3606-99a8-ac41582232ab&quot;,&quot;itemData&quot;:{&quot;type&quot;:&quot;article-journal&quot;,&quot;id&quot;:&quot;adf2c79d-cddf-3606-99a8-ac41582232ab&quot;,&quot;title&quot;:&quot;Penerapan Metode Regresi Linear Pada Prediksi Penawaran dan Permintaan Obat Studi Kasus Aplikasi Point Of Sales&quot;,&quot;author&quot;:[{&quot;family&quot;:&quot;Rusdy&quot;,&quot;given&quot;:&quot;Andi Muhammad Adnan&quot;,&quot;parse-names&quot;:false,&quot;dropping-particle&quot;:&quot;&quot;,&quot;non-dropping-particle&quot;:&quot;&quot;},{&quot;family&quot;:&quot;Purnawansyah&quot;,&quot;given&quot;:&quot;Purnawansyah&quot;,&quot;parse-names&quot;:false,&quot;dropping-particle&quot;:&quot;&quot;,&quot;non-dropping-particle&quot;:&quot;&quot;},{&quot;family&quot;:&quot;Herman&quot;,&quot;given&quot;:&quot;Herman&quot;,&quot;parse-names&quot;:false,&quot;dropping-particle&quot;:&quot;&quot;,&quot;non-dropping-particle&quot;:&quot;&quot;}],&quot;container-title&quot;:&quot;Buletin Sistem Informasi dan Teknologi Islam&quot;,&quot;DOI&quot;:&quot;10.33096/busiti.v3i2.1130&quot;,&quot;ISSN&quot;:&quot;2721-0901&quot;,&quot;issued&quot;:{&quot;date-parts&quot;:[[2022,5,31]]},&quot;page&quot;:&quot;121-126&quot;,&quot;abstract&quot;:&quot;&lt;p&gt;Penelitian ini bertujuan untuk melakukan prediksi terhadap permintaan obat berdasarkan data penawaran obat pada apotek melalui media aplikasi Point of Sales menggunakan metode Regresi Linier. Metode Regresi Linier merupakan salah satu pendekatan statistik yang menggambarkan hubungan antara dua variabel atau lebih melalui sebuah garis lurus untuk memprediksi kemungkinan di masa depan. Dalam penelitian ini digunakan dua variabel yaitu variabel penawaran yang merupakan variabel bebas (independen) dan variabel permintaan yang merupakan variabel terikat (dependen). Metode Regresi Linier ini digunakan sebagai pendekatan forecasting atau prediksi objek terkait dengan pengukuran performansi menggunakan Mean Square Error, Root Mean Square Error serta Mean Absolute Percentage Error. Data yang digunakan dalam proses prediksi ini adalah data transaksi pada apotek yang meliputi data penjualan dan data ketersediaan obat pada warehouse apotek. Data transaksi yang digunakan sebagai data sampel merupakan data transaksi apotek dalam kurun waktu 3 bulan mulai dari Januari hingga Maret 2021. Hasil penelitian ini menunjukkan pendekatan metode Regresi Linier berada pada nilai optimum. Berdasarkan hasil pengujian menggunakan pendekatan Mean Absolute Percentage Error, Mean Squre Error dan Root Mean Square Error dan masing-masing menunjukkan hasil sebesar 4.914%, 1.065 dan 1.032 Sehingga prediksi penawaran dan permintaan obat menggunakan aplikasi Point of Sales dengan pendekatan algoritma Regresi Linier dapat diterapkan pada studi kasus penelitian ini.&lt;/p&gt;&quot;,&quot;issue&quot;:&quot;2&quot;,&quot;volume&quot;:&quot;3&quot;,&quot;container-title-short&quot;:&quot;&quot;},&quot;isTemporary&quot;:false}]},{&quot;citationID&quot;:&quot;MENDELEY_CITATION_f8d5c55f-dba5-4006-83d2-81fd6ac1dbea&quot;,&quot;properties&quot;:{&quot;noteIndex&quot;:0},&quot;isEdited&quot;:false,&quot;manualOverride&quot;:{&quot;isManuallyOverridden&quot;:false,&quot;citeprocText&quot;:&quot;[5]&quot;,&quot;manualOverrideText&quot;:&quot;&quot;},&quot;citationTag&quot;:&quot;MENDELEY_CITATION_v3_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&quot;,&quot;citationItems&quot;:[{&quot;id&quot;:&quot;c0700b4b-3de1-3425-ab4c-a107193ce899&quot;,&quot;itemData&quot;:{&quot;type&quot;:&quot;article-journal&quot;,&quot;id&quot;:&quot;c0700b4b-3de1-3425-ab4c-a107193ce899&quot;,&quot;title&quot;:&quot;Implementasi Data Mining Menggunakan Algoritma Apriori Untuk Analisis Keranjang Belanja Pada Transaksi Penjualan Pada PT Madu Kembang Joyo&quot;,&quot;author&quot;:[{&quot;family&quot;:&quot;Purba&quot;,&quot;given&quot;:&quot;Nasib Ratna Sari&quot;,&quot;parse-names&quot;:false,&quot;dropping-particle&quot;:&quot;&quot;,&quot;non-dropping-particle&quot;:&quot;&quot;},{&quot;family&quot;:&quot;Riandari&quot;,&quot;given&quot;:&quot;Fristi&quot;,&quot;parse-names&quot;:false,&quot;dropping-particle&quot;:&quot;&quot;,&quot;non-dropping-particle&quot;:&quot;&quot;}],&quot;container-title&quot;:&quot;Jurnal Nasional Komputasi dan Teknologi Informasi (JNKTI)&quot;,&quot;DOI&quot;:&quot;10.32672/jnkti.v4i1.2745&quot;,&quot;ISSN&quot;:&quot;2621-3052&quot;,&quot;issued&quot;:{&quot;date-parts&quot;:[[2021,2,17]]},&quot;page&quot;:&quot;69-74&quot;,&quot;abstract&quot;:&quot;&lt;p&gt;In the sale of goods (products), companies often experience problems because of the irregular level of consumer spending. Determination of product layout is done to make it easier for consumers to find honey products so as not to disappoint consumers in finding the location of which products are suitable to be combined with other products that are often in demand by consumers, so that consumers can save time. Based on the problems faced by the company, data mining analysis tools are needed. Currently, the utilization of data that is owned is not fully maximized, it is limited to making reports. The problem of research is the accumulation of unused transaction data, the difficulty of placing products according to consumer needs. The absence of an effective product sales strategy. The application is built using the PHP programming language with the MySQL database. The data used for shopping cart analysis on the sales transaction of Joyo Flower Honey is 1 month transaction data. The combination of items with the highest support x confidence value will be used as a combination to determine the placement of the suitable item to be connected between the two products that consumers are most interested in. In addition, the combination of these items can be used by management to position the product on the shelf which will make it easier for consumers to find the product they need.&lt;/p&gt;&quot;,&quot;issue&quot;:&quot;1&quot;,&quot;volume&quot;:&quot;4&quot;,&quot;container-title-short&quot;:&quot;&quot;},&quot;isTemporary&quot;:false}]},{&quot;citationID&quot;:&quot;MENDELEY_CITATION_829a15fa-ebf8-49df-bfd1-70ada1c6c9c8&quot;,&quot;properties&quot;:{&quot;noteIndex&quot;:0},&quot;isEdited&quot;:false,&quot;manualOverride&quot;:{&quot;isManuallyOverridden&quot;:false,&quot;citeprocText&quot;:&quot;[6], [7]&quot;,&quot;manualOverrideText&quot;:&quot;&quot;},&quot;citationItems&quot;:[{&quot;id&quot;:&quot;334e960c-e8b8-3895-acc4-51fcc2a81f87&quot;,&quot;itemData&quot;:{&quot;type&quot;:&quot;article-journal&quot;,&quot;id&quot;:&quot;334e960c-e8b8-3895-acc4-51fcc2a81f87&quot;,&quot;title&quot;:&quot;Implementasi Metode Asosiasi Apriori Untuk Mengetahui Pola Beli Konsumen dan Rekomendasi Penempatan Produk Pada Swalayan XYZ&quot;,&quot;author&quot;:[{&quot;family&quot;:&quot;Anwar&quot;,&quot;given&quot;:&quot;Muchamad Taufiq&quot;,&quot;parse-names&quot;:false,&quot;dropping-particle&quot;:&quot;&quot;,&quot;non-dropping-particle&quot;:&quot;&quot;},{&quot;family&quot;:&quot;Purnomo&quot;,&quot;given&quot;:&quot;Hindriyanto Dwi&quot;,&quot;parse-names&quot;:false,&quot;dropping-particle&quot;:&quot;&quot;,&quot;non-dropping-particle&quot;:&quot;&quot;},{&quot;family&quot;:&quot;Novita&quot;,&quot;given&quot;:&quot;Mega&quot;,&quot;parse-names&quot;:false,&quot;dropping-particle&quot;:&quot;&quot;,&quot;non-dropping-particle&quot;:&quot;&quot;},{&quot;family&quot;:&quot;Primasari&quot;,&quot;given&quot;:&quot;Clara Hetty&quot;,&quot;parse-names&quot;:false,&quot;dropping-particle&quot;:&quot;&quot;,&quot;non-dropping-particle&quot;:&quot;&quot;}],&quot;container-title&quot;:&quot;Dinamik&quot;,&quot;DOI&quot;:&quot;10.35315/dinamik.v25i1.7747&quot;,&quot;ISSN&quot;:&quot;2623-1786&quot;,&quot;issued&quot;:{&quot;date-parts&quot;:[[2020,6,25]]},&quot;page&quot;:&quot;29-38&quot;,&quot;abstract&quot;:&quot;&lt;p&gt;Bisnis retail merupakan bisnis yang keberhasilannya sangat dipengaruhi oleh kemampuan untuk memahami perilaku konsumen dan kesigapan respons dari pemiliknya. Memahami konsumen dapat dilakukan dengan mempelajari data historis dari transaksi konsumen. Metode association rule-mining dalam Machine Learning dapat kita manfaatkan untuk menemukan tren pola perilaku beli konsumen yang menunjukkan keterkaitan antar produk / kategori produk. Penelitian ini bertujuan untuk menemukan tren asosiasi kategori produk serta memberikan rekomendasi penempatan produk (product placement layouting) dengan memaksimalkan exposure pembeli terhadap produk-produk yang terkait saat berbelanja suatu barang dengan harapan akan terjadi peningkatan penjualan. Sebanyak 12.760 data transaski digunakan untuk menemukan pola beli konsumen. Pola beli konsumen ini kemudian dijadikan dasar untuk memberikan rekomendasi penempatan produk untuk meningkatkan penjualan.&lt;/p&gt;&quot;,&quot;issue&quot;:&quot;1&quot;,&quot;volume&quot;:&quot;25&quot;,&quot;container-title-short&quot;:&quot;&quot;},&quot;isTemporary&quot;:false},{&quot;id&quot;:&quot;30cd9ea5-1426-37b3-9ee7-202c39d5517b&quot;,&quot;itemData&quot;:{&quot;type&quot;:&quot;article-journal&quot;,&quot;id&quot;:&quot;30cd9ea5-1426-37b3-9ee7-202c39d5517b&quot;,&quot;title&quot;:&quot;Optimalisasi Analisis Penjualan dan Prediksi Permintaan Pada UMKM dengan Business Intelligence di Kelurahan Pematang Sulur&quot;,&quot;author&quot;:[{&quot;family&quot;:&quot;Santoso&quot;,&quot;given&quot;:&quot;Santoso&quot;,&quot;parse-names&quot;:false,&quot;dropping-particle&quot;:&quot;&quot;,&quot;non-dropping-particle&quot;:&quot;&quot;},{&quot;family&quot;:&quot;Suwaryo&quot;,&quot;given&quot;:&quot;Niko&quot;,&quot;parse-names&quot;:false,&quot;dropping-particle&quot;:&quot;&quot;,&quot;non-dropping-particle&quot;:&quot;&quot;},{&quot;family&quot;:&quot;Nurali&quot;,&quot;given&quot;:&quot;Nurali&quot;,&quot;parse-names&quot;:false,&quot;dropping-particle&quot;:&quot;&quot;,&quot;non-dropping-particle&quot;:&quot;&quot;},{&quot;family&quot;:&quot;Gunarso&quot;,&quot;given&quot;:&quot;Sandy&quot;,&quot;parse-names&quot;:false,&quot;dropping-particle&quot;:&quot;&quot;,&quot;non-dropping-particle&quot;:&quot;&quot;},{&quot;family&quot;:&quot;Tugiman&quot;,&quot;given&quot;:&quot;Tugiman&quot;,&quot;parse-names&quot;:false,&quot;dropping-particle&quot;:&quot;&quot;,&quot;non-dropping-particle&quot;:&quot;&quot;},{&quot;family&quot;:&quot;Paryadi&quot;,&quot;given&quot;:&quot;Agus&quot;,&quot;parse-names&quot;:false,&quot;dropping-particle&quot;:&quot;&quot;,&quot;non-dropping-particle&quot;:&quot;&quot;},{&quot;family&quot;:&quot;Hidayah&quot;,&quot;given&quot;:&quot;Safitri&quot;,&quot;parse-names&quot;:false,&quot;dropping-particle&quot;:&quot;&quot;,&quot;non-dropping-particle&quot;:&quot;&quot;}],&quot;container-title&quot;:&quot;I-Com: Indonesian Community Journal&quot;,&quot;DOI&quot;:&quot;10.70609/i-com.v5i2.7317&quot;,&quot;ISSN&quot;:&quot;2809-2031&quot;,&quot;issued&quot;:{&quot;date-parts&quot;:[[2025,6,20]]},&quot;page&quot;:&quot;939-952&quot;,&quot;abstract&quot;:&quot;&lt;p&gt;UMKM memiliki peran penting dalam perekonomian, tetapi sering menghadapi tantangan dalam menganalisis penjualan dan memprediksi permintaan produk. Pengabdian kepada Masyarakat (PkM) ini bertujuan untuk mengoptimalkan analisis penjualan dan prediksi permintaan pada UMKM di Kelurahan Pematang Sulur Kecamatan Telanaipura Kota Jambi dengan menerapkan Business Intelligence (BI). Metode yang digunakan meliputi : identifikasi dan analisis kebutuhan dengan pengumpulan data penjualan dengan survei, pelatihan dan pengenalan business intelligence yang menargetkan 23 UMKM untuk memberikan wawasan yang lebih akurat dalam pengambilan keputusan., implementasi sistem business intelligence dengan analisis tren, penerapan model prediktif berbasis BI, pendampingan dan evaluasi, monitoring keberlanjutan. Hasil PkM menunjukkan bahwa penerapan BI dapat meningkatkan efisiensi operasional, mengidentifikasi pola permintaan dan membantu UMKM dalam menyusun strategi bisnis yang lebih tepat. Dengan adanya sistem BI, pelaku UMKM dapat mengoptimalkan stok barang, mengurangi risiko kelebihan atau kekurangan produk, serta meningkatkan profitabilitas.&lt;/p&gt;&quot;,&quot;issue&quot;:&quot;2&quot;,&quot;volume&quot;:&quot;5&quot;},&quot;isTemporary&quot;:false}],&quot;citationTag&quot;:&quot;MENDELEY_CITATION_v3_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&quot;},{&quot;citationID&quot;:&quot;MENDELEY_CITATION_0e79b919-316a-4a8e-a31f-dcd6edc1e278&quot;,&quot;properties&quot;:{&quot;noteIndex&quot;:0},&quot;isEdited&quot;:false,&quot;manualOverride&quot;:{&quot;isManuallyOverridden&quot;:false,&quot;citeprocText&quot;:&quot;[8], [9]&quot;,&quot;manualOverrideText&quot;:&quot;&quot;},&quot;citationItems&quot;:[{&quot;id&quot;:&quot;be42488b-9b3f-3b30-9195-d8b744d8f582&quot;,&quot;itemData&quot;:{&quot;type&quot;:&quot;article-journal&quot;,&quot;id&quot;:&quot;be42488b-9b3f-3b30-9195-d8b744d8f582&quot;,&quot;title&quot;:&quot;Perancangan Tata Letak Toko Ritel Berdasarkan Pola Belanja Konsumen Dengan Market Basket Analysis (Studi Kasus: Indomaret Sukatani)&quot;,&quot;author&quot;:[{&quot;family&quot;:&quot;Hartanto&quot;,&quot;given&quot;:&quot;Nadiya Hasna Fakhirah&quot;,&quot;parse-names&quot;:false,&quot;dropping-particle&quot;:&quot;&quot;,&quot;non-dropping-particle&quot;:&quot;&quot;},{&quot;family&quot;:&quot;Aribowo&quot;,&quot;given&quot;:&quot;Budi&quot;,&quot;parse-names&quot;:false,&quot;dropping-particle&quot;:&quot;&quot;,&quot;non-dropping-particle&quot;:&quot;&quot;}],&quot;container-title&quot;:&quot;JURNAL Al-AZHAR INDONESIA SERI SAINS DAN TEKNOLOGI&quot;,&quot;DOI&quot;:&quot;10.36722/sst.v8i2.1375&quot;,&quot;ISSN&quot;:&quot;2355-8059&quot;,&quot;issued&quot;:{&quot;date-parts&quot;:[[2023,5,26]]},&quot;page&quot;:&quot;119&quot;,&quot;abstract&quot;:&quot;&lt;p&gt;&amp;lt;p&amp;gt;&amp;lt;strong&amp;gt;During the pandemic in early 2020, consumer behavior in shopping at retail stores changed. Some of the main factors taken into consideration that can influence consumer shopping behavior are facilities, layout, and time spent shopping. This can affect product sales at Indomaret Sukatani which has an ineffective layout so that it is difficult for customers to reach and customers need to spend a long-time shopping. To solve these problems, it is necessary to do data mining using the Market Basket Analysis method with the Apriorist and FP-Growth Algorithm so that customer shopping patterns can be known in order to design new layouts. Then the effectiveness test can be done by calculating the rectilinear distance to find out the most optimal layout design, namely the layout design based on the FP-Growth Algorithm with the smallest total rectilinear distance value of 2353.5 in the first scenario, 2313 in the second scenario, and 1609.5 in the third scenario.&amp;lt;/strong&amp;gt;&amp;lt;/p&amp;gt;&amp;lt;p&amp;gt;&amp;lt;strong&amp;gt;&amp;lt;em&amp;gt;Keywords&amp;lt;/em&amp;gt;&amp;lt;/strong&amp;gt; – &amp;lt;em&amp;gt;Customer Behaviour, Layout, Market Basket Analysis&amp;lt;/em&amp;gt;&amp;lt;/p&amp;gt;&lt;/p&gt;&quot;,&quot;issue&quot;:&quot;2&quot;,&quot;volume&quot;:&quot;8&quot;,&quot;container-title-short&quot;:&quot;&quot;},&quot;isTemporary&quot;:false},{&quot;id&quot;:&quot;bf532a4b-5220-3e3e-ad15-ef5aae21adf2&quot;,&quot;itemData&quot;:{&quot;type&quot;:&quot;article-journal&quot;,&quot;id&quot;:&quot;bf532a4b-5220-3e3e-ad15-ef5aae21adf2&quot;,&quot;title&quot;:&quot;Analisis Business Intelligence Data Penjualan PT Ambulance Pintar 2021&quot;,&quot;author&quot;:[{&quot;family&quot;:&quot;Pratama Bukhari&quot;,&quot;given&quot;:&quot;Aziz&quot;,&quot;parse-names&quot;:false,&quot;dropping-particle&quot;:&quot;&quot;,&quot;non-dropping-particle&quot;:&quot;&quot;},{&quot;family&quot;:&quot;Hafidz&quot;,&quot;given&quot;:&quot;Rifqi&quot;,&quot;parse-names&quot;:false,&quot;dropping-particle&quot;:&quot;&quot;,&quot;non-dropping-particle&quot;:&quot;&quot;},{&quot;family&quot;:&quot;Prio Pamungkas&quot;,&quot;given&quot;:&quot;R Wisnu&quot;,&quot;parse-names&quot;:false,&quot;dropping-particle&quot;:&quot;&quot;,&quot;non-dropping-particle&quot;:&quot;&quot;}],&quot;container-title&quot;:&quot;JATI (Jurnal Mahasiswa Teknik Informatika)&quot;,&quot;DOI&quot;:&quot;10.36040/jati.v8i4.10141&quot;,&quot;ISSN&quot;:&quot;2598-828X&quot;,&quot;issued&quot;:{&quot;date-parts&quot;:[[2024,6,30]]},&quot;page&quot;:&quot;7184-7189&quot;,&quot;abstract&quot;:&quot;&lt;p&gt;Penjualan adalah hal yang mendasari suatu bisnis tetap berjalan sebagaimana mestinya. Dari penjualan yang dilakukan akan menghasilkan keuntungan yang dapat menjalankan bisnis untuk tetap beroperasi. Peneliti mengidentifikasi bahwa pada PT. Ambulance Pintar mengalami masalah dalam pengelolaan data penjualan yang dilakukan secara manual sehingga proses pengambilan keputusan menjadi tidak efisien. Data penjualan pada suatu perusahaan perlu dilakukan pengelolaan sebaik mungkin karena dari data penjualan dapat dilakukan analisis untuk pengambilan keputusan. Melalui metode step nine kimball, penelitian ini merancang data warehouse dan memvisualisasikan data menggunakan software Microsoft Power Bi. Hasil dari penelitian ini menunjukkan bahwa penggunaan metode nine step kimball telah berhasil dalam perancangan data warehouse dan penggunaan Microsoft Power BI membuat perusahaan mendapat informasi penjualannya secara lebih praktis sehingga memungkinkan pengambilan keputusan dapat dilakukan dengan efisien.&lt;/p&gt;&quot;,&quot;issue&quot;:&quot;4&quot;,&quot;volume&quot;:&quot;8&quot;},&quot;isTemporary&quot;:false}],&quot;citationTag&quot;:&quot;MENDELEY_CITATION_v3_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&quot;},{&quot;citationID&quot;:&quot;MENDELEY_CITATION_2b8489b8-38c7-4ddd-ab0f-029dd876751f&quot;,&quot;properties&quot;:{&quot;noteIndex&quot;:0},&quot;isEdited&quot;:false,&quot;manualOverride&quot;:{&quot;isManuallyOverridden&quot;:false,&quot;citeprocText&quot;:&quot;[10], [11]&quot;,&quot;manualOverrideText&quot;:&quot;&quot;},&quot;citationItems&quot;:[{&quot;id&quot;:&quot;d2344d88-0986-3bda-a80f-9fbdaa8b813b&quot;,&quot;itemData&quot;:{&quot;type&quot;:&quot;article-journal&quot;,&quot;id&quot;:&quot;d2344d88-0986-3bda-a80f-9fbdaa8b813b&quot;,&quot;title&quot;:&quot;Analisis Pola Pembelian Pelanggan Berdasarkan Transakspenjualan Pada Ritel Dengan Metode Multilevel Association Rules&quot;,&quot;author&quot;:[{&quot;family&quot;:&quot;FEBRIANTI&quot;,&quot;given&quot;:&quot;MELINSKA A Y U&quot;,&quot;parse-names&quot;:false,&quot;dropping-particle&quot;:&quot;&quot;,&quot;non-dropping-particle&quot;:&quot;&quot;},{&quot;family&quot;:&quot;others&quot;,&quot;given&quot;:&quot;&quot;,&quot;parse-names&quot;:false,&quot;dropping-particle&quot;:&quot;&quot;,&quot;non-dropping-particle&quot;:&quot;&quot;}],&quot;issued&quot;:{&quot;date-parts&quot;:[[2022]]},&quot;publisher&quot;:&quot;UNIVERSITAS ISLAM INDONESIA&quot;,&quot;container-title-short&quot;:&quot;&quot;},&quot;isTemporary&quot;:false},{&quot;id&quot;:&quot;e71ab647-7d22-35b2-a9db-6491fe8c1cb0&quot;,&quot;itemData&quot;:{&quot;type&quot;:&quot;article-journal&quot;,&quot;id&quot;:&quot;e71ab647-7d22-35b2-a9db-6491fe8c1cb0&quot;,&quot;title&quot;:&quot;Implementasi Algoritma Apriori pada Market Basket Analysis terhadap Data Penjualan Produk Supermarket&quot;,&quot;author&quot;:[{&quot;family&quot;:&quot;Andy Hermawan&quot;,&quot;given&quot;:&quot;&quot;,&quot;parse-names&quot;:false,&quot;dropping-particle&quot;:&quot;&quot;,&quot;non-dropping-particle&quot;:&quot;&quot;},{&quot;family&quot;:&quot;Bayu Wicaksono&quot;,&quot;given&quot;:&quot;&quot;,&quot;parse-names&quot;:false,&quot;dropping-particle&quot;:&quot;&quot;,&quot;non-dropping-particle&quot;:&quot;&quot;},{&quot;family&quot;:&quot;Tigfhar Ahmadjayadi&quot;,&quot;given&quot;:&quot;&quot;,&quot;parse-names&quot;:false,&quot;dropping-particle&quot;:&quot;&quot;,&quot;non-dropping-particle&quot;:&quot;&quot;},{&quot;family&quot;:&quot;Bagas Surya Prakasa&quot;,&quot;given&quot;:&quot;&quot;,&quot;parse-names&quot;:false,&quot;dropping-particle&quot;:&quot;&quot;,&quot;non-dropping-particle&quot;:&quot;&quot;},{&quot;family&quot;:&quot;Jasico Dacomoro Aruan&quot;,&quot;given&quot;:&quot;&quot;,&quot;parse-names&quot;:false,&quot;dropping-particle&quot;:&quot;&quot;,&quot;non-dropping-particle&quot;:&quot;&quot;}],&quot;container-title&quot;:&quot;Algoritma : Jurnal Matematika, Ilmu pengetahuan Alam, Kebumian dan Angkasa&quot;,&quot;DOI&quot;:&quot;10.62383/algoritma.v2i5.137&quot;,&quot;ISSN&quot;:&quot;3046-5427&quot;,&quot;issued&quot;:{&quot;date-parts&quot;:[[2024,6,26]]},&quot;page&quot;:&quot;95-105&quot;,&quot;abstract&quot;:&quot;&lt;p&gt;Market Basket Analysis (MBA) is an analytical technique used to identify relationships between items in purchasing transactions. This notebook uses retail transaction datasets and the Apriori algorithm to discover hidden associations and patterns that retailers can leverage in optimizing marketing strategies, store layouts, and product recommendations. Through initial data processing, data exploration, and application of the Apriori algorithm, this analysis succeeded in identifying various significant associations between items that are frequently purchased together. The results provide valuable insights for retailers to develop targeted promotions and improve customer shopping experiences, while emphasizing the importance of selecting the right parameters to obtain accurate and relevant results.&lt;/p&gt;&quot;,&quot;issue&quot;:&quot;5&quot;,&quot;volume&quot;:&quot;2&quot;},&quot;isTemporary&quot;:false}],&quot;citationTag&quot;:&quot;MENDELEY_CITATION_v3_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&quot;},{&quot;citationID&quot;:&quot;MENDELEY_CITATION_09f64f95-7ab2-4e54-b1e1-6cc471efda20&quot;,&quot;properties&quot;:{&quot;noteIndex&quot;:0},&quot;isEdited&quot;:false,&quot;manualOverride&quot;:{&quot;isManuallyOverridden&quot;:false,&quot;citeprocText&quot;:&quot;[12]&quot;,&quot;manualOverrideText&quot;:&quot;&quot;},&quot;citationTag&quot;:&quot;MENDELEY_CITATION_v3_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&quot;,&quot;citationItems&quot;:[{&quot;id&quot;:&quot;93618f18-2efb-3651-a73b-35083c934362&quot;,&quot;itemData&quot;:{&quot;type&quot;:&quot;article-journal&quot;,&quot;id&quot;:&quot;93618f18-2efb-3651-a73b-35083c934362&quot;,&quot;title&quot;:&quot;Implementasi Market Basket Analysis dengan Algoritma Apriori untuk Analisis Pendapatan Usaha Retail&quot;,&quot;author&quot;:[{&quot;family&quot;:&quot;Ashari&quot;,&quot;given&quot;:&quot;Imam Ahmad&quot;,&quot;parse-names&quot;:false,&quot;dropping-particle&quot;:&quot;&quot;,&quot;non-dropping-particle&quot;:&quot;&quot;},{&quot;family&quot;:&quot;Wirasto&quot;,&quot;given&quot;:&quot;Anggit&quot;,&quot;parse-names&quot;:false,&quot;dropping-particle&quot;:&quot;&quot;,&quot;non-dropping-particle&quot;:&quot;&quot;},{&quot;family&quot;:&quot;Nugroho Triwibowo&quot;,&quot;given&quot;:&quot;Deny&quot;,&quot;parse-names&quot;:false,&quot;dropping-particle&quot;:&quot;&quot;,&quot;non-dropping-particle&quot;:&quot;&quot;},{&quot;family&quot;:&quot;Purwono&quot;,&quot;given&quot;:&quot;Purwono&quot;,&quot;parse-names&quot;:false,&quot;dropping-particle&quot;:&quot;&quot;,&quot;non-dropping-particle&quot;:&quot;&quot;}],&quot;container-title&quot;:&quot;MATRIK : Jurnal Manajemen, Teknik Informatika dan Rekayasa Komputer&quot;,&quot;DOI&quot;:&quot;10.30812/matrik.v21i3.1439&quot;,&quot;ISSN&quot;:&quot;2476-9843&quot;,&quot;issued&quot;:{&quot;date-parts&quot;:[[2022,7,31]]},&quot;page&quot;:&quot;701-709&quot;,&quot;abstract&quot;:&quot;&lt;p&gt;Pada era teknologi sekarang hampir semua bisnis ritel sudah menggunakan teknologi Point of Sale (PoS), dimana semua transaksi di rekap dalam sebuah database sistem. Data yang disimpan di dalam database dapat diolah untuk meningkatkan penjualan. Dengan mengetahui asosiasi data penjualan, aplikasi dapat memberikan rekomendasi produk yang memungkinkan pelanggan untuk membeli rekomendasi produk tersebut. Tujuan dari penelitian ini adalah mengetahui pola asosiasi yang terdapat pada sebuah toko yang sudah menerapkan teknologi PoS. Apabila pola asosiasi tersebut membentuk keterhubungan produk yang relevan dan mendatangkan keuntungan lebih maka metode yang di usulkan akan di terapkan pada aplikasi toko. Algoritma Apriori dapat menemukan pola hubungan produk antar satu atau lebih item dalam suatu dataset. Hanya saja Algoritma Apriori memiliki kelemahan dalam performa. Penerapan algoritma apriori dapat memperlambat akses transaksi, sehingga perlu pengkajian lebih dalam tentang kebermanfaatan pola asosiasi ini. Pada penelitian ini pola asosiasi dianalisis apakah berpengaruh terhadap peningkatan penjualan. Dalam penelitian ini didapatkan bahwa pola asosiasi memiliki peran penting dalam peningkatan penjualan. Didapatkan rata - rata asosiasi dengan nilai confidence tertinggi terjadi pada bulan maret, yaitu 0.61 dengan nilai minimal support 0.003. Hal ini sesuai dengan hasil penjualan tertinggi, yaitu sebesar Rp. 295.509.934 pada bulan maret, tahun 2021. Berdasarkan penelitian ini maka penggunaan algoritma apriori pada aplikasi POS perlu diterapkan.&lt;/p&gt;&quot;,&quot;issue&quot;:&quot;3&quot;,&quot;volume&quot;:&quot;21&quot;,&quot;container-title-short&quot;:&quot;&quot;},&quot;isTemporary&quot;:false}]},{&quot;citationID&quot;:&quot;MENDELEY_CITATION_058554de-8952-44e6-9a86-aad9ad39a7b2&quot;,&quot;properties&quot;:{&quot;noteIndex&quot;:0},&quot;isEdited&quot;:false,&quot;manualOverride&quot;:{&quot;isManuallyOverridden&quot;:false,&quot;citeprocText&quot;:&quot;[13], [14]&quot;,&quot;manualOverrideText&quot;:&quot;&quot;},&quot;citationTag&quot;:&quot;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&quot;,&quot;citationItems&quot;:[{&quot;id&quot;:&quot;0a50fb34-ac80-369b-9a43-29eebf36f4ad&quot;,&quot;itemData&quot;:{&quot;type&quot;:&quot;article-journal&quot;,&quot;id&quot;:&quot;0a50fb34-ac80-369b-9a43-29eebf36f4ad&quot;,&quot;title&quot;:&quot;Implementasi Algoritma Apriori pada Transaksi Penjualan dan Pembelian di Toko Bangunan Berbasis Website&quot;,&quot;author&quot;:[{&quot;family&quot;:&quot;Faridzi&quot;,&quot;given&quot;:&quot;Muhammad Salman&quot;,&quot;parse-names&quot;:false,&quot;dropping-particle&quot;:&quot;&quot;,&quot;non-dropping-particle&quot;:&quot;Al&quot;},{&quot;family&quot;:&quot;Prehanto&quot;,&quot;given&quot;:&quot;Dedy Rahman&quot;,&quot;parse-names&quot;:false,&quot;dropping-particle&quot;:&quot;&quot;,&quot;non-dropping-particle&quot;:&quot;&quot;},{&quot;family&quot;:&quot;Prehanto&quot;,&quot;given&quot;:&quot;Dedy Rahman&quot;,&quot;parse-names&quot;:false,&quot;dropping-particle&quot;:&quot;&quot;,&quot;non-dropping-particle&quot;:&quot;&quot;}],&quot;container-title&quot;:&quot;Journal of Emerging Information System and Business Intelligence (JEISBI)&quot;,&quot;DOI&quot;:&quot;10.26740/jeisbi.v3i4.47745&quot;,&quot;ISSN&quot;:&quot;2774-3993&quot;,&quot;issued&quot;:{&quot;date-parts&quot;:[[2022,7,5]]},&quot;page&quot;:&quot;12-19&quot;,&quot;abstract&quot;:&quot;&lt;p&gt; Toko Bangunan UD. Harjo bergerak dibidang penjualan bahan bangunan. Toko ini berdiri sejak tahun 1995 yang terletak di Desa Lebaksono, Kecamatan Pungging, Mojokerto. Permasalahan yang sering ditemukan pada suatu toko dimana sering terjadinya stok barang menumpuk karena kurangnya minat pelanggan terhadap barang tersebut atau terdapat suatu barang yang banyak dicari namun tidak tersedia stok barang yang cukup. Pemilik usaha perlu memikirkan strategi untuk untuk permasalahan seperti ini guna menjaga kepuasan tiap pelanggannya. Namun tidak mudah menentukan sebuah strategi penjualan banyak hal yang harus diperhatikan dan dituntut untuk membuat keputusan dalam waktu singkat. Untuk memudahkan pengambilan keputusan saat membuat strategi penjualan dapat dilakukan dengan bantuan penggunaan teknologi informasi agar lebih efektif. Data mining adalah salah satu cara yang dapat digunakanan untuk mengolah kumpulan data yang ada di toko bangunan UD. Harjo. Data transaksi yang didapatkan dari transaksi penjualan dapat diolah dan dianalisis diantaranya dengan menggunakan algoritma apriori. Dengan analisa apriori dapat dilakukan pembentukan kombinasi item yang nantinya akan menghasilkan aturan asosiasi yang dapat menjadi pertimbangan dalam menentukan strategi penjualan pada toko bangunan  UD. Harjo. Analisa yang dilakukan dengan Algoritma Apriori terhadap 30 data transaksi toko bangunan UD. Harjo menghasilkan 11 aturan asosiasi berdasarkan parameter dengan nilai minimum support 10%, minimum confidence 55%, serta mendapatkan nilai lift ratio &amp;gt; 1 yang berarti aturan yang dihasilkan mempunyai korelasi positif. Penerapan Algoritma Apriori ke dalam sistem informasi toko bangunan UD. Harjo menghasilkan output analisa yang sama dengan hasil analisa yang dilakukan secara manual. Hal ini berarti bahwa sistem yang dibangun menghasilkan data yang tepat dan dapat digunakan dalam membentuk strategi penjualan toko bangungan UD. Harjo.&lt;/p&gt;&quot;,&quot;issue&quot;:&quot;4&quot;,&quot;volume&quot;:&quot;3&quot;,&quot;container-title-short&quot;:&quot;&quot;},&quot;isTemporary&quot;:false},{&quot;id&quot;:&quot;3323b019-331b-323e-b2c8-6dacd2296622&quot;,&quot;itemData&quot;:{&quot;type&quot;:&quot;article-journal&quot;,&quot;id&quot;:&quot;3323b019-331b-323e-b2c8-6dacd2296622&quot;,&quot;title&quot;:&quot;Penerapan Data Mining Untuk Menentukan Pola Penjualan Sepatu Menggunakan Metode Algoritma Apriori&quot;,&quot;author&quot;:[{&quot;family&quot;:&quot;Syahriani&quot;,&quot;given&quot;:&quot;Syahriani&quot;,&quot;parse-names&quot;:false,&quot;dropping-particle&quot;:&quot;&quot;,&quot;non-dropping-particle&quot;:&quot;&quot;}],&quot;container-title&quot;:&quot;BINA INSANI ICT JOURNAL&quot;,&quot;DOI&quot;:&quot;10.51211/biict.v9i1.1758&quot;,&quot;ISSN&quot;:&quot;2527-9777&quot;,&quot;issued&quot;:{&quot;date-parts&quot;:[[2022,6,30]]},&quot;page&quot;:&quot;43&quot;,&quot;abstract&quot;:&quot;&lt;p&gt;Abstrak: Perusahaan PT Global Vision, merupakan sebuah perusahaan supplier sepatu yang berlokasi didaerah Jakarta Barat.  Didalam meningkatkan kinerja karyawan dan profit perusahaannya, PT Global Vision telah menerapkan penggunaan teknologi yang sedang trend saat ini, tetapi untuk proses perancangan strategi bisnis pemasarannya perusahaan ini belum memiliki acuan khusus dan masih mengandalkan dari perkiraan saja. Selain itu perusahaan ini belum cukup mampu dalam mengelola pertumbuhan data-data mereka yang sekian lama semakin menumpuk dalam jumlah yang besar, sehingga mengakibatkan data-data tersebut tidak menghasilkan informasi yang dapat bernilai lebih, kemudian data-data tersebut menjadi tidak berarti serta tidak berguna. Untuk menindaklanjuti dari permasalahan tersebut, maka penelitian ini dibuat dengan tujuan agar perusahaan PT Global Vision mendapatkan sebuah acuan ataupun pedoman khusus didalam penganalisaan strategi pemasaran produk sepatu mereka guna menunjang keberhasilan dari strategi pemasaran bisnisnya. Penelitian ini menggunakan algoritma apriori, dimana algoritma tersebut mampu melakukan pencarian frequent itemset dan telah banyak digunakan pada data transaksi. Kemudian hasil dari penelitian ini, PT Global Vision dapat melakukan perancangan strategi bisnisnya dengan baik, dimana perusahaan ini mampu memprediksikan dalam mempersiapkan persediaan stok merk sepatu pada periode selanjutnya.&amp;#13;  &amp;#13; Kata kunci: algoritma apriori, data mining, transaksi penjualan&amp;#13;  &amp;#13; Abstract: The company PT Global Vision, is a shoe supplier company located in the West Jakarta area. In improving employee performance and company profits, PT Global Vision has implemented the use of technology that is currently trending, but for the process of designing its marketing business strategy this company does not have a specific reference and still relies on estimates. In addition, this company has not been able to manage the growth of their data which has been piling up in large quantities for a long time, resulting in the data not producing information that can be of more value, then the data becomes meaningless and useless. Therefore, this research was conducted with the aim that the company PT Global Vision get a reference or specific guidelines in analyzing the marketing strategy of their shoe products in order to support the success of their business marketing strategy. This study uses an a priori algorithm, where the algorithm is able to perform frequent itemset searches and has been widely used in transaction data. Then the results of this study, PT Global Vision can design its business strategy well, where the company is able to predict in preparing the stock of shoe brands in the next period.&amp;#13;  &amp;#13; Keywords: apriori algorithm, data mining, sales transactions&lt;/p&gt;&quot;,&quot;issue&quot;:&quot;1&quot;,&quot;volume&quot;:&quot;9&quot;},&quot;isTemporary&quot;:false}]},{&quot;citationID&quot;:&quot;MENDELEY_CITATION_3e5d17ca-a484-46cb-8176-cc401f423c81&quot;,&quot;properties&quot;:{&quot;noteIndex&quot;:0},&quot;isEdited&quot;:false,&quot;manualOverride&quot;:{&quot;isManuallyOverridden&quot;:false,&quot;citeprocText&quot;:&quot;[15]&quot;,&quot;manualOverrideText&quot;:&quot;&quot;},&quot;citationTag&quot;:&quot;MENDELEY_CITATION_v3_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&quot;,&quot;citationItems&quot;:[{&quot;id&quot;:&quot;b76f7802-50f4-34e5-86c7-307ab370f959&quot;,&quot;itemData&quot;:{&quot;type&quot;:&quot;article-journal&quot;,&quot;id&quot;:&quot;b76f7802-50f4-34e5-86c7-307ab370f959&quot;,&quot;title&quot;:&quot;Analisis Tata Letak Koleksi Buku Di Perpustakaan Utsman Bin Affan Menggunakan Metode Association Rule&quot;,&quot;author&quot;:[{&quot;family&quot;:&quot;Anugrah&quot;,&quot;given&quot;:&quot;Rezky&quot;,&quot;parse-names&quot;:false,&quot;dropping-particle&quot;:&quot;&quot;,&quot;non-dropping-particle&quot;:&quot;&quot;},{&quot;family&quot;:&quot;Purnawansyah&quot;,&quot;given&quot;:&quot;Purnawansyah&quot;,&quot;parse-names&quot;:false,&quot;dropping-particle&quot;:&quot;&quot;,&quot;non-dropping-particle&quot;:&quot;&quot;},{&quot;family&quot;:&quot;Astuti&quot;,&quot;given&quot;:&quot;Wistiani&quot;,&quot;parse-names&quot;:false,&quot;dropping-particle&quot;:&quot;&quot;,&quot;non-dropping-particle&quot;:&quot;&quot;}],&quot;container-title&quot;:&quot;Buletin Sistem Informasi dan Teknologi Islam&quot;,&quot;DOI&quot;:&quot;10.33096/busiti.v5i4.2166&quot;,&quot;ISSN&quot;:&quot;2721-0901&quot;,&quot;issued&quot;:{&quot;date-parts&quot;:[[2025,1,28]]},&quot;page&quot;:&quot;333-341&quot;,&quot;abstract&quot;:&quot;&lt;p&gt;Universitas Muslim Indonesia telah berhasil menempati posisi ke-92 pemeringkatan WRWU. Keberhasilan atas pencapaian UMI didukung dengan adanya berbagai sarana dan prasarana salah satunya fasilitas perpustakaan. Pada perpustakaan Utsman Bin Affan buku diletakkan berdasarkan kategori buku yang telah diberikan penomoran yang disebut Dewey Decimal Classification (DDC). Namun, dalam penempatan buku belum diatur dengan melihat tingkat keseringan pengunjung dalam meminjam buku tersebut. Selain itu, pengunjung kesulitan dalam mencari kembali keberadaan buku yang sering dipinjam. Metode association rule khususnya algoritma apriori dapat digunakan dalam penataan koleksi buku di perpustakaan Utsman Bin Affan untuk mengidentifikasi asosiasi antara berbagai judul buku dengan menemukan support dan confidence yang menghasilkan pola asosiasi. Dari data transaksi peminjaman buku sejak 21 Januari 2022 sampai 19 januari 2024 adalah sebanyak 50 ID Mahasiswa perpustakaan dengan total 128 transaksi menghasilkan pola transaksi peminjaman mahasiswa UMI yakni Karya Umum, Ilmu-Ilmu Sosial dengan nilai support 14% dengan confidence 43%. Buku Filsafat dan Psikologi, Agama dengan nilai support 22% dengan confidence 36%. Selanjutnya buku Filsafat dan Psikologi maka mahasiswa juga akan meminjam ilmu-Ilmu Sosial dengan nilai support 22% dengan confidence 45%. Berdasarkan hasil tersebut disarankan untuk melakukan evaluasi reguler terhadap tata letak perpustakaan berdasarkan data penyimpanan dan umpan balik pengguna, dan melakukan penyesuaian yang diperlukan untuk meningkatkan efektifitasnya.&lt;/p&gt;&quot;,&quot;issue&quot;:&quot;4&quot;,&quot;volume&quot;:&quot;5&quot;,&quot;container-title-short&quot;:&quot;&quot;},&quot;isTemporary&quot;:false}]},{&quot;citationID&quot;:&quot;MENDELEY_CITATION_9272d09f-52ab-4f68-a097-ff355686863c&quot;,&quot;properties&quot;:{&quot;noteIndex&quot;:0},&quot;isEdited&quot;:false,&quot;manualOverride&quot;:{&quot;isManuallyOverridden&quot;:false,&quot;citeprocText&quot;:&quot;[16]&quot;,&quot;manualOverrideText&quot;:&quot;&quot;},&quot;citationTag&quot;:&quot;MENDELEY_CITATION_v3_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&quot;,&quot;citationItems&quot;:[{&quot;id&quot;:&quot;421ead54-a24f-39e8-9590-2c88c731672f&quot;,&quot;itemData&quot;:{&quot;type&quot;:&quot;article-journal&quot;,&quot;id&quot;:&quot;421ead54-a24f-39e8-9590-2c88c731672f&quot;,&quot;title&quot;:&quot;Analisis Pola Pembelian Produk Makanan Ringan Menggunakan Algoritma Apriori&quot;,&quot;author&quot;:[{&quot;family&quot;:&quot;Hadinata&quot;,&quot;given&quot;:&quot;Novri&quot;,&quot;parse-names&quot;:false,&quot;dropping-particle&quot;:&quot;&quot;,&quot;non-dropping-particle&quot;:&quot;&quot;},{&quot;family&quot;:&quot;Kurniawan&quot;,&quot;given&quot;:&quot;Kurniawan&quot;,&quot;parse-names&quot;:false,&quot;dropping-particle&quot;:&quot;&quot;,&quot;non-dropping-particle&quot;:&quot;&quot;}],&quot;container-title&quot;:&quot;Jurnal Sisfokom (Sistem Informasi dan Komputer)&quot;,&quot;DOI&quot;:&quot;10.32736/sisfokom.v9i1.623&quot;,&quot;ISSN&quot;:&quot;2581-0588&quot;,&quot;issued&quot;:{&quot;date-parts&quot;:[[2020,2,28]]},&quot;page&quot;:&quot;1-7&quot;,&quot;abstract&quot;:&quot;&lt;p&gt;CV. Sukses Mandiri merupakan perusahaan swasta yang bergerak sebagai distributor tunggal biskuit AIM yang berasal dari Surabaya dan berbagai macam snack (produk makanan ringan) yang berasal dari Surabaya dengan daerah operasinya meliputi wilayah Sumatera Bagian Selatan dan Bengkulu. Tujuan dalam penelitian ini yaitu memberikan informasi kepada pihak pengambil keputusan terkait dengan pola pembelian pelanggan terhadap produk makanan ringan sehingga dalam pengambil keputusan dapat menentukan tindakan yang akan dilakukan dikemudian hari. Algoritma yang digunakan dalam penelitian ini yaitu algoritma apriori dengan teknik data mining yang terdiri dari data cleaning, data integration, data selection, data transformation, Proses mining, dan pattern evaluation. Sedangkan metode penelitian ini adalah metode deskriptif. Dari hasil penelitian terdapat 6 itemset barang yang paling sering dibeli oleh konsumen. Adapun item barang tersebut adalah 78003CTN (Mie Tek-Tek), HHJH002CTN (Hoka-Hoka Jelly Es Potong), JSI001CTN (Hepillo Ayam Bawang), JSI002CTN (Hepillo Barbeque), JSI004 (Hepillo Sapi Panggang), dan SPJ065CTN (Wafer Kita 2 Rasa).&lt;/p&gt;&quot;,&quot;issue&quot;:&quot;1&quot;,&quot;volume&quot;:&quot;9&quot;,&quot;container-title-short&quot;:&quot;&quot;},&quot;isTemporary&quot;:false}]},{&quot;citationID&quot;:&quot;MENDELEY_CITATION_29115283-1d5f-4e30-91ae-a432fcddbd08&quot;,&quot;properties&quot;:{&quot;noteIndex&quot;:0},&quot;isEdited&quot;:false,&quot;manualOverride&quot;:{&quot;isManuallyOverridden&quot;:false,&quot;citeprocText&quot;:&quot;[17]&quot;,&quot;manualOverrideText&quot;:&quot;&quot;},&quot;citationTag&quot;:&quot;MENDELEY_CITATION_v3_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&quot;,&quot;citationItems&quot;:[{&quot;id&quot;:&quot;521f2008-3e67-3e8e-9bb0-d4c68597ea9f&quot;,&quot;itemData&quot;:{&quot;type&quot;:&quot;article-journal&quot;,&quot;id&quot;:&quot;521f2008-3e67-3e8e-9bb0-d4c68597ea9f&quot;,&quot;title&quot;:&quot;Implementasi Data Mining Penjualan menggunakan Algoritma Apriori (Studi Kasus: Toko SRC Aska Musa)&quot;,&quot;author&quot;:[{&quot;family&quot;:&quot;Hofsah&quot;,&quot;given&quot;:&quot;Trindi Puspita&quot;,&quot;parse-names&quot;:false,&quot;dropping-particle&quot;:&quot;&quot;,&quot;non-dropping-particle&quot;:&quot;&quot;},{&quot;family&quot;:&quot;Anggoro&quot;,&quot;given&quot;:&quot;Tri&quot;,&quot;parse-names&quot;:false,&quot;dropping-particle&quot;:&quot;&quot;,&quot;non-dropping-particle&quot;:&quot;&quot;}],&quot;container-title&quot;:&quot;Innovative: Journal Of Social Science Research&quot;,&quot;issued&quot;:{&quot;date-parts&quot;:[[2024]]},&quot;page&quot;:&quot;1999-2014&quot;,&quot;issue&quot;:&quot;6&quot;,&quot;volume&quot;:&quot;4&quot;,&quot;container-title-short&quot;:&quot;&quot;},&quot;isTemporary&quot;:false}]},{&quot;citationID&quot;:&quot;MENDELEY_CITATION_89a90454-7e22-4354-9368-8497dc039f31&quot;,&quot;properties&quot;:{&quot;noteIndex&quot;:0},&quot;isEdited&quot;:false,&quot;manualOverride&quot;:{&quot;isManuallyOverridden&quot;:false,&quot;citeprocText&quot;:&quot;[18]&quot;,&quot;manualOverrideText&quot;:&quot;&quot;},&quot;citationTag&quot;:&quot;MENDELEY_CITATION_v3_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&quot;,&quot;citationItems&quot;:[{&quot;id&quot;:&quot;9c2b89fc-3219-3de3-a04e-6230b1527085&quot;,&quot;itemData&quot;:{&quot;type&quot;:&quot;article-journal&quot;,&quot;id&quot;:&quot;9c2b89fc-3219-3de3-a04e-6230b1527085&quot;,&quot;title&quot;:&quot;Aplikasi Sistem Penjualan Menggunakan Teknik Data Mining Dengan Market Basket Analysis Dan Algoritma Apriori (Studi Kasus Pada: Jetlag Coffee)&quot;,&quot;author&quot;:[{&quot;family&quot;:&quot;Devia&quot;,&quot;given&quot;:&quot;Elma&quot;,&quot;parse-names&quot;:false,&quot;dropping-particle&quot;:&quot;&quot;,&quot;non-dropping-particle&quot;:&quot;&quot;}],&quot;container-title&quot;:&quot;Jurnal Teknik Informatika dan Teknologi Informasi&quot;,&quot;issued&quot;:{&quot;date-parts&quot;:[[2021]]},&quot;page&quot;:&quot;28-40&quot;,&quot;issue&quot;:&quot;2&quot;,&quot;volume&quot;:&quot;1&quot;,&quot;container-title-short&quot;:&quot;&quot;},&quot;isTemporary&quot;:false}]},{&quot;citationID&quot;:&quot;MENDELEY_CITATION_a4829eef-8e79-4adb-8653-f4c44d2eb967&quot;,&quot;properties&quot;:{&quot;noteIndex&quot;:0},&quot;isEdited&quot;:false,&quot;manualOverride&quot;:{&quot;isManuallyOverridden&quot;:false,&quot;citeprocText&quot;:&quot;[19]&quot;,&quot;manualOverrideText&quot;:&quot;&quot;},&quot;citationTag&quot;:&quot;MENDELEY_CITATION_v3_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&quot;,&quot;citationItems&quot;:[{&quot;id&quot;:&quot;c57e1f4c-dc25-3442-a343-f6b4bc718042&quot;,&quot;itemData&quot;:{&quot;type&quot;:&quot;article-journal&quot;,&quot;id&quot;:&quot;c57e1f4c-dc25-3442-a343-f6b4bc718042&quot;,&quot;title&quot;:&quot;Comparison Of Market Basket Analysis Method Using Apriori Algorithm, Frequent Pattern Growth (FP- GROWTH) and Equivalence Class Transformation (ECLAT) (Case Study: Supermarket “X” Transaction Data For 2021)&quot;,&quot;author&quot;:[{&quot;family&quot;:&quot;Wahyuningsih&quot;,&quot;given&quot;:&quot;Rina&quot;,&quot;parse-names&quot;:false,&quot;dropping-particle&quot;:&quot;&quot;,&quot;non-dropping-particle&quot;:&quot;&quot;},{&quot;family&quot;:&quot;Suharsono&quot;,&quot;given&quot;:&quot;Agus&quot;,&quot;parse-names&quot;:false,&quot;dropping-particle&quot;:&quot;&quot;,&quot;non-dropping-particle&quot;:&quot;&quot;},{&quot;family&quot;:&quot;Iriawan&quot;,&quot;given&quot;:&quot;Nur&quot;,&quot;parse-names&quot;:false,&quot;dropping-particle&quot;:&quot;&quot;,&quot;non-dropping-particle&quot;:&quot;&quot;}],&quot;container-title&quot;:&quot;Business and Finance Journal&quot;,&quot;DOI&quot;:&quot;10.33086/bfj.v8i2.5226&quot;,&quot;ISSN&quot;:&quot;2477-393X&quot;,&quot;issued&quot;:{&quot;date-parts&quot;:[[2023,11,30]]},&quot;page&quot;:&quot;192-201&quot;,&quot;abstract&quot;:&quot;&lt;p&gt;The retail industry continues to grow and develop in Indonesia. The retail sector as a provider of goods used in everyday life has long started digital transformation in its business. Digital technology helps the retail industry collect valuable customer data. Business analytic is the use of data, information technology and statistical analysis, which is used to obtain information about a business and make decisions based on facts. Business analytic turns data into steps or actions in the context of making business decisions. Consumer needs and purchasing behavior can be predicted with big data-based technology. Association Rule is a technique in data mining to find the relationship between items in an item set combination. One of the utilizations of the association rule method is market basket analysis. Algorithms that can be used to analyze consumer purchasing patterns include the Apriori algorithm, Frequent Pattern Growth (FP-Growth) which represents a database structure in a horizontal format, and the Equivalence Class Transformation (ECLAT) algorithm which represents a vertical data format. In addition, this research will first analyze the complexity of the algorithm based on the time complexity in running the algorithm. This analysis uses these three algorithms, which are applied to Supermarket \&quot;X\&quot; transaction data in 2021, namely 136,202 transactions. The measure of goodness that is used to find out the best algorithm uses support and confidence values. The results show that the ECLAT algorithm is the most superior algorithm compared to the others based on the execution time required by the algorithm. The support value used in forming associations in the ECLAT algorithm is 1%, resulting in 19 rules. From the results of these rules, the highest support value was generated by the purchase of Indomie goreng special and Indomie ayam bawang, where as many as 1,362 shopping transactions bought these two items together or 2.71% of the total transactions.&lt;/p&gt;&quot;,&quot;issue&quot;:&quot;2&quot;,&quot;volume&quot;:&quot;8&quot;,&quot;container-title-short&quot;:&quot;&quot;},&quot;isTemporary&quot;:false}]},{&quot;citationID&quot;:&quot;MENDELEY_CITATION_efbf0ea6-68f8-406d-a1f4-3965e779ea9b&quot;,&quot;properties&quot;:{&quot;noteIndex&quot;:0},&quot;isEdited&quot;:false,&quot;manualOverride&quot;:{&quot;isManuallyOverridden&quot;:false,&quot;citeprocText&quot;:&quot;[20], [21], [22]&quot;,&quot;manualOverrideText&quot;:&quot;&quot;},&quot;citationTag&quot;:&quot;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&quot;,&quot;citationItems&quot;:[{&quot;id&quot;:&quot;63ee8e03-7f4d-34a1-a2fc-353321549e6e&quot;,&quot;itemData&quot;:{&quot;type&quot;:&quot;article-journal&quot;,&quot;id&quot;:&quot;63ee8e03-7f4d-34a1-a2fc-353321549e6e&quot;,&quot;title&quot;:&quot;Implementasi Data Mining Menggunakan Algoritma Apriori Dalam Menentukan Persediaan Barang&quot;,&quot;author&quot;:[{&quot;family&quot;:&quot;Tarigan&quot;,&quot;given&quot;:&quot;Putri Mai Sarah&quot;,&quot;parse-names&quot;:false,&quot;dropping-particle&quot;:&quot;&quot;,&quot;non-dropping-particle&quot;:&quot;&quot;},{&quot;family&quot;:&quot;Hardinata&quot;,&quot;given&quot;:&quot;Jaya Tata&quot;,&quot;parse-names&quot;:false,&quot;dropping-particle&quot;:&quot;&quot;,&quot;non-dropping-particle&quot;:&quot;&quot;},{&quot;family&quot;:&quot;Qurniawan&quot;,&quot;given&quot;:&quot;Hendry&quot;,&quot;parse-names&quot;:false,&quot;dropping-particle&quot;:&quot;&quot;,&quot;non-dropping-particle&quot;:&quot;&quot;},{&quot;family&quot;:&quot;Safii&quot;,&quot;given&quot;:&quot;M&quot;,&quot;parse-names&quot;:false,&quot;dropping-particle&quot;:&quot;&quot;,&quot;non-dropping-particle&quot;:&quot;&quot;},{&quot;family&quot;:&quot;Winanjaya&quot;,&quot;given&quot;:&quot;Riki&quot;,&quot;parse-names&quot;:false,&quot;dropping-particle&quot;:&quot;&quot;,&quot;non-dropping-particle&quot;:&quot;&quot;}],&quot;container-title&quot;:&quot;Jurnal Janitra Informatika dan Sistem Informasi&quot;,&quot;DOI&quot;:&quot;10.25008/janitra.v2i1.142&quot;,&quot;ISSN&quot;:&quot;2775-9490&quot;,&quot;issued&quot;:{&quot;date-parts&quot;:[[2022,4,30]]},&quot;page&quot;:&quot;9-19&quot;,&quot;abstract&quot;:&quot;&lt;p&gt;UMKM ialah kegiatan usaha kecil ekonomi rakyat yang berskala kecil dan dilindungi dari kompetisi usaha yang tak sehat dan tak setara. Wirausaha yang bergerak dibidang pertokoan memiliki prospek yang menjanjikan, karena dapat melayanin masyarakat dengan kategori ekonomi menengah kebawah dan ke atas serta bisa mempermudah masyarakat untuk berbelanja keperluan tiap hari tanpa harus belanja ke supermarket atau swalayan. Namun persediaan barang atau bahan kebutuhan yang tidak dilakukan secara optimal dapat menyebabkan kekosongan pada barang atau bahan kebutuhan tersebut. Hal tersebut juga terjadi pada toko sinar harahap yang sering mengalami kekosongan pada persediaan beberapa barang dan kebutuhan yang di cari oleh pelanggan, ini di akibatkan dari tidak adanya kebiasaan pengontrolan persediaan pada toko. Maka penelitian ini bertujuan untuk melihat barang dan kebutuhan apa saja yang dibutuhkan oleh pelanggan toko. Penelitian ini menggunakan beberapa variabel yaitu tanggal transaksi, nama produk serta jumlah penjualan/pembelian. Maka, dari hasil penelitian menggunakan algoritma apriori tersebut akan di dapat data nama barang yang paling banyak terjual untuk di jadikan sebagai antisipasi persediaan barang agar tidak mengalami kekosongan yang dapat menyebabkan pelanggan kecewa.&lt;/p&gt;&quot;,&quot;issue&quot;:&quot;1&quot;,&quot;volume&quot;:&quot;2&quot;,&quot;container-title-short&quot;:&quot;&quot;},&quot;isTemporary&quot;:false},{&quot;id&quot;:&quot;274b730d-f19f-3e2e-9b02-bd37d8e62ead&quot;,&quot;itemData&quot;:{&quot;type&quot;:&quot;article-journal&quot;,&quot;id&quot;:&quot;274b730d-f19f-3e2e-9b02-bd37d8e62ead&quot;,&quot;title&quot;:&quot;Penerapan Algoritma Apriori dalam Menentukan Rekomendasi Paket Produk&quot;,&quot;author&quot;:[{&quot;family&quot;:&quot;Hibnastiar&quot;,&quot;given&quot;:&quot;Nur Aria&quot;,&quot;parse-names&quot;:false,&quot;dropping-particle&quot;:&quot;&quot;,&quot;non-dropping-particle&quot;:&quot;&quot;},{&quot;family&quot;:&quot;Setiawan&quot;,&quot;given&quot;:&quot;Ahmad Fahrudi&quot;,&quot;parse-names&quot;:false,&quot;dropping-particle&quot;:&quot;&quot;,&quot;non-dropping-particle&quot;:&quot;&quot;},{&quot;family&quot;:&quot;Susanto&quot;,&quot;given&quot;:&quot;Eko Heri&quot;,&quot;parse-names&quot;:false,&quot;dropping-particle&quot;:&quot;&quot;,&quot;non-dropping-particle&quot;:&quot;&quot;}],&quot;container-title&quot;:&quot;MALCOM: Indonesian Journal of Machine Learning and Computer Science&quot;,&quot;DOI&quot;:&quot;10.57152/malcom.v5i1.1782&quot;,&quot;ISSN&quot;:&quot;2775-8575&quot;,&quot;issued&quot;:{&quot;date-parts&quot;:[[2025,1,9]]},&quot;page&quot;:&quot;321-331&quot;,&quot;abstract&quot;:&quot;&lt;p&gt;Toko Surya Elektrik Turen di Kabupaten Malang mengalami kesulitan untuk menentukan paket produk yang biasa dibeli oleh konsumen. Untuk menyelesaikan masalah ini, penelitian ini menggunakan Apriori untuk mengidentifikasi pola hubungan antara produk dan data transaksi. Algoritma ini terbukti efektif dalam menemukan produk yang banyak dibeli bersama, tetapi tidak dapat diaplikasikan secara langsung untuk merekomendasikan paket produk karena terdapat produk yang direkomendasikan berulang kali. Oleh karena itu, untuk menghasilkan rekomendasi yang lebih relevan, penelitian ini menambahkan parameter kategori untuk membatasi pola hubungan yang sama atau berulang. Hasil penelitian menunjukkan Peningkatan nilai parameter minimum support dan minimum confidence berpengaruh signifikan terhadap aturan asosiasi yang terbentuk. Terdapat penurunan jumlah rekomendasi sebesar 80% dari pengujian minimum support 0.06 dan minimum confidence 0.6 dengan minimum support 0.1 dan minimum confidence 0.8. tetapi mengalami peningkatan nilai rata rata support sebesar 35% dan peningkatan rata rata nilai confidence sebesar 32%. Jumlah rekomendasi yang dibuat berkurang, tetapi kualitas asosiasi yang terbentuk meningkat. Selain itu penambahan parameter kategori pada algoritma Apriori mempengaruhi jumlah rekomendasi yang dihasilkan. Dimana kombinasi 4-itemset dengan kategori Lampu, Kabel, Fitting dan Stop Kontak menghasilkan 1 rekomendasi yang cocok dengan rata rata support sebesar 0.056 dan rata rata confidence 0.529.&lt;/p&gt;&quot;,&quot;issue&quot;:&quot;1&quot;,&quot;volume&quot;:&quot;5&quot;,&quot;container-title-short&quot;:&quot;&quot;},&quot;isTemporary&quot;:false},{&quot;id&quot;:&quot;7c7242c6-1f52-3ca1-b92a-30d75dec59d8&quot;,&quot;itemData&quot;:{&quot;type&quot;:&quot;article-journal&quot;,&quot;id&quot;:&quot;7c7242c6-1f52-3ca1-b92a-30d75dec59d8&quot;,&quot;title&quot;:&quot;Implementasi Data Mining Menggunakan Algoritma Apriori Dalam Menentukan Persediaan Barang (Studi Kasus: Toko Swapen Jaya Manokwari)&quot;,&quot;author&quot;:[{&quot;family&quot;:&quot;Dongga&quot;,&quot;given&quot;:&quot;Jubita&quot;,&quot;parse-names&quot;:false,&quot;dropping-particle&quot;:&quot;&quot;,&quot;non-dropping-particle&quot;:&quot;&quot;},{&quot;family&quot;:&quot;Sarungallo&quot;,&quot;given&quot;:&quot;Ana `&quot;,&quot;parse-names&quot;:false,&quot;dropping-particle&quot;:&quot;&quot;,&quot;non-dropping-particle&quot;:&quot;&quot;},{&quot;family&quot;:&quot;Koru&quot;,&quot;given&quot;:&quot;Novalin&quot;,&quot;parse-names&quot;:false,&quot;dropping-particle&quot;:&quot;&quot;,&quot;non-dropping-particle&quot;:&quot;&quot;},{&quot;family&quot;:&quot;Lante&quot;,&quot;given&quot;:&quot;Gabriella&quot;,&quot;parse-names&quot;:false,&quot;dropping-particle&quot;:&quot;&quot;,&quot;non-dropping-particle&quot;:&quot;&quot;}],&quot;container-title&quot;:&quot;G-Tech: Jurnal Teknologi Terapan&quot;,&quot;DOI&quot;:&quot;10.33379/gtech.v7i1.1938&quot;,&quot;ISSN&quot;:&quot;2623-064X&quot;,&quot;issued&quot;:{&quot;date-parts&quot;:[[2023,1,4]]},&quot;page&quot;:&quot;119-126&quot;,&quot;abstract&quot;:&quot;&lt;p&gt;Data mining merupakan suatu kegiatan yang menyangkut pemakaian dan pengumpulan data untuk memperoleh hubungan atau pola dalam  jumlah kumpulan data yang berukuran besar. Data mining sudah diterapkan di berbagai aspek, salah satunya adalah transaksi jual beli di toko Swapen Jaya. Pihak toko dapat mempelajari minat pembeli dengan menggunakan data mining untuk mengolah data penjualan di toko Swapen Jaya. Penelitian ini menganalisis perolehan data transaksi penjualan di toko Swapen Jaya dengan menggunakan data mining dan algoritma apriori. Algoritma apriori adalah salah satu jenis aturan asosiasi dalam menentukan pola kombinasi dari itemset dan aturan asosiasi yaitu sembako dan minuman yang memiliki nilai support 5% dan nilai confidence 36%, kemudian hasil minuman dan makanan dengan nilai support 11% dan nilai confidence 22%&lt;/p&gt;&quot;,&quot;issue&quot;:&quot;1&quot;,&quot;volume&quot;:&quot;7&quot;,&quot;container-title-short&quot;:&quot;&quot;},&quot;isTemporary&quot;:false}]},{&quot;citationID&quot;:&quot;MENDELEY_CITATION_d28b92a0-b1d1-4121-9093-cf769cad1097&quot;,&quot;properties&quot;:{&quot;noteIndex&quot;:0},&quot;isEdited&quot;:false,&quot;manualOverride&quot;:{&quot;isManuallyOverridden&quot;:false,&quot;citeprocText&quot;:&quot;[23]&quot;,&quot;manualOverrideText&quot;:&quot;&quot;},&quot;citationTag&quot;:&quot;MENDELEY_CITATION_v3_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&quot;,&quot;citationItems&quot;:[{&quot;id&quot;:&quot;9c974c11-ba35-30b1-9ba3-24d23c80b14c&quot;,&quot;itemData&quot;:{&quot;type&quot;:&quot;article-journal&quot;,&quot;id&quot;:&quot;9c974c11-ba35-30b1-9ba3-24d23c80b14c&quot;,&quot;title&quot;:&quot;Implementasi Association Rule Dalam Menganalisis Data Penjualan Sheshop dengan Menggunakan Algoritma Apriori&quot;,&quot;author&quot;:[{&quot;family&quot;:&quot;Aulia Miranda&quot;,&quot;given&quot;:&quot;Sherina&quot;,&quot;parse-names&quot;:false,&quot;dropping-particle&quot;:&quot;&quot;,&quot;non-dropping-particle&quot;:&quot;&quot;},{&quot;family&quot;:&quot;Fahrullah&quot;,&quot;given&quot;:&quot;Fahrullah&quot;,&quot;parse-names&quot;:false,&quot;dropping-particle&quot;:&quot;&quot;,&quot;non-dropping-particle&quot;:&quot;&quot;},{&quot;family&quot;:&quot;Kurniawan&quot;,&quot;given&quot;:&quot;Deddy&quot;,&quot;parse-names&quot;:false,&quot;dropping-particle&quot;:&quot;&quot;,&quot;non-dropping-particle&quot;:&quot;&quot;}],&quot;container-title&quot;:&quot;METIK JURNAL&quot;,&quot;DOI&quot;:&quot;10.47002/metik.v6i1.342&quot;,&quot;ISSN&quot;:&quot;2580-1503&quot;,&quot;issued&quot;:{&quot;date-parts&quot;:[[2022,7,11]]},&quot;page&quot;:&quot;30-36&quot;,&quot;abstract&quot;:&quot;&lt;p&gt;Sheshop is a business activity engaged in the field of hamper making services. Since the last 2 (two) years, sales transactions in Sheshop have been increasing, the transaction data is only used as a report and is not used to regulate business strategies. The transaction data should be used to see the attachment of each type of product purchased by the customer simultaneously. The amount of sales transaction data on Sheshop can be used as an analysis of customer behavior in making purchases of hampers at Sheshop. This study performs data analysis by implementing the Apriori algorithm method because this algorithm handles data mining processes quickly on large amounts of data, from the results of this study Sheshop can make decisions on what items need more inventory compared to other items by looking at the value confidence and support by using the RapidMiner application. The results of this study indicate that the association rule formed from 568 Sheshop sales data uses a minimum support value of 10% and a minimum confidence of 50% produces 6 (six) association rules with a confidence value of 58% to 75% with all rules having a positive correlation level. Based on the 6 (six) association rules obtained, 2 products are often purchased at the same time, namely the Koran and tasbih with a confidence value of 75%.&lt;/p&gt;&quot;,&quot;issue&quot;:&quot;1&quot;,&quot;volume&quot;:&quot;6&quot;,&quot;container-title-short&quot;:&quot;&quot;},&quot;isTemporary&quot;:false}]},{&quot;citationID&quot;:&quot;MENDELEY_CITATION_35f569e8-a7e4-4c78-bca2-3b82a2f5da4a&quot;,&quot;properties&quot;:{&quot;noteIndex&quot;:0},&quot;isEdited&quot;:false,&quot;manualOverride&quot;:{&quot;isManuallyOverridden&quot;:false,&quot;citeprocText&quot;:&quot;[24]&quot;,&quot;manualOverrideText&quot;:&quot;&quot;},&quot;citationTag&quot;:&quot;MENDELEY_CITATION_v3_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&quot;,&quot;citationItems&quot;:[{&quot;id&quot;:&quot;99420c5b-c435-33a2-88e0-2a6d582ae485&quot;,&quot;itemData&quot;:{&quot;type&quot;:&quot;article-journal&quot;,&quot;id&quot;:&quot;99420c5b-c435-33a2-88e0-2a6d582ae485&quot;,&quot;title&quot;:&quot;Penerapan Association Rules Menggunakan Algoritma Apriori Untuk Indentifikasi Pola Pembelian&quot;,&quot;author&quot;:[{&quot;family&quot;:&quot;Wijaya&quot;,&quot;given&quot;:&quot;Arya&quot;,&quot;parse-names&quot;:false,&quot;dropping-particle&quot;:&quot;&quot;,&quot;non-dropping-particle&quot;:&quot;&quot;},{&quot;family&quot;:&quot;Faqih&quot;,&quot;given&quot;:&quot;Ahmad&quot;,&quot;parse-names&quot;:false,&quot;dropping-particle&quot;:&quot;&quot;,&quot;non-dropping-particle&quot;:&quot;&quot;},{&quot;family&quot;:&quot;Solihudin&quot;,&quot;given&quot;:&quot;Dodi&quot;,&quot;parse-names&quot;:false,&quot;dropping-particle&quot;:&quot;&quot;,&quot;non-dropping-particle&quot;:&quot;&quot;},{&quot;family&quot;:&quot;Rohmat&quot;,&quot;given&quot;:&quot;Cep Lukman&quot;,&quot;parse-names&quot;:false,&quot;dropping-particle&quot;:&quot;&quot;,&quot;non-dropping-particle&quot;:&quot;&quot;},{&quot;family&quot;:&quot;Eka Permana&quot;,&quot;given&quot;:&quot;Sandy&quot;,&quot;parse-names&quot;:false,&quot;dropping-particle&quot;:&quot;&quot;,&quot;non-dropping-particle&quot;:&quot;&quot;}],&quot;container-title&quot;:&quot;JATI (Jurnal Mahasiswa Teknik Informatika)&quot;,&quot;DOI&quot;:&quot;10.36040/jati.v7i6.8270&quot;,&quot;ISSN&quot;:&quot;2598-828X&quot;,&quot;issued&quot;:{&quot;date-parts&quot;:[[2024,2,7]]},&quot;page&quot;:&quot;3871-3878&quot;,&quot;abstract&quot;:&quot;&lt;p&gt;Transaksi penjualan dalam dunia bisnis seringkali mengalami peningkatan penjualan yang melonjak, dalam hal ini perusahaan-perusahaan memiliki data penjualan bulanan yang terarsip, Masalah yang seringkali terjadi yaitu tidak teratur nya pada penyesuaian stok barang, Data Mining adalah sebuah kegiatan pengolahan data untuk mengenali pola pembelian atau kecenderungan pelanggan terhadap produk penjualan. Penelitian ini bertujuan melibatkan pertanyaan tentang bagaimana algoritma Apriori dapat diterapkan secara efektif untuk mengungkap pola pembelian yang signifikan dalam data transaksi penjualan. studi ini mendiskusikan pentingnya pemahaman pola pembelian dalam bisnis, termasuk manfaatnya untuk rekomendasi produk, strategi pemasaran, dan pengelolaan persediaan. Metode yang digunakan adalah pengumpulan data transaksi penjualan, dengan menggunakan metode KDD dengan algoritma apriori tahapan yang dilakukan antara nya seleksi data, preprocessing data, transformasi data, Data mining, evaluasi. Penggunaan algoritma Apriori untuk mengidentifikasi itemset yang sering muncul bersama dalam transaksi, serta menentukan ambang batas dukungan yang relevan. Hasil dan Diskusi menyoroti pola pembelian yang berhasil diidentifikasi dan menggambarkan implikasinya dalam konteks bisnis, seperti peningkatan penjualan, efisiensi persediaan, dan pengembangan strategi pemasaran yang lebih cermat. Untuk menguji hasil penelitan ini digunakan nilai minimum Support 3% dan nilai Confidence 50% serta tahap evaluasi menggunakan lift ratio minimum 100% dari hasil pengujian tersebtut terdapat beberapa yang memenuhi syarat aturan asosiasi. Misalnya kombinasi, medialuna dan coffee yang memiliki nilai Support 3,5%, nilai Confidence 57% dan nilai lift ratio 120%, Implikasi dari hasil penemuan pola pembelian ini bisa dijadikan strategi penjualan Contohnya, saran untuk penempatan produk, promo khusus untuk produk dan manajemen stok yang efisien.&lt;/p&gt;&quot;,&quot;issue&quot;:&quot;6&quot;,&quot;volume&quot;:&quot;7&quot;,&quot;container-title-short&quot;:&quot;&quot;},&quot;isTemporary&quot;:false}]},{&quot;citationID&quot;:&quot;MENDELEY_CITATION_3e64ee11-243c-42aa-b906-f18f2181f1f8&quot;,&quot;properties&quot;:{&quot;noteIndex&quot;:0},&quot;isEdited&quot;:false,&quot;manualOverride&quot;:{&quot;isManuallyOverridden&quot;:false,&quot;citeprocText&quot;:&quot;[25]&quot;,&quot;manualOverrideText&quot;:&quot;&quot;},&quot;citationTag&quot;:&quot;MENDELEY_CITATION_v3_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&quot;,&quot;citationItems&quot;:[{&quot;id&quot;:&quot;1ebf242c-8475-35a9-a538-fef6c2718b0f&quot;,&quot;itemData&quot;:{&quot;type&quot;:&quot;article-journal&quot;,&quot;id&quot;:&quot;1ebf242c-8475-35a9-a538-fef6c2718b0f&quot;,&quot;title&quot;:&quot;Penerapan Algoritma Apriori untuk Mencari Pola Transaksi Penjualan Berbasis Web pada Cafe Sakuyan Side&quot;,&quot;author&quot;:[{&quot;family&quot;:&quot;Kurniana&quot;,&quot;given&quot;:&quot;Tina&quot;,&quot;parse-names&quot;:false,&quot;dropping-particle&quot;:&quot;&quot;,&quot;non-dropping-particle&quot;:&quot;&quot;},{&quot;family&quot;:&quot;Lestari&quot;,&quot;given&quot;:&quot;Ariesta&quot;,&quot;parse-names&quot;:false,&quot;dropping-particle&quot;:&quot;&quot;,&quot;non-dropping-particle&quot;:&quot;&quot;},{&quot;family&quot;:&quot;Oktaviyani&quot;,&quot;given&quot;:&quot;Enny Dwi&quot;,&quot;parse-names&quot;:false,&quot;dropping-particle&quot;:&quot;&quot;,&quot;non-dropping-particle&quot;:&quot;&quot;}],&quot;container-title&quot;:&quot;KONSTELASI: Konvergensi Teknologi dan Sistem Informasi&quot;,&quot;DOI&quot;:&quot;10.24002/konstelasi.v3i1.7005&quot;,&quot;ISSN&quot;:&quot;2776-3374&quot;,&quot;issued&quot;:{&quot;date-parts&quot;:[[2023,6,7]]},&quot;page&quot;:&quot;13-23&quot;,&quot;abstract&quot;:&quot;&lt;p&gt;Abstrak. Dalam menjalankan usaha bisnis kafe diperlukan suatu strategi penjualan agar dapat menarik pelanggan. Strategi penjualan yang dapat dilakukan antara lain membuat paket menu dan cross-selling (menawarkan produk tambahan atau pelengkap kepada pelanggan). Sakuyan Side merupakan salah satu kafe yang ada di Kota Palangka Raya, Kalimantan Tengah memiliki data transaksi penjualan yang cukup banyak setiap harinya, namun sayangnya hanya dimanfaatkan sebagai laporan keuangan. Padahal dengan menggunakan data mining algoritma apriori, data transaksi penjualan tersebut dapat dianalisis dan diolah untuk mendapatkan suatu pola penjualan berdasarkan menu transaksi penjualan. Dari hasil pola penjualan ini dapat digunakan sebagai bahan pertimbangan dalam menyusun strategi penjualan yakni rekomendasi pembuatan paket menu dan rekomendasi penawaran produk tambahan atau biasa disebut sebagai cross-selling. Hasil pengujian aturan asosiasi menggunakan lift ratio pada bulan Maret sampai September 2022 dengan minimum support 2% dan minimum confidence 5% berdasarkan menu transaksi didapatkan sebanyak 158 aturan asosiasi yang valid (kuat). Dari hasil aturan asosiasi yang valid (kuat) tersebut dapat digunakan pihak manajemen kafe sebagai bahan pertimbangan dalam menyusun strategi penjualan.   Abstract. In running a cafe business, a sales strategy is needed in order to attract customers. Sales strategies that can be carried out include making menu packages and cross-selling (offering additional or complementary products to customers). Sakuyan Side is one of the cafes in Palangka Raya City, Central Kalimantan, which has quite a lot of sales transaction data every day, but unfortunately, it is only used as a financial report. In fact, by using the Apriori data mining algorithm, the sales transaction data can be analyzed and processed to obtain a sales pattern based on the sales transaction menu. From the results of this sales pattern, it can be used as material for consideration in developing a sales strategy, namely recommendations for making menu packages and recommendations for additional product offerings or commonly referred to as cross-selling. The results of testing the association rules using a lift ratio from March to September 2022 with a minimum support of 2% and a minimum confidence of 5% were 158 valid (strong) association rules. From the results of valid (strong) association rules, the cafe management can use it as a consideration in developing a sales strategy.&lt;/p&gt;&quot;,&quot;issue&quot;:&quot;1&quot;,&quot;volume&quot;:&quot;3&quot;,&quot;container-title-short&quot;:&quot;&quot;},&quot;isTemporary&quot;:false}]}]"/>
    <we:property name="MENDELEY_CITATIONS_LOCALE_CODE" value="&quot;id-ID&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626828-A97E-4EA6-9FA5-60229F2F27D4}">
  <ds:schemaRefs>
    <ds:schemaRef ds:uri="http://schemas.openxmlformats.org/officeDocument/2006/bibliography"/>
  </ds:schemaRefs>
</ds:datastoreItem>
</file>

<file path=customXml/itemProps4.xml><?xml version="1.0" encoding="utf-8"?>
<ds:datastoreItem xmlns:ds="http://schemas.openxmlformats.org/officeDocument/2006/customXml" ds:itemID="{4460A41E-572B-49C8-8C8C-07157C220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35412</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5</cp:revision>
  <cp:lastPrinted>2024-10-27T05:01:00Z</cp:lastPrinted>
  <dcterms:created xsi:type="dcterms:W3CDTF">2026-06-13T05:46:00Z</dcterms:created>
  <dcterms:modified xsi:type="dcterms:W3CDTF">2026-06-29T04:35:00Z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e781b649-9905-3865-bb09-a8fb9bef6ce7</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http://www.zotero.org/styles/modern-humanities-research-association</vt:lpwstr>
  </property>
  <property fmtid="{D5CDD505-2E9C-101B-9397-08002B2CF9AE}" pid="21" name="Mendeley Recent Style Name 5_1">
    <vt:lpwstr>Modern Humanities Research Association 3rd edition (note with bibliography)</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8th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http://www.zotero.org/styles/turabian-author-date</vt:lpwstr>
  </property>
  <property fmtid="{D5CDD505-2E9C-101B-9397-08002B2CF9AE}" pid="27" name="Mendeley Recent Style Name 8_1">
    <vt:lpwstr>Turabian 9th edition (author-date)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